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02" w:rsidRPr="00324E33" w:rsidRDefault="00200F02" w:rsidP="00200F02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324E33">
        <w:rPr>
          <w:rFonts w:ascii="Verdana" w:hAnsi="Verdana"/>
          <w:b/>
          <w:sz w:val="20"/>
          <w:szCs w:val="20"/>
        </w:rPr>
        <w:t>Příloha č. 2</w:t>
      </w:r>
    </w:p>
    <w:p w:rsidR="00200F02" w:rsidRDefault="00200F02" w:rsidP="00200F02">
      <w:pPr>
        <w:pStyle w:val="Zkladntextodsazen"/>
        <w:ind w:left="0" w:firstLine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200F02" w:rsidRDefault="00200F02" w:rsidP="00200F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5008FB">
        <w:rPr>
          <w:rFonts w:ascii="Arial" w:hAnsi="Arial" w:cs="Arial"/>
          <w:b/>
        </w:rPr>
        <w:t>estné prohlášení prokazující splnění základních kvalifikačních předpokladů uveden</w:t>
      </w:r>
      <w:r>
        <w:rPr>
          <w:rFonts w:ascii="Arial" w:hAnsi="Arial" w:cs="Arial"/>
          <w:b/>
        </w:rPr>
        <w:t>ých v § 53 odst. 1 písm. a) až j</w:t>
      </w:r>
      <w:r w:rsidRPr="005008FB">
        <w:rPr>
          <w:rFonts w:ascii="Arial" w:hAnsi="Arial" w:cs="Arial"/>
          <w:b/>
        </w:rPr>
        <w:t>) zákona č. 137/2006 Sb., o veřejných zakázkách, ve znění pozdějších předpisů</w:t>
      </w: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Default="00200F02" w:rsidP="00200F02">
      <w:pPr>
        <w:rPr>
          <w:rFonts w:ascii="Arial" w:hAnsi="Arial" w:cs="Arial"/>
        </w:rPr>
      </w:pPr>
    </w:p>
    <w:p w:rsidR="00200F02" w:rsidRPr="00A76DDD" w:rsidRDefault="00200F02" w:rsidP="00200F02">
      <w:pPr>
        <w:ind w:firstLine="708"/>
        <w:jc w:val="both"/>
        <w:rPr>
          <w:rFonts w:ascii="Arial" w:hAnsi="Arial" w:cs="Arial"/>
        </w:rPr>
      </w:pPr>
      <w:r w:rsidRPr="00A76DDD">
        <w:rPr>
          <w:rFonts w:ascii="Arial" w:hAnsi="Arial" w:cs="Arial"/>
        </w:rPr>
        <w:t xml:space="preserve">Jako uchazeč o veřejnou zakázku malého rozsahu s názvem </w:t>
      </w:r>
      <w:r>
        <w:rPr>
          <w:rFonts w:ascii="Arial" w:hAnsi="Arial" w:cs="Arial"/>
        </w:rPr>
        <w:t>„</w:t>
      </w:r>
      <w:r w:rsidRPr="00A76DDD">
        <w:rPr>
          <w:rFonts w:ascii="Arial" w:hAnsi="Arial" w:cs="Arial"/>
          <w:b/>
        </w:rPr>
        <w:t>Prezentace tématu nové podoby maturitní zkoušky na sociálních sítích</w:t>
      </w:r>
      <w:r>
        <w:rPr>
          <w:rFonts w:ascii="Arial" w:hAnsi="Arial" w:cs="Arial"/>
          <w:b/>
        </w:rPr>
        <w:t>“</w:t>
      </w:r>
      <w:r w:rsidRPr="00A76DDD">
        <w:rPr>
          <w:rFonts w:ascii="Arial" w:hAnsi="Arial" w:cs="Arial"/>
        </w:rPr>
        <w:t xml:space="preserve"> prohlašuji, že splňuji základní kvalifikační předpoklady uvedené v § 53 odst. 1 písm. a) až j) zákona č. 137/2006 Sb., o veřejných zakázkách, ve znění pozdějších předpisů.</w:t>
      </w:r>
    </w:p>
    <w:p w:rsidR="00200F02" w:rsidRPr="00A76DDD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…………</w:t>
      </w:r>
      <w:proofErr w:type="gramStart"/>
      <w:r>
        <w:rPr>
          <w:rFonts w:ascii="Arial" w:hAnsi="Arial" w:cs="Arial"/>
        </w:rPr>
        <w:t>….. dne</w:t>
      </w:r>
      <w:proofErr w:type="gramEnd"/>
      <w:r>
        <w:rPr>
          <w:rFonts w:ascii="Arial" w:hAnsi="Arial" w:cs="Arial"/>
        </w:rPr>
        <w:t xml:space="preserve"> ……………</w:t>
      </w: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both"/>
        <w:rPr>
          <w:rFonts w:ascii="Arial" w:hAnsi="Arial" w:cs="Arial"/>
        </w:rPr>
      </w:pPr>
    </w:p>
    <w:p w:rsidR="00200F02" w:rsidRDefault="00200F02" w:rsidP="00200F02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:rsidR="00200F02" w:rsidRDefault="00200F02" w:rsidP="00200F02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osoby oprávněné jednat za uchazeče nebo jeho jménem</w:t>
      </w:r>
    </w:p>
    <w:p w:rsidR="00526821" w:rsidRPr="00200F02" w:rsidRDefault="00526821" w:rsidP="00200F02">
      <w:bookmarkStart w:id="0" w:name="_GoBack"/>
      <w:bookmarkEnd w:id="0"/>
    </w:p>
    <w:sectPr w:rsidR="00526821" w:rsidRPr="00200F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DB" w:rsidRDefault="00610ADB" w:rsidP="00D629DB">
      <w:r>
        <w:separator/>
      </w:r>
    </w:p>
  </w:endnote>
  <w:endnote w:type="continuationSeparator" w:id="0">
    <w:p w:rsidR="00610ADB" w:rsidRDefault="00610ADB" w:rsidP="00D6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DB" w:rsidRDefault="00610ADB" w:rsidP="00D629DB">
      <w:r>
        <w:separator/>
      </w:r>
    </w:p>
  </w:footnote>
  <w:footnote w:type="continuationSeparator" w:id="0">
    <w:p w:rsidR="00610ADB" w:rsidRDefault="00610ADB" w:rsidP="00D62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DB" w:rsidRDefault="00D629DB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 wp14:anchorId="10C2409F" wp14:editId="0735DD92">
          <wp:simplePos x="0" y="0"/>
          <wp:positionH relativeFrom="margin">
            <wp:posOffset>-129540</wp:posOffset>
          </wp:positionH>
          <wp:positionV relativeFrom="paragraph">
            <wp:posOffset>-572135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DB"/>
    <w:rsid w:val="00200F02"/>
    <w:rsid w:val="002D3DFB"/>
    <w:rsid w:val="00526821"/>
    <w:rsid w:val="00610ADB"/>
    <w:rsid w:val="00740443"/>
    <w:rsid w:val="00816C11"/>
    <w:rsid w:val="00D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629DB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D629DB"/>
    <w:rPr>
      <w:rFonts w:ascii="Arial" w:eastAsia="Times New Roman" w:hAnsi="Arial" w:cs="Arial"/>
      <w:sz w:val="1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629DB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D629DB"/>
    <w:rPr>
      <w:rFonts w:ascii="Arial" w:eastAsia="Times New Roman" w:hAnsi="Arial" w:cs="Arial"/>
      <w:sz w:val="1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2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29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Recman Jan</dc:creator>
  <cp:lastModifiedBy>Recman Jan</cp:lastModifiedBy>
  <cp:revision>2</cp:revision>
  <dcterms:created xsi:type="dcterms:W3CDTF">2012-03-22T16:26:00Z</dcterms:created>
  <dcterms:modified xsi:type="dcterms:W3CDTF">2012-03-22T16:26:00Z</dcterms:modified>
</cp:coreProperties>
</file>