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E47" w:rsidRDefault="00407130" w:rsidP="00B14F6A">
      <w:pPr>
        <w:spacing w:after="0" w:line="300" w:lineRule="auto"/>
        <w:jc w:val="center"/>
        <w:rPr>
          <w:rFonts w:ascii="Arial" w:hAnsi="Arial" w:cs="Arial"/>
          <w:b/>
        </w:rPr>
      </w:pPr>
      <w:r w:rsidRPr="00407130">
        <w:rPr>
          <w:rFonts w:ascii="Arial" w:hAnsi="Arial" w:cs="Arial"/>
          <w:b/>
        </w:rPr>
        <w:t xml:space="preserve">Oznámení o vyhlášení výběrového řízení na služební místo </w:t>
      </w:r>
    </w:p>
    <w:p w:rsidR="00BC2E47" w:rsidRDefault="00407130" w:rsidP="00B14F6A">
      <w:pPr>
        <w:spacing w:after="0" w:line="300" w:lineRule="auto"/>
        <w:jc w:val="center"/>
        <w:rPr>
          <w:rFonts w:ascii="Arial" w:hAnsi="Arial" w:cs="Arial"/>
          <w:b/>
        </w:rPr>
      </w:pPr>
      <w:r w:rsidRPr="00407130">
        <w:rPr>
          <w:rFonts w:ascii="Arial" w:hAnsi="Arial" w:cs="Arial"/>
          <w:b/>
        </w:rPr>
        <w:t>vrchní ministerský rada – vedoucí od</w:t>
      </w:r>
      <w:r>
        <w:rPr>
          <w:rFonts w:ascii="Arial" w:hAnsi="Arial" w:cs="Arial"/>
          <w:b/>
        </w:rPr>
        <w:t xml:space="preserve">dělení </w:t>
      </w:r>
      <w:r w:rsidR="00BC2E47" w:rsidRPr="00BC2E47">
        <w:rPr>
          <w:rFonts w:ascii="Arial" w:hAnsi="Arial" w:cs="Arial"/>
          <w:b/>
        </w:rPr>
        <w:t xml:space="preserve">řízení vzdělávací soustavy </w:t>
      </w:r>
    </w:p>
    <w:p w:rsidR="008C6D10" w:rsidRPr="00BF0919" w:rsidRDefault="008C6D10" w:rsidP="00B14F6A">
      <w:pPr>
        <w:spacing w:after="0" w:line="300"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D77E54" w:rsidRDefault="008C6D10" w:rsidP="00B14F6A">
      <w:pPr>
        <w:spacing w:after="0" w:line="300" w:lineRule="auto"/>
        <w:jc w:val="center"/>
        <w:rPr>
          <w:rFonts w:ascii="Arial" w:hAnsi="Arial" w:cs="Arial"/>
          <w:sz w:val="12"/>
          <w:szCs w:val="12"/>
        </w:rPr>
      </w:pPr>
    </w:p>
    <w:p w:rsidR="008C6D10" w:rsidRPr="00BF0919" w:rsidRDefault="00F5269E" w:rsidP="00B14F6A">
      <w:pPr>
        <w:spacing w:after="0" w:line="300" w:lineRule="auto"/>
        <w:ind w:left="7080"/>
        <w:rPr>
          <w:rFonts w:ascii="Arial" w:hAnsi="Arial" w:cs="Arial"/>
        </w:rPr>
      </w:pPr>
      <w:r>
        <w:rPr>
          <w:rFonts w:ascii="Arial" w:hAnsi="Arial" w:cs="Arial"/>
        </w:rPr>
        <w:t xml:space="preserve">   </w:t>
      </w:r>
      <w:r w:rsidR="00D56A83">
        <w:rPr>
          <w:rFonts w:ascii="Arial" w:hAnsi="Arial" w:cs="Arial"/>
        </w:rPr>
        <w:t>Č.</w:t>
      </w:r>
      <w:r>
        <w:rPr>
          <w:rFonts w:ascii="Arial" w:hAnsi="Arial" w:cs="Arial"/>
        </w:rPr>
        <w:t xml:space="preserve"> </w:t>
      </w:r>
      <w:r w:rsidR="00D56A83">
        <w:rPr>
          <w:rFonts w:ascii="Arial" w:hAnsi="Arial" w:cs="Arial"/>
        </w:rPr>
        <w:t xml:space="preserve">j.: </w:t>
      </w:r>
      <w:r w:rsidR="00BC2E47" w:rsidRPr="00BC2E47">
        <w:rPr>
          <w:rFonts w:ascii="Arial" w:hAnsi="Arial" w:cs="Arial"/>
        </w:rPr>
        <w:t>MSMT-</w:t>
      </w:r>
      <w:bookmarkStart w:id="0" w:name="_GoBack"/>
      <w:r w:rsidR="00BC2E47" w:rsidRPr="00BC2E47">
        <w:rPr>
          <w:rFonts w:ascii="Arial" w:hAnsi="Arial" w:cs="Arial"/>
        </w:rPr>
        <w:t>22116</w:t>
      </w:r>
      <w:bookmarkEnd w:id="0"/>
      <w:r w:rsidR="00BC2E47" w:rsidRPr="00BC2E47">
        <w:rPr>
          <w:rFonts w:ascii="Arial" w:hAnsi="Arial" w:cs="Arial"/>
        </w:rPr>
        <w:t>/2017</w:t>
      </w:r>
    </w:p>
    <w:p w:rsidR="008C6D10" w:rsidRPr="00BF0919" w:rsidRDefault="00F5269E" w:rsidP="00B14F6A">
      <w:pPr>
        <w:spacing w:after="0" w:line="300" w:lineRule="auto"/>
        <w:ind w:left="7080"/>
        <w:rPr>
          <w:rFonts w:ascii="Arial" w:hAnsi="Arial" w:cs="Arial"/>
        </w:rPr>
      </w:pPr>
      <w:r>
        <w:rPr>
          <w:rFonts w:ascii="Arial" w:hAnsi="Arial" w:cs="Arial"/>
        </w:rPr>
        <w:t xml:space="preserve">   </w:t>
      </w:r>
      <w:r w:rsidR="00A01C44">
        <w:rPr>
          <w:rFonts w:ascii="Arial" w:hAnsi="Arial" w:cs="Arial"/>
        </w:rPr>
        <w:t>Datum:</w:t>
      </w:r>
      <w:r w:rsidR="006722D0">
        <w:rPr>
          <w:rFonts w:ascii="Arial" w:hAnsi="Arial" w:cs="Arial"/>
        </w:rPr>
        <w:t xml:space="preserve">  </w:t>
      </w:r>
      <w:r w:rsidR="000E2F6F">
        <w:rPr>
          <w:rFonts w:ascii="Arial" w:hAnsi="Arial" w:cs="Arial"/>
        </w:rPr>
        <w:t xml:space="preserve"> </w:t>
      </w:r>
      <w:r w:rsidR="00991289">
        <w:rPr>
          <w:rFonts w:ascii="Arial" w:hAnsi="Arial" w:cs="Arial"/>
        </w:rPr>
        <w:t xml:space="preserve"> </w:t>
      </w:r>
      <w:r>
        <w:rPr>
          <w:rFonts w:ascii="Arial" w:hAnsi="Arial" w:cs="Arial"/>
        </w:rPr>
        <w:t xml:space="preserve"> </w:t>
      </w:r>
      <w:r w:rsidR="00D56A83" w:rsidRPr="000D6E96">
        <w:rPr>
          <w:rFonts w:ascii="Arial" w:hAnsi="Arial" w:cs="Arial"/>
        </w:rPr>
        <w:t xml:space="preserve">. </w:t>
      </w:r>
      <w:proofErr w:type="gramStart"/>
      <w:r w:rsidR="00EE5C0F">
        <w:rPr>
          <w:rFonts w:ascii="Arial" w:hAnsi="Arial" w:cs="Arial"/>
        </w:rPr>
        <w:t>srpna</w:t>
      </w:r>
      <w:proofErr w:type="gramEnd"/>
      <w:r w:rsidR="00D56A83" w:rsidRPr="000D6E96">
        <w:rPr>
          <w:rFonts w:ascii="Arial" w:hAnsi="Arial" w:cs="Arial"/>
        </w:rPr>
        <w:t xml:space="preserve"> 201</w:t>
      </w:r>
      <w:r w:rsidR="00AC21A0">
        <w:rPr>
          <w:rFonts w:ascii="Arial" w:hAnsi="Arial" w:cs="Arial"/>
        </w:rPr>
        <w:t>7</w:t>
      </w:r>
    </w:p>
    <w:p w:rsidR="00DE7506" w:rsidRPr="00BC2E47" w:rsidRDefault="00DE7506" w:rsidP="00B14F6A">
      <w:pPr>
        <w:spacing w:after="0" w:line="300" w:lineRule="auto"/>
        <w:jc w:val="both"/>
        <w:rPr>
          <w:rFonts w:ascii="Arial" w:hAnsi="Arial" w:cs="Arial"/>
          <w:sz w:val="4"/>
          <w:szCs w:val="4"/>
        </w:rPr>
      </w:pPr>
    </w:p>
    <w:p w:rsidR="006C3505" w:rsidRPr="004A5552" w:rsidRDefault="008C6D10" w:rsidP="00B14F6A">
      <w:pPr>
        <w:spacing w:after="0" w:line="300" w:lineRule="auto"/>
        <w:jc w:val="both"/>
        <w:rPr>
          <w:rFonts w:ascii="Arial" w:hAnsi="Arial" w:cs="Arial"/>
          <w:b/>
        </w:rPr>
      </w:pPr>
      <w:r w:rsidRPr="004A5552">
        <w:rPr>
          <w:rFonts w:ascii="Arial" w:hAnsi="Arial" w:cs="Arial"/>
        </w:rPr>
        <w:t>Státní tajemník v Ministerstvu školství, mládeže a tělovýchovy jako služební orgán příslušný podle §</w:t>
      </w:r>
      <w:r w:rsidR="00E14554" w:rsidRPr="004A5552">
        <w:rPr>
          <w:rFonts w:ascii="Arial" w:hAnsi="Arial" w:cs="Arial"/>
        </w:rPr>
        <w:t> </w:t>
      </w:r>
      <w:r w:rsidRPr="004A5552">
        <w:rPr>
          <w:rFonts w:ascii="Arial" w:hAnsi="Arial" w:cs="Arial"/>
        </w:rPr>
        <w:t>10 odst. 1 písm. f) zákona č</w:t>
      </w:r>
      <w:r w:rsidR="000E2F6F" w:rsidRPr="004A5552">
        <w:rPr>
          <w:rFonts w:ascii="Arial" w:hAnsi="Arial" w:cs="Arial"/>
        </w:rPr>
        <w:t xml:space="preserve">. 234/2014 Sb., o státní službě, ve znění pozdějších předpisů </w:t>
      </w:r>
      <w:r w:rsidRPr="004A5552">
        <w:rPr>
          <w:rFonts w:ascii="Arial" w:hAnsi="Arial" w:cs="Arial"/>
        </w:rPr>
        <w:t xml:space="preserve">(dále jen „zákon“), vyhlašuje </w:t>
      </w:r>
      <w:r w:rsidR="00AC21A0" w:rsidRPr="004A5552">
        <w:rPr>
          <w:rFonts w:ascii="Arial" w:hAnsi="Arial" w:cs="Arial"/>
        </w:rPr>
        <w:t>v souladu s § 5</w:t>
      </w:r>
      <w:r w:rsidR="00F72A0A" w:rsidRPr="004A5552">
        <w:rPr>
          <w:rFonts w:ascii="Arial" w:hAnsi="Arial" w:cs="Arial"/>
        </w:rPr>
        <w:t>8</w:t>
      </w:r>
      <w:r w:rsidR="00AC21A0" w:rsidRPr="004A5552">
        <w:rPr>
          <w:rFonts w:ascii="Arial" w:hAnsi="Arial" w:cs="Arial"/>
        </w:rPr>
        <w:t xml:space="preserve"> odst. 3 zákona </w:t>
      </w:r>
      <w:r w:rsidR="00F72A0A" w:rsidRPr="004A5552">
        <w:rPr>
          <w:rFonts w:ascii="Arial" w:hAnsi="Arial" w:cs="Arial"/>
        </w:rPr>
        <w:t>první</w:t>
      </w:r>
      <w:r w:rsidR="00DE7506" w:rsidRPr="004A5552">
        <w:rPr>
          <w:rFonts w:ascii="Arial" w:hAnsi="Arial" w:cs="Arial"/>
        </w:rPr>
        <w:t xml:space="preserve"> kolo </w:t>
      </w:r>
      <w:r w:rsidR="00AC21A0" w:rsidRPr="004A5552">
        <w:rPr>
          <w:rFonts w:ascii="Arial" w:hAnsi="Arial" w:cs="Arial"/>
        </w:rPr>
        <w:t>výběrové</w:t>
      </w:r>
      <w:r w:rsidR="00DE7506" w:rsidRPr="004A5552">
        <w:rPr>
          <w:rFonts w:ascii="Arial" w:hAnsi="Arial" w:cs="Arial"/>
        </w:rPr>
        <w:t>ho</w:t>
      </w:r>
      <w:r w:rsidR="00AC21A0" w:rsidRPr="004A5552">
        <w:rPr>
          <w:rFonts w:ascii="Arial" w:hAnsi="Arial" w:cs="Arial"/>
        </w:rPr>
        <w:t xml:space="preserve"> řízení na služební </w:t>
      </w:r>
      <w:r w:rsidR="00BB2B07" w:rsidRPr="004A5552">
        <w:rPr>
          <w:rFonts w:ascii="Arial" w:hAnsi="Arial" w:cs="Arial"/>
        </w:rPr>
        <w:t xml:space="preserve">místo </w:t>
      </w:r>
      <w:r w:rsidR="00407130" w:rsidRPr="004A5552">
        <w:rPr>
          <w:rFonts w:ascii="Arial" w:hAnsi="Arial" w:cs="Arial"/>
          <w:b/>
        </w:rPr>
        <w:t xml:space="preserve">vrchní ministerský rada – vedoucí oddělení </w:t>
      </w:r>
      <w:r w:rsidR="00BC2E47" w:rsidRPr="00BC2E47">
        <w:rPr>
          <w:rFonts w:ascii="Arial" w:hAnsi="Arial" w:cs="Arial"/>
          <w:b/>
        </w:rPr>
        <w:t xml:space="preserve">řízení vzdělávací soustavy </w:t>
      </w:r>
      <w:r w:rsidR="00BC2E47" w:rsidRPr="00BC2E47">
        <w:rPr>
          <w:rFonts w:ascii="Arial" w:hAnsi="Arial" w:cs="Arial"/>
        </w:rPr>
        <w:t xml:space="preserve">v odboru správy a řízení vzdělávací soustavy </w:t>
      </w:r>
      <w:r w:rsidRPr="00BC2E47">
        <w:rPr>
          <w:rFonts w:ascii="Arial" w:hAnsi="Arial" w:cs="Arial"/>
        </w:rPr>
        <w:t>Ministerstva školství, mládeže a</w:t>
      </w:r>
      <w:r w:rsidR="00CA76BA" w:rsidRPr="00BC2E47">
        <w:rPr>
          <w:rFonts w:ascii="Arial" w:hAnsi="Arial" w:cs="Arial"/>
        </w:rPr>
        <w:t> </w:t>
      </w:r>
      <w:r w:rsidR="00532010" w:rsidRPr="00BC2E47">
        <w:rPr>
          <w:rFonts w:ascii="Arial" w:hAnsi="Arial" w:cs="Arial"/>
        </w:rPr>
        <w:t>tělovýchovy,</w:t>
      </w:r>
      <w:r w:rsidR="00407130" w:rsidRPr="004A5552">
        <w:rPr>
          <w:rFonts w:ascii="Arial" w:hAnsi="Arial" w:cs="Arial"/>
        </w:rPr>
        <w:t xml:space="preserve"> </w:t>
      </w:r>
      <w:r w:rsidR="00BC2E47">
        <w:rPr>
          <w:rFonts w:ascii="Arial" w:hAnsi="Arial" w:cs="Arial"/>
        </w:rPr>
        <w:t>kód služebního místa MSMT0001035</w:t>
      </w:r>
      <w:r w:rsidR="00AC21A0" w:rsidRPr="004A5552">
        <w:rPr>
          <w:rFonts w:ascii="Arial" w:hAnsi="Arial" w:cs="Arial"/>
        </w:rPr>
        <w:t xml:space="preserve">S, v níže uvedených oborech služby podle nařízení vlády 106/2015 Sb., o oborech státní </w:t>
      </w:r>
      <w:r w:rsidR="00532010" w:rsidRPr="004A5552">
        <w:rPr>
          <w:rFonts w:ascii="Arial" w:hAnsi="Arial" w:cs="Arial"/>
        </w:rPr>
        <w:t>služby</w:t>
      </w:r>
      <w:r w:rsidRPr="004A5552">
        <w:rPr>
          <w:rFonts w:ascii="Arial" w:hAnsi="Arial" w:cs="Arial"/>
          <w:b/>
        </w:rPr>
        <w:t xml:space="preserve"> </w:t>
      </w:r>
    </w:p>
    <w:p w:rsidR="002960FE" w:rsidRPr="004A5552" w:rsidRDefault="00F05AB2" w:rsidP="00B14F6A">
      <w:pPr>
        <w:spacing w:after="0" w:line="300" w:lineRule="auto"/>
        <w:jc w:val="both"/>
        <w:rPr>
          <w:rFonts w:ascii="Arial" w:hAnsi="Arial" w:cs="Arial"/>
        </w:rPr>
      </w:pPr>
      <w:r w:rsidRPr="004A5552">
        <w:rPr>
          <w:rFonts w:ascii="Arial" w:hAnsi="Arial" w:cs="Arial"/>
        </w:rPr>
        <w:t>1</w:t>
      </w:r>
      <w:r w:rsidR="00EE5C0F">
        <w:rPr>
          <w:rFonts w:ascii="Arial" w:hAnsi="Arial" w:cs="Arial"/>
        </w:rPr>
        <w:t>0</w:t>
      </w:r>
      <w:r w:rsidR="00732B3D" w:rsidRPr="004A5552">
        <w:rPr>
          <w:rFonts w:ascii="Arial" w:hAnsi="Arial" w:cs="Arial"/>
        </w:rPr>
        <w:t xml:space="preserve"> – </w:t>
      </w:r>
      <w:r w:rsidR="00EE5C0F" w:rsidRPr="00EE5C0F">
        <w:rPr>
          <w:rFonts w:ascii="Arial" w:hAnsi="Arial" w:cs="Arial"/>
        </w:rPr>
        <w:t>Školství, výchova a vzdělávání</w:t>
      </w:r>
      <w:r w:rsidR="005453F7" w:rsidRPr="004A5552">
        <w:rPr>
          <w:rFonts w:ascii="Arial" w:hAnsi="Arial" w:cs="Arial"/>
        </w:rPr>
        <w:t>,</w:t>
      </w:r>
    </w:p>
    <w:p w:rsidR="00BC3190" w:rsidRDefault="00BC2E47" w:rsidP="00B14F6A">
      <w:pPr>
        <w:spacing w:after="0" w:line="300" w:lineRule="auto"/>
        <w:jc w:val="both"/>
        <w:rPr>
          <w:rFonts w:ascii="Arial" w:hAnsi="Arial" w:cs="Arial"/>
        </w:rPr>
      </w:pPr>
      <w:r>
        <w:rPr>
          <w:rFonts w:ascii="Arial" w:hAnsi="Arial" w:cs="Arial"/>
        </w:rPr>
        <w:t>47</w:t>
      </w:r>
      <w:r w:rsidR="00BC3190" w:rsidRPr="004A5552">
        <w:rPr>
          <w:rFonts w:ascii="Arial" w:hAnsi="Arial" w:cs="Arial"/>
        </w:rPr>
        <w:t xml:space="preserve"> – </w:t>
      </w:r>
      <w:r w:rsidRPr="00BC2E47">
        <w:rPr>
          <w:rFonts w:ascii="Arial" w:hAnsi="Arial" w:cs="Arial"/>
        </w:rPr>
        <w:t>Společné evropské politiky podpory a pomoci, evropské strukturální, investiční a obdobné fondy.</w:t>
      </w:r>
    </w:p>
    <w:p w:rsidR="00BC2E47" w:rsidRPr="00BC2E47" w:rsidRDefault="00BC2E47" w:rsidP="00B14F6A">
      <w:pPr>
        <w:spacing w:after="0" w:line="300" w:lineRule="auto"/>
        <w:jc w:val="both"/>
        <w:rPr>
          <w:rFonts w:ascii="Arial" w:hAnsi="Arial" w:cs="Arial"/>
          <w:sz w:val="8"/>
          <w:szCs w:val="8"/>
        </w:rPr>
      </w:pPr>
    </w:p>
    <w:p w:rsidR="002960FE" w:rsidRPr="004A5552" w:rsidRDefault="002960FE" w:rsidP="00B14F6A">
      <w:pPr>
        <w:spacing w:after="120" w:line="300" w:lineRule="auto"/>
        <w:jc w:val="both"/>
        <w:rPr>
          <w:rFonts w:ascii="Arial" w:hAnsi="Arial" w:cs="Arial"/>
        </w:rPr>
      </w:pPr>
      <w:r w:rsidRPr="004A5552">
        <w:rPr>
          <w:rFonts w:ascii="Arial" w:hAnsi="Arial" w:cs="Arial"/>
        </w:rPr>
        <w:t>Služba na tomto služebním místě bude vykonávána ve</w:t>
      </w:r>
      <w:r w:rsidR="002A1069" w:rsidRPr="004A5552">
        <w:rPr>
          <w:rFonts w:ascii="Arial" w:hAnsi="Arial" w:cs="Arial"/>
        </w:rPr>
        <w:t> </w:t>
      </w:r>
      <w:r w:rsidRPr="004A5552">
        <w:rPr>
          <w:rFonts w:ascii="Arial" w:hAnsi="Arial" w:cs="Arial"/>
        </w:rPr>
        <w:t xml:space="preserve">služebním poměru na dobu neurčitou. Předpokládaným dnem nástupu na služební místo je </w:t>
      </w:r>
      <w:r w:rsidR="00BC2E47">
        <w:rPr>
          <w:rFonts w:ascii="Arial" w:hAnsi="Arial" w:cs="Arial"/>
        </w:rPr>
        <w:t>1</w:t>
      </w:r>
      <w:r w:rsidRPr="004A5552">
        <w:rPr>
          <w:rFonts w:ascii="Arial" w:hAnsi="Arial" w:cs="Arial"/>
        </w:rPr>
        <w:t xml:space="preserve">. </w:t>
      </w:r>
      <w:r w:rsidR="00CD5272">
        <w:rPr>
          <w:rFonts w:ascii="Arial" w:hAnsi="Arial" w:cs="Arial"/>
        </w:rPr>
        <w:t>říjen</w:t>
      </w:r>
      <w:r w:rsidR="0049258B" w:rsidRPr="004A5552">
        <w:rPr>
          <w:rFonts w:ascii="Arial" w:hAnsi="Arial" w:cs="Arial"/>
        </w:rPr>
        <w:t xml:space="preserve"> 201</w:t>
      </w:r>
      <w:r w:rsidR="00A02BD6" w:rsidRPr="004A5552">
        <w:rPr>
          <w:rFonts w:ascii="Arial" w:hAnsi="Arial" w:cs="Arial"/>
        </w:rPr>
        <w:t>7</w:t>
      </w:r>
      <w:r w:rsidR="006C3505" w:rsidRPr="004A5552">
        <w:rPr>
          <w:rFonts w:ascii="Arial" w:hAnsi="Arial" w:cs="Arial"/>
        </w:rPr>
        <w:t xml:space="preserve"> nebo dle dohody</w:t>
      </w:r>
      <w:r w:rsidRPr="004A5552">
        <w:rPr>
          <w:rFonts w:ascii="Arial" w:hAnsi="Arial" w:cs="Arial"/>
        </w:rPr>
        <w:t>. Služební místo je zařazeno</w:t>
      </w:r>
      <w:r w:rsidR="00743976" w:rsidRPr="004A5552">
        <w:rPr>
          <w:rFonts w:ascii="Arial" w:hAnsi="Arial" w:cs="Arial"/>
        </w:rPr>
        <w:t xml:space="preserve"> podle Přílohy č. 1 k zákonu do </w:t>
      </w:r>
      <w:r w:rsidR="00743976" w:rsidRPr="004A5552">
        <w:rPr>
          <w:rFonts w:ascii="Arial" w:hAnsi="Arial" w:cs="Arial"/>
          <w:b/>
        </w:rPr>
        <w:t>14</w:t>
      </w:r>
      <w:r w:rsidRPr="004A5552">
        <w:rPr>
          <w:rFonts w:ascii="Arial" w:hAnsi="Arial" w:cs="Arial"/>
          <w:b/>
        </w:rPr>
        <w:t>. platové třídy</w:t>
      </w:r>
      <w:r w:rsidRPr="004A5552">
        <w:rPr>
          <w:rFonts w:ascii="Arial" w:hAnsi="Arial" w:cs="Arial"/>
        </w:rPr>
        <w:t>.</w:t>
      </w:r>
    </w:p>
    <w:p w:rsidR="00DA3368" w:rsidRPr="004A5552" w:rsidRDefault="00DA3368" w:rsidP="00B14F6A">
      <w:pPr>
        <w:spacing w:after="0" w:line="300" w:lineRule="auto"/>
        <w:jc w:val="both"/>
        <w:rPr>
          <w:rFonts w:ascii="Arial" w:hAnsi="Arial" w:cs="Arial"/>
          <w:b/>
        </w:rPr>
      </w:pPr>
      <w:r w:rsidRPr="004A5552">
        <w:rPr>
          <w:rFonts w:ascii="Arial" w:hAnsi="Arial" w:cs="Arial"/>
          <w:b/>
        </w:rPr>
        <w:t>Služba zahrnuje zejména:</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zpracování koncepce</w:t>
      </w:r>
      <w:r w:rsidRPr="00CD5272">
        <w:rPr>
          <w:rFonts w:ascii="Arial" w:hAnsi="Arial" w:cs="Arial"/>
          <w:color w:val="auto"/>
          <w:sz w:val="22"/>
          <w:szCs w:val="22"/>
        </w:rPr>
        <w:t xml:space="preserve"> a strategie státní vzdělávací politiky v Dlouhodobém záměru vzdělávání a rozvoje vzdělávací soustavy ČR;</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koordinace a metodické usměrňování krajů</w:t>
      </w:r>
      <w:r w:rsidRPr="00CD5272">
        <w:rPr>
          <w:rFonts w:ascii="Arial" w:hAnsi="Arial" w:cs="Arial"/>
          <w:color w:val="auto"/>
          <w:sz w:val="22"/>
          <w:szCs w:val="22"/>
        </w:rPr>
        <w:t xml:space="preserve"> při zpracování dlouhodobých záměrů rozvoje vzdělávání a vzdělávací soustavy v kraji, popř. v dalších koncepčních materiálech ministerstva;</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 xml:space="preserve">koordinace </w:t>
      </w:r>
      <w:r w:rsidRPr="00CD5272">
        <w:rPr>
          <w:rFonts w:ascii="Arial" w:hAnsi="Arial" w:cs="Arial"/>
          <w:color w:val="auto"/>
          <w:sz w:val="22"/>
          <w:szCs w:val="22"/>
        </w:rPr>
        <w:t>součinnost</w:t>
      </w:r>
      <w:r>
        <w:rPr>
          <w:rFonts w:ascii="Arial" w:hAnsi="Arial" w:cs="Arial"/>
          <w:color w:val="auto"/>
          <w:sz w:val="22"/>
          <w:szCs w:val="22"/>
        </w:rPr>
        <w:t>i</w:t>
      </w:r>
      <w:r w:rsidRPr="00CD5272">
        <w:rPr>
          <w:rFonts w:ascii="Arial" w:hAnsi="Arial" w:cs="Arial"/>
          <w:color w:val="auto"/>
          <w:sz w:val="22"/>
          <w:szCs w:val="22"/>
        </w:rPr>
        <w:t xml:space="preserve"> ostatních útvarů ministerstva a dalších partnerů (zejména na krajské úrovni) při zpracování Dlouhodobého záměru vzdělávání a rozvoje vzdělávací soustavy ČR tak, aby v něm byla provázána všechna rozhodující hlediska ovlivňující vzdělávací systém;</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spolupráce</w:t>
      </w:r>
      <w:r w:rsidRPr="00CD5272">
        <w:rPr>
          <w:rFonts w:ascii="Arial" w:hAnsi="Arial" w:cs="Arial"/>
          <w:color w:val="auto"/>
          <w:sz w:val="22"/>
          <w:szCs w:val="22"/>
        </w:rPr>
        <w:t xml:space="preserve"> při optimalizaci vzdělávací soustavy;</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zpracování právní úpravy</w:t>
      </w:r>
      <w:r w:rsidRPr="00CD5272">
        <w:rPr>
          <w:rFonts w:ascii="Arial" w:hAnsi="Arial" w:cs="Arial"/>
          <w:color w:val="auto"/>
          <w:sz w:val="22"/>
          <w:szCs w:val="22"/>
        </w:rPr>
        <w:t>, kterou se stanoví náležitosti dlouhodobých záměrů a výročních zpráv;</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koordinace přípravy</w:t>
      </w:r>
      <w:r w:rsidRPr="00CD5272">
        <w:rPr>
          <w:rFonts w:ascii="Arial" w:hAnsi="Arial" w:cs="Arial"/>
          <w:color w:val="auto"/>
          <w:sz w:val="22"/>
          <w:szCs w:val="22"/>
        </w:rPr>
        <w:t xml:space="preserve"> a vydání Souboru pedagogicko-organizačních informací pro školy a</w:t>
      </w:r>
      <w:r>
        <w:rPr>
          <w:rFonts w:ascii="Arial" w:hAnsi="Arial" w:cs="Arial"/>
          <w:color w:val="auto"/>
          <w:sz w:val="22"/>
          <w:szCs w:val="22"/>
        </w:rPr>
        <w:t> </w:t>
      </w:r>
      <w:r w:rsidRPr="00CD5272">
        <w:rPr>
          <w:rFonts w:ascii="Arial" w:hAnsi="Arial" w:cs="Arial"/>
          <w:color w:val="auto"/>
          <w:sz w:val="22"/>
          <w:szCs w:val="22"/>
        </w:rPr>
        <w:t xml:space="preserve">školská zařízení; </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 xml:space="preserve">zpracovávání </w:t>
      </w:r>
      <w:r w:rsidRPr="00CD5272">
        <w:rPr>
          <w:rFonts w:ascii="Arial" w:hAnsi="Arial" w:cs="Arial"/>
          <w:color w:val="auto"/>
          <w:sz w:val="22"/>
          <w:szCs w:val="22"/>
        </w:rPr>
        <w:t>věcné</w:t>
      </w:r>
      <w:r>
        <w:rPr>
          <w:rFonts w:ascii="Arial" w:hAnsi="Arial" w:cs="Arial"/>
          <w:color w:val="auto"/>
          <w:sz w:val="22"/>
          <w:szCs w:val="22"/>
        </w:rPr>
        <w:t>ho</w:t>
      </w:r>
      <w:r w:rsidRPr="00CD5272">
        <w:rPr>
          <w:rFonts w:ascii="Arial" w:hAnsi="Arial" w:cs="Arial"/>
          <w:color w:val="auto"/>
          <w:sz w:val="22"/>
          <w:szCs w:val="22"/>
        </w:rPr>
        <w:t xml:space="preserve"> řešení a právní</w:t>
      </w:r>
      <w:r>
        <w:rPr>
          <w:rFonts w:ascii="Arial" w:hAnsi="Arial" w:cs="Arial"/>
          <w:color w:val="auto"/>
          <w:sz w:val="22"/>
          <w:szCs w:val="22"/>
        </w:rPr>
        <w:t>ch</w:t>
      </w:r>
      <w:r w:rsidRPr="00CD5272">
        <w:rPr>
          <w:rFonts w:ascii="Arial" w:hAnsi="Arial" w:cs="Arial"/>
          <w:color w:val="auto"/>
          <w:sz w:val="22"/>
          <w:szCs w:val="22"/>
        </w:rPr>
        <w:t xml:space="preserve"> předpis</w:t>
      </w:r>
      <w:r>
        <w:rPr>
          <w:rFonts w:ascii="Arial" w:hAnsi="Arial" w:cs="Arial"/>
          <w:color w:val="auto"/>
          <w:sz w:val="22"/>
          <w:szCs w:val="22"/>
        </w:rPr>
        <w:t>ů</w:t>
      </w:r>
      <w:r w:rsidRPr="00CD5272">
        <w:rPr>
          <w:rFonts w:ascii="Arial" w:hAnsi="Arial" w:cs="Arial"/>
          <w:color w:val="auto"/>
          <w:sz w:val="22"/>
          <w:szCs w:val="22"/>
        </w:rPr>
        <w:t xml:space="preserve"> v oblasti organizace školního roku ve školách a</w:t>
      </w:r>
      <w:r>
        <w:rPr>
          <w:rFonts w:ascii="Arial" w:hAnsi="Arial" w:cs="Arial"/>
          <w:color w:val="auto"/>
          <w:sz w:val="22"/>
          <w:szCs w:val="22"/>
        </w:rPr>
        <w:t> </w:t>
      </w:r>
      <w:r w:rsidRPr="00CD5272">
        <w:rPr>
          <w:rFonts w:ascii="Arial" w:hAnsi="Arial" w:cs="Arial"/>
          <w:color w:val="auto"/>
          <w:sz w:val="22"/>
          <w:szCs w:val="22"/>
        </w:rPr>
        <w:t>školských zařízeních;</w:t>
      </w:r>
    </w:p>
    <w:p w:rsidR="00CD5272" w:rsidRPr="00CD5272" w:rsidRDefault="00CD5272" w:rsidP="00B14F6A">
      <w:pPr>
        <w:pStyle w:val="Default"/>
        <w:numPr>
          <w:ilvl w:val="0"/>
          <w:numId w:val="32"/>
        </w:numPr>
        <w:spacing w:after="27" w:line="300" w:lineRule="auto"/>
        <w:jc w:val="both"/>
        <w:rPr>
          <w:rFonts w:ascii="Arial" w:hAnsi="Arial" w:cs="Arial"/>
          <w:color w:val="auto"/>
          <w:sz w:val="22"/>
          <w:szCs w:val="22"/>
        </w:rPr>
      </w:pPr>
      <w:r>
        <w:rPr>
          <w:rFonts w:ascii="Arial" w:hAnsi="Arial" w:cs="Arial"/>
          <w:color w:val="auto"/>
          <w:sz w:val="22"/>
          <w:szCs w:val="22"/>
        </w:rPr>
        <w:t xml:space="preserve">koordinace </w:t>
      </w:r>
      <w:r w:rsidRPr="00CD5272">
        <w:rPr>
          <w:rFonts w:ascii="Arial" w:hAnsi="Arial" w:cs="Arial"/>
          <w:color w:val="auto"/>
          <w:sz w:val="22"/>
          <w:szCs w:val="22"/>
        </w:rPr>
        <w:t>příprav</w:t>
      </w:r>
      <w:r>
        <w:rPr>
          <w:rFonts w:ascii="Arial" w:hAnsi="Arial" w:cs="Arial"/>
          <w:color w:val="auto"/>
          <w:sz w:val="22"/>
          <w:szCs w:val="22"/>
        </w:rPr>
        <w:t>y</w:t>
      </w:r>
      <w:r w:rsidRPr="00CD5272">
        <w:rPr>
          <w:rFonts w:ascii="Arial" w:hAnsi="Arial" w:cs="Arial"/>
          <w:color w:val="auto"/>
          <w:sz w:val="22"/>
          <w:szCs w:val="22"/>
        </w:rPr>
        <w:t xml:space="preserve"> </w:t>
      </w:r>
      <w:r w:rsidR="00EE5C0F">
        <w:rPr>
          <w:rFonts w:ascii="Arial" w:hAnsi="Arial" w:cs="Arial"/>
          <w:color w:val="auto"/>
          <w:sz w:val="22"/>
          <w:szCs w:val="22"/>
        </w:rPr>
        <w:t>individuálních projektů systémových</w:t>
      </w:r>
      <w:r w:rsidRPr="00CD5272">
        <w:rPr>
          <w:rFonts w:ascii="Arial" w:hAnsi="Arial" w:cs="Arial"/>
          <w:color w:val="auto"/>
          <w:sz w:val="22"/>
          <w:szCs w:val="22"/>
        </w:rPr>
        <w:t xml:space="preserve"> pro oblast regionálního školství. </w:t>
      </w:r>
    </w:p>
    <w:p w:rsidR="00E2793E" w:rsidRPr="00D77E54" w:rsidRDefault="00E2793E" w:rsidP="00B14F6A">
      <w:pPr>
        <w:pStyle w:val="Default"/>
        <w:spacing w:after="27" w:line="300" w:lineRule="auto"/>
        <w:ind w:left="790"/>
        <w:jc w:val="both"/>
        <w:rPr>
          <w:rFonts w:ascii="Arial" w:hAnsi="Arial" w:cs="Arial"/>
          <w:sz w:val="12"/>
          <w:szCs w:val="12"/>
        </w:rPr>
      </w:pPr>
    </w:p>
    <w:p w:rsidR="008C6D10" w:rsidRPr="00BF0919" w:rsidRDefault="008C6D10" w:rsidP="00B14F6A">
      <w:pPr>
        <w:spacing w:after="120" w:line="300"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ve lhůtě do </w:t>
      </w:r>
      <w:r w:rsidR="00CD5272">
        <w:rPr>
          <w:rFonts w:ascii="Arial" w:hAnsi="Arial" w:cs="Arial"/>
          <w:b/>
        </w:rPr>
        <w:t>29</w:t>
      </w:r>
      <w:r w:rsidR="00FF4388" w:rsidRPr="000D6E96">
        <w:rPr>
          <w:rFonts w:ascii="Arial" w:hAnsi="Arial" w:cs="Arial"/>
          <w:b/>
        </w:rPr>
        <w:t xml:space="preserve">. </w:t>
      </w:r>
      <w:r w:rsidR="00CD5272">
        <w:rPr>
          <w:rFonts w:ascii="Arial" w:hAnsi="Arial" w:cs="Arial"/>
          <w:b/>
        </w:rPr>
        <w:t>srpna</w:t>
      </w:r>
      <w:r w:rsidR="00BE4F4C">
        <w:rPr>
          <w:rFonts w:ascii="Arial" w:hAnsi="Arial" w:cs="Arial"/>
          <w:b/>
        </w:rPr>
        <w:t xml:space="preserve"> 201</w:t>
      </w:r>
      <w:r w:rsidR="000E2F6F">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9305F3">
        <w:rPr>
          <w:rFonts w:ascii="Arial" w:hAnsi="Arial" w:cs="Arial"/>
        </w:rPr>
        <w:t>529/5</w:t>
      </w:r>
      <w:r w:rsidRPr="00BF091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Default="00BE4F4C" w:rsidP="00B14F6A">
      <w:pPr>
        <w:spacing w:after="120" w:line="300" w:lineRule="auto"/>
        <w:jc w:val="both"/>
        <w:rPr>
          <w:rFonts w:ascii="Arial" w:hAnsi="Arial" w:cs="Arial"/>
        </w:rPr>
      </w:pPr>
      <w:r>
        <w:rPr>
          <w:rFonts w:ascii="Arial" w:hAnsi="Arial" w:cs="Arial"/>
        </w:rPr>
        <w:lastRenderedPageBreak/>
        <w:t>Obálka, resp. datová zpráva</w:t>
      </w:r>
      <w:r w:rsidR="008C6D10" w:rsidRPr="00BF0919">
        <w:rPr>
          <w:rFonts w:ascii="Arial" w:hAnsi="Arial" w:cs="Arial"/>
        </w:rPr>
        <w:t xml:space="preserve"> obsahující žádost včetně požadovaných listin (příloh) musí být označena slovy: </w:t>
      </w:r>
      <w:r w:rsidR="008C6D10" w:rsidRPr="009305F3">
        <w:rPr>
          <w:rFonts w:ascii="Arial" w:hAnsi="Arial" w:cs="Arial"/>
          <w:b/>
        </w:rPr>
        <w:t>„Neotvírat“</w:t>
      </w:r>
      <w:r w:rsidR="008C6D10" w:rsidRPr="00BF0919">
        <w:rPr>
          <w:rFonts w:ascii="Arial" w:hAnsi="Arial" w:cs="Arial"/>
        </w:rPr>
        <w:t xml:space="preserve"> a </w:t>
      </w:r>
      <w:r w:rsidR="008C6D10" w:rsidRPr="00C822A7">
        <w:rPr>
          <w:rFonts w:ascii="Arial" w:hAnsi="Arial" w:cs="Arial"/>
          <w:b/>
        </w:rPr>
        <w:t>„</w:t>
      </w:r>
      <w:r w:rsidR="00E37296" w:rsidRPr="00C822A7">
        <w:rPr>
          <w:rFonts w:ascii="Arial" w:hAnsi="Arial" w:cs="Arial"/>
          <w:b/>
        </w:rPr>
        <w:t>V</w:t>
      </w:r>
      <w:r w:rsidR="00E37296" w:rsidRPr="00BF0919">
        <w:rPr>
          <w:rFonts w:ascii="Arial" w:hAnsi="Arial" w:cs="Arial"/>
          <w:b/>
        </w:rPr>
        <w:t xml:space="preserve">ýběrové řízení na služební místo </w:t>
      </w:r>
      <w:r w:rsidR="009305F3">
        <w:rPr>
          <w:rFonts w:ascii="Arial" w:hAnsi="Arial" w:cs="Arial"/>
          <w:b/>
        </w:rPr>
        <w:t>vrchní ministerský rada</w:t>
      </w:r>
      <w:r w:rsidR="009305F3" w:rsidRPr="00BF0919">
        <w:rPr>
          <w:rFonts w:ascii="Arial" w:hAnsi="Arial" w:cs="Arial"/>
          <w:b/>
        </w:rPr>
        <w:t xml:space="preserve"> </w:t>
      </w:r>
      <w:r w:rsidR="009305F3">
        <w:rPr>
          <w:rFonts w:ascii="Arial" w:hAnsi="Arial" w:cs="Arial"/>
          <w:b/>
        </w:rPr>
        <w:t>–</w:t>
      </w:r>
      <w:r w:rsidR="000E2F6F">
        <w:rPr>
          <w:rFonts w:ascii="Arial" w:hAnsi="Arial" w:cs="Arial"/>
          <w:b/>
        </w:rPr>
        <w:t xml:space="preserve"> </w:t>
      </w:r>
      <w:r w:rsidR="009305F3">
        <w:rPr>
          <w:rFonts w:ascii="Arial" w:hAnsi="Arial" w:cs="Arial"/>
          <w:b/>
        </w:rPr>
        <w:t xml:space="preserve">vedoucí oddělení </w:t>
      </w:r>
      <w:r w:rsidR="00BC2E47" w:rsidRPr="00BC2E47">
        <w:rPr>
          <w:rFonts w:ascii="Arial" w:hAnsi="Arial" w:cs="Arial"/>
          <w:b/>
        </w:rPr>
        <w:t xml:space="preserve">řízení vzdělávací soustavy </w:t>
      </w:r>
      <w:r w:rsidR="00BC2E47">
        <w:rPr>
          <w:rFonts w:ascii="Arial" w:hAnsi="Arial" w:cs="Arial"/>
          <w:b/>
        </w:rPr>
        <w:t>MŠMT</w:t>
      </w:r>
      <w:r w:rsidR="009305F3">
        <w:rPr>
          <w:rFonts w:ascii="Arial" w:hAnsi="Arial" w:cs="Arial"/>
        </w:rPr>
        <w:t xml:space="preserve"> </w:t>
      </w:r>
      <w:r w:rsidR="002D7C04" w:rsidRPr="00E37296">
        <w:rPr>
          <w:rFonts w:ascii="Arial" w:hAnsi="Arial" w:cs="Arial"/>
          <w:b/>
        </w:rPr>
        <w:t xml:space="preserve">(č. j.: </w:t>
      </w:r>
      <w:r w:rsidR="00BC2E47" w:rsidRPr="00BC2E47">
        <w:rPr>
          <w:rFonts w:ascii="Arial" w:hAnsi="Arial" w:cs="Arial"/>
          <w:b/>
        </w:rPr>
        <w:t>MSMT-22116/2017</w:t>
      </w:r>
      <w:r w:rsidR="001E1979" w:rsidRPr="00E37296">
        <w:rPr>
          <w:rFonts w:ascii="Arial" w:hAnsi="Arial" w:cs="Arial"/>
          <w:b/>
        </w:rPr>
        <w:t>)</w:t>
      </w:r>
      <w:r w:rsidR="00FF4388" w:rsidRPr="00C822A7">
        <w:rPr>
          <w:rFonts w:ascii="Arial" w:hAnsi="Arial" w:cs="Arial"/>
          <w:b/>
        </w:rPr>
        <w:t>“</w:t>
      </w:r>
      <w:r w:rsidR="008C6D10" w:rsidRPr="000D6E96">
        <w:rPr>
          <w:rFonts w:ascii="Arial" w:hAnsi="Arial" w:cs="Arial"/>
        </w:rPr>
        <w:t>.</w:t>
      </w:r>
    </w:p>
    <w:p w:rsidR="00F5269E" w:rsidRPr="00F5269E" w:rsidRDefault="00F5269E" w:rsidP="00B14F6A">
      <w:pPr>
        <w:spacing w:after="0" w:line="300" w:lineRule="auto"/>
        <w:jc w:val="both"/>
        <w:rPr>
          <w:rFonts w:ascii="Arial" w:hAnsi="Arial" w:cs="Arial"/>
          <w:b/>
          <w:sz w:val="12"/>
          <w:szCs w:val="12"/>
        </w:rPr>
      </w:pPr>
    </w:p>
    <w:p w:rsidR="000E2F6F" w:rsidRPr="005A3FE4" w:rsidRDefault="000E2F6F" w:rsidP="00B14F6A">
      <w:pPr>
        <w:spacing w:after="0" w:line="300" w:lineRule="auto"/>
        <w:jc w:val="both"/>
        <w:rPr>
          <w:rFonts w:ascii="Arial" w:hAnsi="Arial" w:cs="Arial"/>
          <w:b/>
        </w:rPr>
      </w:pPr>
      <w:r w:rsidRPr="005A3FE4">
        <w:rPr>
          <w:rFonts w:ascii="Arial" w:hAnsi="Arial" w:cs="Arial"/>
          <w:b/>
        </w:rPr>
        <w:t xml:space="preserve">Výběrového řízení na výše uvedené služební místo se v souladu s § </w:t>
      </w:r>
      <w:r>
        <w:rPr>
          <w:rFonts w:ascii="Arial" w:hAnsi="Arial" w:cs="Arial"/>
          <w:b/>
        </w:rPr>
        <w:t>58 odst. 3 zákona může zúčastnit</w:t>
      </w:r>
    </w:p>
    <w:p w:rsidR="000E2F6F" w:rsidRPr="005A3FE4" w:rsidRDefault="000E2F6F" w:rsidP="00B14F6A">
      <w:pPr>
        <w:spacing w:after="0" w:line="300"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sidR="00C729EB">
        <w:rPr>
          <w:rFonts w:ascii="Arial" w:hAnsi="Arial" w:cs="Arial"/>
        </w:rPr>
        <w:t>, který</w:t>
      </w:r>
      <w:r w:rsidR="00C729EB" w:rsidRPr="00AC21A0">
        <w:rPr>
          <w:rFonts w:ascii="Arial" w:hAnsi="Arial" w:cs="Arial"/>
        </w:rPr>
        <w:t xml:space="preserve"> m</w:t>
      </w:r>
      <w:r w:rsidR="00C729EB">
        <w:rPr>
          <w:rFonts w:ascii="Arial" w:hAnsi="Arial" w:cs="Arial"/>
        </w:rPr>
        <w:t>á složenou úřednickou zkoušku</w:t>
      </w:r>
      <w:r>
        <w:rPr>
          <w:rFonts w:ascii="Arial" w:hAnsi="Arial" w:cs="Arial"/>
        </w:rPr>
        <w:t>,</w:t>
      </w:r>
    </w:p>
    <w:p w:rsidR="000E2F6F" w:rsidRPr="005A3FE4" w:rsidRDefault="000E2F6F" w:rsidP="00B14F6A">
      <w:pPr>
        <w:spacing w:after="0" w:line="300"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0E2F6F" w:rsidRDefault="000E2F6F" w:rsidP="00B14F6A">
      <w:pPr>
        <w:spacing w:after="0" w:line="300"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0E2F6F" w:rsidRDefault="000E2F6F" w:rsidP="00B14F6A">
      <w:pPr>
        <w:spacing w:after="0" w:line="300" w:lineRule="auto"/>
        <w:ind w:left="284"/>
        <w:jc w:val="both"/>
        <w:rPr>
          <w:rFonts w:ascii="Arial" w:hAnsi="Arial" w:cs="Arial"/>
        </w:rPr>
      </w:pPr>
      <w:r>
        <w:rPr>
          <w:rFonts w:ascii="Arial" w:hAnsi="Arial" w:cs="Arial"/>
        </w:rPr>
        <w:t>d)</w:t>
      </w:r>
      <w:r>
        <w:rPr>
          <w:rFonts w:ascii="Arial" w:hAnsi="Arial" w:cs="Arial"/>
        </w:rPr>
        <w:tab/>
        <w:t>příslušník bezpečnostního sboru alespoň ve služební hodnosti komisař,</w:t>
      </w:r>
    </w:p>
    <w:p w:rsidR="000E2F6F" w:rsidRDefault="000E2F6F" w:rsidP="00B14F6A">
      <w:pPr>
        <w:spacing w:after="0" w:line="300" w:lineRule="auto"/>
        <w:ind w:left="284"/>
        <w:jc w:val="both"/>
        <w:rPr>
          <w:rFonts w:ascii="Arial" w:hAnsi="Arial" w:cs="Arial"/>
        </w:rPr>
      </w:pPr>
      <w:r>
        <w:rPr>
          <w:rFonts w:ascii="Arial" w:hAnsi="Arial" w:cs="Arial"/>
        </w:rPr>
        <w:t xml:space="preserve">e) </w:t>
      </w:r>
      <w:r>
        <w:rPr>
          <w:rFonts w:ascii="Arial" w:hAnsi="Arial" w:cs="Arial"/>
        </w:rPr>
        <w:tab/>
        <w:t>voják z povolání v důstojnické hodnosti,</w:t>
      </w:r>
    </w:p>
    <w:p w:rsidR="000E2F6F" w:rsidRDefault="000E2F6F" w:rsidP="00B14F6A">
      <w:pPr>
        <w:spacing w:after="0" w:line="300" w:lineRule="auto"/>
        <w:ind w:left="284"/>
        <w:jc w:val="both"/>
        <w:rPr>
          <w:rFonts w:ascii="Arial" w:hAnsi="Arial" w:cs="Arial"/>
        </w:rPr>
      </w:pPr>
      <w:r>
        <w:rPr>
          <w:rFonts w:ascii="Arial" w:hAnsi="Arial" w:cs="Arial"/>
        </w:rPr>
        <w:t>f</w:t>
      </w:r>
      <w:r w:rsidRPr="005A3FE4">
        <w:rPr>
          <w:rFonts w:ascii="Arial" w:hAnsi="Arial" w:cs="Arial"/>
        </w:rPr>
        <w:t>)</w:t>
      </w:r>
      <w:r w:rsidRPr="005A3FE4">
        <w:rPr>
          <w:rFonts w:ascii="Arial" w:hAnsi="Arial" w:cs="Arial"/>
        </w:rPr>
        <w:tab/>
        <w:t>akademický pracovník</w:t>
      </w:r>
      <w:r w:rsidR="00C729EB">
        <w:rPr>
          <w:rFonts w:ascii="Arial" w:hAnsi="Arial" w:cs="Arial"/>
        </w:rPr>
        <w:t>,</w:t>
      </w:r>
    </w:p>
    <w:p w:rsidR="000E2F6F" w:rsidRDefault="000E2F6F" w:rsidP="00B14F6A">
      <w:pPr>
        <w:spacing w:after="0" w:line="300" w:lineRule="auto"/>
        <w:ind w:left="704" w:hanging="420"/>
        <w:jc w:val="both"/>
        <w:rPr>
          <w:rFonts w:ascii="Arial" w:hAnsi="Arial" w:cs="Arial"/>
        </w:rPr>
      </w:pPr>
      <w:r>
        <w:rPr>
          <w:rFonts w:ascii="Arial" w:hAnsi="Arial" w:cs="Arial"/>
        </w:rPr>
        <w:t xml:space="preserve">g) </w:t>
      </w:r>
      <w:r>
        <w:rPr>
          <w:rFonts w:ascii="Arial" w:hAnsi="Arial" w:cs="Arial"/>
        </w:rPr>
        <w:tab/>
        <w:t>osoba, od doby jejíhož skončení výkonu funkce uvolněného člena zastupitelstva kraje nebo obce s pověřeným obecním úřadem neuplynuly více než 3 roky,</w:t>
      </w:r>
      <w:r w:rsidR="00C729EB">
        <w:rPr>
          <w:rFonts w:ascii="Arial" w:hAnsi="Arial" w:cs="Arial"/>
        </w:rPr>
        <w:t xml:space="preserve"> nebo</w:t>
      </w:r>
    </w:p>
    <w:p w:rsidR="00C729EB" w:rsidRPr="004A5552" w:rsidRDefault="00C729EB" w:rsidP="00B14F6A">
      <w:pPr>
        <w:spacing w:after="0" w:line="300" w:lineRule="auto"/>
        <w:ind w:left="704" w:hanging="420"/>
        <w:jc w:val="both"/>
        <w:rPr>
          <w:rFonts w:ascii="Arial" w:hAnsi="Arial" w:cs="Arial"/>
        </w:rPr>
      </w:pPr>
      <w:r>
        <w:rPr>
          <w:rFonts w:ascii="Arial" w:hAnsi="Arial" w:cs="Arial"/>
        </w:rPr>
        <w:t xml:space="preserve">h) </w:t>
      </w:r>
      <w:r>
        <w:rPr>
          <w:rFonts w:ascii="Arial" w:hAnsi="Arial" w:cs="Arial"/>
        </w:rPr>
        <w:tab/>
        <w:t xml:space="preserve">zaměstnanec zařazený v Kanceláři prezidenta republiky, Kanceláři Poslanecké sněmovny </w:t>
      </w:r>
      <w:r w:rsidRPr="004A5552">
        <w:rPr>
          <w:rFonts w:ascii="Arial" w:hAnsi="Arial" w:cs="Arial"/>
        </w:rPr>
        <w:t>nebo Kanceláři Senátu,</w:t>
      </w:r>
    </w:p>
    <w:p w:rsidR="00AC21A0" w:rsidRPr="004A5552" w:rsidRDefault="000E2F6F" w:rsidP="00B14F6A">
      <w:pPr>
        <w:spacing w:after="0" w:line="300" w:lineRule="auto"/>
        <w:jc w:val="both"/>
        <w:rPr>
          <w:rFonts w:ascii="Arial" w:hAnsi="Arial" w:cs="Arial"/>
        </w:rPr>
      </w:pPr>
      <w:r w:rsidRPr="004A5552">
        <w:rPr>
          <w:rFonts w:ascii="Arial" w:hAnsi="Arial" w:cs="Arial"/>
        </w:rPr>
        <w:t xml:space="preserve">pokud v uplynulých 4 letech vykonával nebo vykonávala nejméně po dobu 2 let činnosti podle § 5 </w:t>
      </w:r>
      <w:r w:rsidR="00DE7506" w:rsidRPr="004A5552">
        <w:rPr>
          <w:rFonts w:ascii="Arial" w:hAnsi="Arial" w:cs="Arial"/>
        </w:rPr>
        <w:t xml:space="preserve">zákona </w:t>
      </w:r>
      <w:r w:rsidRPr="004A5552">
        <w:rPr>
          <w:rFonts w:ascii="Arial" w:hAnsi="Arial" w:cs="Arial"/>
        </w:rPr>
        <w:t>nebo činnosti obdobné</w:t>
      </w:r>
      <w:r w:rsidR="004A5552" w:rsidRPr="004A5552">
        <w:rPr>
          <w:rFonts w:ascii="Arial" w:hAnsi="Arial" w:cs="Arial"/>
        </w:rPr>
        <w:t>.</w:t>
      </w:r>
    </w:p>
    <w:p w:rsidR="000E2F6F" w:rsidRPr="004A5552" w:rsidRDefault="00AC21A0" w:rsidP="00B14F6A">
      <w:pPr>
        <w:spacing w:after="0" w:line="300" w:lineRule="auto"/>
        <w:jc w:val="both"/>
        <w:rPr>
          <w:rFonts w:ascii="Arial" w:hAnsi="Arial" w:cs="Arial"/>
        </w:rPr>
      </w:pPr>
      <w:r w:rsidRPr="004A5552">
        <w:rPr>
          <w:rFonts w:ascii="Arial" w:hAnsi="Arial" w:cs="Arial"/>
        </w:rPr>
        <w:t>Splnění tohoto předpokladu se podle § 51 odst. 3 zákona dokládá příslušnými listinami (např. pracovní smlouva, potvrzení o zaměstnání vydané zaměstnavatelem, výpis z personálního spisu, kt</w:t>
      </w:r>
      <w:r w:rsidR="00937900" w:rsidRPr="004A5552">
        <w:rPr>
          <w:rFonts w:ascii="Arial" w:hAnsi="Arial" w:cs="Arial"/>
        </w:rPr>
        <w:t>eré prokazují zastávanou pozici</w:t>
      </w:r>
      <w:r w:rsidRPr="004A5552">
        <w:rPr>
          <w:rFonts w:ascii="Arial" w:hAnsi="Arial" w:cs="Arial"/>
        </w:rPr>
        <w:t>)</w:t>
      </w:r>
      <w:r w:rsidR="00937900" w:rsidRPr="004A5552">
        <w:rPr>
          <w:rStyle w:val="Znakapoznpodarou"/>
          <w:rFonts w:ascii="Arial" w:hAnsi="Arial" w:cs="Arial"/>
        </w:rPr>
        <w:footnoteReference w:id="1"/>
      </w:r>
      <w:r w:rsidR="00937900" w:rsidRPr="004A5552">
        <w:rPr>
          <w:rFonts w:ascii="Arial" w:hAnsi="Arial" w:cs="Arial"/>
        </w:rPr>
        <w:t>.</w:t>
      </w:r>
    </w:p>
    <w:p w:rsidR="00D77E54" w:rsidRPr="004A5552" w:rsidRDefault="00D77E54" w:rsidP="00B14F6A">
      <w:pPr>
        <w:spacing w:after="0" w:line="300" w:lineRule="auto"/>
        <w:jc w:val="both"/>
        <w:rPr>
          <w:rFonts w:ascii="Arial" w:hAnsi="Arial" w:cs="Arial"/>
        </w:rPr>
      </w:pPr>
    </w:p>
    <w:p w:rsidR="00C822A7" w:rsidRPr="004A5552" w:rsidRDefault="00C822A7" w:rsidP="00B14F6A">
      <w:pPr>
        <w:spacing w:after="120" w:line="300" w:lineRule="auto"/>
        <w:jc w:val="both"/>
        <w:rPr>
          <w:rFonts w:ascii="Arial" w:hAnsi="Arial" w:cs="Arial"/>
          <w:b/>
        </w:rPr>
      </w:pPr>
      <w:proofErr w:type="gramStart"/>
      <w:r w:rsidRPr="004A5552">
        <w:rPr>
          <w:rFonts w:ascii="Arial" w:hAnsi="Arial" w:cs="Arial"/>
          <w:b/>
        </w:rPr>
        <w:t>Výběrového</w:t>
      </w:r>
      <w:proofErr w:type="gramEnd"/>
      <w:r w:rsidRPr="004A5552">
        <w:rPr>
          <w:rFonts w:ascii="Arial" w:hAnsi="Arial" w:cs="Arial"/>
          <w:b/>
        </w:rPr>
        <w:t xml:space="preserve"> řízení na výše uvedené služební místo se v souladu s</w:t>
      </w:r>
      <w:r w:rsidR="000E2F6F" w:rsidRPr="004A5552">
        <w:rPr>
          <w:rFonts w:ascii="Arial" w:hAnsi="Arial" w:cs="Arial"/>
          <w:b/>
        </w:rPr>
        <w:t>e zákonem</w:t>
      </w:r>
      <w:r w:rsidRPr="004A5552">
        <w:rPr>
          <w:rFonts w:ascii="Arial" w:hAnsi="Arial" w:cs="Arial"/>
        </w:rPr>
        <w:t xml:space="preserve"> </w:t>
      </w:r>
      <w:r w:rsidRPr="004A5552">
        <w:rPr>
          <w:rFonts w:ascii="Arial" w:hAnsi="Arial" w:cs="Arial"/>
          <w:b/>
        </w:rPr>
        <w:t xml:space="preserve">může zúčastnit žadatel, </w:t>
      </w:r>
      <w:proofErr w:type="gramStart"/>
      <w:r w:rsidRPr="004A5552">
        <w:rPr>
          <w:rFonts w:ascii="Arial" w:hAnsi="Arial" w:cs="Arial"/>
          <w:b/>
        </w:rPr>
        <w:t>který:</w:t>
      </w:r>
      <w:proofErr w:type="gramEnd"/>
    </w:p>
    <w:p w:rsidR="008C6D10" w:rsidRPr="004A5552" w:rsidRDefault="008C13A9" w:rsidP="00B14F6A">
      <w:pPr>
        <w:pStyle w:val="Odstavecseseznamem"/>
        <w:numPr>
          <w:ilvl w:val="0"/>
          <w:numId w:val="25"/>
        </w:numPr>
        <w:spacing w:after="0" w:line="300" w:lineRule="auto"/>
        <w:ind w:left="284"/>
        <w:jc w:val="both"/>
        <w:rPr>
          <w:rFonts w:ascii="Arial" w:hAnsi="Arial" w:cs="Arial"/>
        </w:rPr>
      </w:pPr>
      <w:r w:rsidRPr="004A5552">
        <w:rPr>
          <w:rFonts w:ascii="Arial" w:hAnsi="Arial" w:cs="Arial"/>
        </w:rPr>
        <w:t>S</w:t>
      </w:r>
      <w:r w:rsidR="008C6D10" w:rsidRPr="004A5552">
        <w:rPr>
          <w:rFonts w:ascii="Arial" w:hAnsi="Arial" w:cs="Arial"/>
        </w:rPr>
        <w:t>plňuje základní předpoklady stanovené zákonem, tj.:</w:t>
      </w:r>
    </w:p>
    <w:p w:rsidR="00D73054" w:rsidRPr="004A5552" w:rsidRDefault="008C6D10" w:rsidP="00B14F6A">
      <w:pPr>
        <w:numPr>
          <w:ilvl w:val="0"/>
          <w:numId w:val="2"/>
        </w:numPr>
        <w:spacing w:after="0" w:line="300" w:lineRule="auto"/>
        <w:ind w:left="568" w:hanging="284"/>
        <w:jc w:val="both"/>
        <w:rPr>
          <w:rFonts w:ascii="Arial" w:hAnsi="Arial" w:cs="Arial"/>
        </w:rPr>
      </w:pPr>
      <w:r w:rsidRPr="004A5552">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4A5552" w:rsidDel="00227905">
        <w:rPr>
          <w:rFonts w:ascii="Arial" w:hAnsi="Arial" w:cs="Arial"/>
        </w:rPr>
        <w:t xml:space="preserve"> </w:t>
      </w:r>
      <w:r w:rsidRPr="004A5552">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E14554" w:rsidRPr="004A5552">
        <w:rPr>
          <w:rFonts w:ascii="Arial" w:hAnsi="Arial" w:cs="Arial"/>
        </w:rPr>
        <w:t> </w:t>
      </w:r>
      <w:r w:rsidRPr="004A5552">
        <w:rPr>
          <w:rFonts w:ascii="Arial" w:hAnsi="Arial" w:cs="Arial"/>
        </w:rPr>
        <w:t>státním občanství popř. prostou kopii průkazu totožnosti; uvedenou listinu lze v takovém případě doložit následně, nejpozději před konáním pohovoru;</w:t>
      </w:r>
    </w:p>
    <w:p w:rsidR="002A1069" w:rsidRPr="004A5552" w:rsidRDefault="002A1069" w:rsidP="00B14F6A">
      <w:pPr>
        <w:numPr>
          <w:ilvl w:val="0"/>
          <w:numId w:val="2"/>
        </w:numPr>
        <w:spacing w:after="0" w:line="300" w:lineRule="auto"/>
        <w:ind w:left="568" w:hanging="284"/>
        <w:jc w:val="both"/>
        <w:rPr>
          <w:rFonts w:ascii="Arial" w:hAnsi="Arial" w:cs="Arial"/>
        </w:rPr>
      </w:pPr>
      <w:r w:rsidRPr="004A5552">
        <w:rPr>
          <w:rFonts w:ascii="Arial" w:hAnsi="Arial" w:cs="Arial"/>
        </w:rPr>
        <w:t>dosáhl věku 18 let [§ 25 odst. 1 písm. b) zákona];</w:t>
      </w:r>
    </w:p>
    <w:p w:rsidR="002A1069" w:rsidRPr="004A5552" w:rsidRDefault="002A1069" w:rsidP="00B14F6A">
      <w:pPr>
        <w:numPr>
          <w:ilvl w:val="0"/>
          <w:numId w:val="2"/>
        </w:numPr>
        <w:spacing w:after="0" w:line="300" w:lineRule="auto"/>
        <w:ind w:left="567" w:hanging="283"/>
        <w:jc w:val="both"/>
        <w:rPr>
          <w:rFonts w:ascii="Arial" w:hAnsi="Arial" w:cs="Arial"/>
        </w:rPr>
      </w:pPr>
      <w:r w:rsidRPr="004A5552">
        <w:rPr>
          <w:rFonts w:ascii="Arial" w:hAnsi="Arial" w:cs="Arial"/>
        </w:rPr>
        <w:t xml:space="preserve">je plně svéprávný [§ 25 odst. 1 písm. c) zákona]; </w:t>
      </w:r>
    </w:p>
    <w:p w:rsidR="002A1069" w:rsidRPr="004A5552" w:rsidRDefault="002A1069" w:rsidP="00B14F6A">
      <w:pPr>
        <w:spacing w:after="0" w:line="300" w:lineRule="auto"/>
        <w:ind w:left="568"/>
        <w:jc w:val="both"/>
        <w:rPr>
          <w:rFonts w:ascii="Arial" w:hAnsi="Arial" w:cs="Arial"/>
        </w:rPr>
      </w:pPr>
      <w:r w:rsidRPr="004A5552">
        <w:rPr>
          <w:rFonts w:ascii="Arial" w:hAnsi="Arial" w:cs="Arial"/>
        </w:rPr>
        <w:t>Splnění tohoto předpokladu se podle § 26 odst. 1 věta šestá zákona dokládá písemným čestným prohlášením;</w:t>
      </w:r>
    </w:p>
    <w:p w:rsidR="002A1069" w:rsidRPr="004A5552" w:rsidRDefault="002A1069" w:rsidP="00B14F6A">
      <w:pPr>
        <w:numPr>
          <w:ilvl w:val="0"/>
          <w:numId w:val="2"/>
        </w:numPr>
        <w:spacing w:after="0" w:line="300" w:lineRule="auto"/>
        <w:ind w:left="567" w:hanging="283"/>
        <w:jc w:val="both"/>
        <w:rPr>
          <w:rFonts w:ascii="Arial" w:hAnsi="Arial" w:cs="Arial"/>
        </w:rPr>
      </w:pPr>
      <w:r w:rsidRPr="004A5552">
        <w:rPr>
          <w:rFonts w:ascii="Arial" w:hAnsi="Arial" w:cs="Arial"/>
        </w:rPr>
        <w:t>je bezúhonný [§ 25 odst. 1 písm. d) zákona];</w:t>
      </w:r>
    </w:p>
    <w:p w:rsidR="002A1069" w:rsidRPr="004A5552" w:rsidRDefault="002A1069" w:rsidP="00B14F6A">
      <w:pPr>
        <w:spacing w:after="0" w:line="300" w:lineRule="auto"/>
        <w:ind w:left="568"/>
        <w:jc w:val="both"/>
        <w:rPr>
          <w:rFonts w:ascii="Arial" w:hAnsi="Arial" w:cs="Arial"/>
        </w:rPr>
      </w:pPr>
      <w:r w:rsidRPr="004A5552">
        <w:rPr>
          <w:rFonts w:ascii="Arial" w:hAnsi="Arial" w:cs="Arial"/>
        </w:rPr>
        <w:t xml:space="preserve">Splnění tohoto předpokladu se podle § 26 odst. 1 věta druhá zákona dokládá výpisem z Rejstříku trestů, který nesmí být starší než 3 měsíce, </w:t>
      </w:r>
      <w:r w:rsidRPr="004A5552">
        <w:rPr>
          <w:rFonts w:ascii="Arial" w:hAnsi="Arial" w:cs="Arial"/>
          <w:bCs/>
        </w:rPr>
        <w:t>resp. obdobným dokladem o bezúhonnosti, není-li žadatel státním občanem České republiky</w:t>
      </w:r>
      <w:r w:rsidR="00D77E54" w:rsidRPr="004A5552">
        <w:rPr>
          <w:rFonts w:ascii="Arial" w:hAnsi="Arial" w:cs="Arial"/>
          <w:bCs/>
        </w:rPr>
        <w:t>.</w:t>
      </w:r>
      <w:r w:rsidRPr="004A5552">
        <w:rPr>
          <w:rStyle w:val="Znakapoznpodarou"/>
          <w:rFonts w:ascii="Arial" w:hAnsi="Arial" w:cs="Arial"/>
          <w:bCs/>
        </w:rPr>
        <w:footnoteReference w:id="2"/>
      </w:r>
      <w:r w:rsidR="00D77E54" w:rsidRPr="004A5552">
        <w:rPr>
          <w:rFonts w:ascii="Arial" w:hAnsi="Arial" w:cs="Arial"/>
          <w:bCs/>
        </w:rPr>
        <w:t xml:space="preserve"> V případě, že žadatel žádá </w:t>
      </w:r>
      <w:r w:rsidR="00D77E54" w:rsidRPr="004A5552">
        <w:rPr>
          <w:rFonts w:ascii="Arial" w:hAnsi="Arial" w:cs="Arial"/>
          <w:bCs/>
        </w:rPr>
        <w:lastRenderedPageBreak/>
        <w:t>služební úřad o obstarání výpisu z rejstříku trestů, je nutná součinnost při poskytování osobních údajů – jméno, rodné příjmení, příjmení, datum narození, rodné číslo, místo a okres narození a</w:t>
      </w:r>
      <w:r w:rsidR="00A61E0B" w:rsidRPr="004A5552">
        <w:rPr>
          <w:rFonts w:ascii="Arial" w:hAnsi="Arial" w:cs="Arial"/>
          <w:bCs/>
        </w:rPr>
        <w:t> </w:t>
      </w:r>
      <w:r w:rsidR="00D77E54" w:rsidRPr="004A5552">
        <w:rPr>
          <w:rFonts w:ascii="Arial" w:hAnsi="Arial" w:cs="Arial"/>
          <w:bCs/>
        </w:rPr>
        <w:t xml:space="preserve">státní občanství;   </w:t>
      </w:r>
    </w:p>
    <w:p w:rsidR="002A1069" w:rsidRPr="004A5552" w:rsidRDefault="002A1069" w:rsidP="00B14F6A">
      <w:pPr>
        <w:numPr>
          <w:ilvl w:val="0"/>
          <w:numId w:val="2"/>
        </w:numPr>
        <w:spacing w:after="0" w:line="300" w:lineRule="auto"/>
        <w:ind w:left="567" w:hanging="283"/>
        <w:jc w:val="both"/>
        <w:rPr>
          <w:rFonts w:ascii="Arial" w:hAnsi="Arial" w:cs="Arial"/>
        </w:rPr>
      </w:pPr>
      <w:r w:rsidRPr="004A5552">
        <w:rPr>
          <w:rFonts w:ascii="Arial" w:hAnsi="Arial" w:cs="Arial"/>
        </w:rPr>
        <w:t>dosáhl vzdělání stanoveného zákonem pro toto služební místo [§ 25 odst. 1 písm. e)</w:t>
      </w:r>
      <w:r w:rsidR="00FC3017" w:rsidRPr="004A5552">
        <w:rPr>
          <w:rFonts w:ascii="Arial" w:hAnsi="Arial" w:cs="Arial"/>
        </w:rPr>
        <w:t> </w:t>
      </w:r>
      <w:r w:rsidRPr="004A5552">
        <w:rPr>
          <w:rFonts w:ascii="Arial" w:hAnsi="Arial" w:cs="Arial"/>
        </w:rPr>
        <w:t xml:space="preserve">zákona], tj. vysokoškolské vzdělání v magisterském studijním programu; </w:t>
      </w:r>
    </w:p>
    <w:p w:rsidR="008C6D10" w:rsidRPr="004A5552" w:rsidRDefault="008C6D10" w:rsidP="00B14F6A">
      <w:pPr>
        <w:spacing w:after="0" w:line="300" w:lineRule="auto"/>
        <w:ind w:left="568"/>
        <w:jc w:val="both"/>
        <w:rPr>
          <w:rFonts w:ascii="Arial" w:hAnsi="Arial" w:cs="Arial"/>
        </w:rPr>
      </w:pPr>
      <w:r w:rsidRPr="004A5552">
        <w:rPr>
          <w:rFonts w:ascii="Arial" w:hAnsi="Arial" w:cs="Arial"/>
        </w:rPr>
        <w:t>Splnění tohoto předpokladu se podle § 26 odst. 1 věta první záko</w:t>
      </w:r>
      <w:r w:rsidR="003511C3" w:rsidRPr="004A5552">
        <w:rPr>
          <w:rFonts w:ascii="Arial" w:hAnsi="Arial" w:cs="Arial"/>
        </w:rPr>
        <w:t>na dokládá příslušnou listinou</w:t>
      </w:r>
      <w:r w:rsidRPr="004A5552">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4A5552">
        <w:rPr>
          <w:rFonts w:ascii="Arial" w:hAnsi="Arial" w:cs="Arial"/>
        </w:rPr>
        <w:t> </w:t>
      </w:r>
      <w:r w:rsidRPr="004A5552">
        <w:rPr>
          <w:rFonts w:ascii="Arial" w:hAnsi="Arial" w:cs="Arial"/>
        </w:rPr>
        <w:t>takovém případě doložit následně, nej</w:t>
      </w:r>
      <w:r w:rsidR="00D53204" w:rsidRPr="004A5552">
        <w:rPr>
          <w:rFonts w:ascii="Arial" w:hAnsi="Arial" w:cs="Arial"/>
        </w:rPr>
        <w:t>později před konáním pohovoru;</w:t>
      </w:r>
    </w:p>
    <w:p w:rsidR="008C6D10" w:rsidRPr="004A5552" w:rsidRDefault="008C6D10" w:rsidP="00B14F6A">
      <w:pPr>
        <w:numPr>
          <w:ilvl w:val="0"/>
          <w:numId w:val="2"/>
        </w:numPr>
        <w:spacing w:after="0" w:line="300" w:lineRule="auto"/>
        <w:ind w:left="567" w:hanging="283"/>
        <w:jc w:val="both"/>
        <w:rPr>
          <w:rFonts w:ascii="Arial" w:hAnsi="Arial" w:cs="Arial"/>
        </w:rPr>
      </w:pPr>
      <w:r w:rsidRPr="004A5552">
        <w:rPr>
          <w:rFonts w:ascii="Arial" w:hAnsi="Arial" w:cs="Arial"/>
        </w:rPr>
        <w:t xml:space="preserve">má potřebnou zdravotní způsobilost [§ 25 odst. 1 písm. f) zákona]; </w:t>
      </w:r>
    </w:p>
    <w:p w:rsidR="00DE7506" w:rsidRPr="004A5552" w:rsidRDefault="00DE7506" w:rsidP="00B14F6A">
      <w:pPr>
        <w:spacing w:after="0" w:line="300" w:lineRule="auto"/>
        <w:ind w:left="567"/>
        <w:jc w:val="both"/>
        <w:rPr>
          <w:rFonts w:ascii="Arial" w:hAnsi="Arial" w:cs="Arial"/>
        </w:rPr>
      </w:pPr>
      <w:r w:rsidRPr="004A5552">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BE1E09" w:rsidRPr="00CD5272" w:rsidRDefault="00BE1E09" w:rsidP="00B14F6A">
      <w:pPr>
        <w:spacing w:after="0" w:line="300" w:lineRule="auto"/>
        <w:ind w:left="567"/>
        <w:jc w:val="both"/>
        <w:rPr>
          <w:rFonts w:ascii="Arial" w:hAnsi="Arial" w:cs="Arial"/>
          <w:sz w:val="12"/>
          <w:szCs w:val="12"/>
        </w:rPr>
      </w:pPr>
    </w:p>
    <w:p w:rsidR="002A1069" w:rsidRPr="004A5552" w:rsidRDefault="002475C8" w:rsidP="00B14F6A">
      <w:pPr>
        <w:pStyle w:val="Odstavecseseznamem"/>
        <w:numPr>
          <w:ilvl w:val="0"/>
          <w:numId w:val="25"/>
        </w:numPr>
        <w:spacing w:after="0" w:line="300" w:lineRule="auto"/>
        <w:jc w:val="both"/>
        <w:rPr>
          <w:rFonts w:ascii="Arial" w:hAnsi="Arial" w:cs="Arial"/>
        </w:rPr>
      </w:pPr>
      <w:r w:rsidRPr="004A5552">
        <w:rPr>
          <w:rFonts w:ascii="Arial" w:hAnsi="Arial"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rsidR="002475C8" w:rsidRPr="004A5552" w:rsidRDefault="002475C8" w:rsidP="00B14F6A">
      <w:pPr>
        <w:pStyle w:val="Odstavecseseznamem"/>
        <w:spacing w:after="0" w:line="300" w:lineRule="auto"/>
        <w:ind w:left="502"/>
        <w:jc w:val="both"/>
        <w:rPr>
          <w:rFonts w:ascii="Arial" w:hAnsi="Arial" w:cs="Arial"/>
          <w:sz w:val="6"/>
          <w:szCs w:val="6"/>
        </w:rPr>
      </w:pPr>
    </w:p>
    <w:p w:rsidR="002475C8" w:rsidRPr="004A5552" w:rsidRDefault="002475C8" w:rsidP="00B14F6A">
      <w:pPr>
        <w:pStyle w:val="Odstavecseseznamem"/>
        <w:spacing w:after="0" w:line="300" w:lineRule="auto"/>
        <w:ind w:left="502"/>
        <w:jc w:val="both"/>
        <w:rPr>
          <w:rFonts w:ascii="Arial" w:hAnsi="Arial" w:cs="Arial"/>
          <w:sz w:val="6"/>
          <w:szCs w:val="6"/>
        </w:rPr>
      </w:pPr>
    </w:p>
    <w:p w:rsidR="00C63EB1" w:rsidRPr="00513432" w:rsidRDefault="00C63EB1" w:rsidP="00B14F6A">
      <w:pPr>
        <w:pStyle w:val="Odstavecseseznamem"/>
        <w:numPr>
          <w:ilvl w:val="0"/>
          <w:numId w:val="25"/>
        </w:numPr>
        <w:spacing w:after="0" w:line="300" w:lineRule="auto"/>
        <w:jc w:val="both"/>
        <w:rPr>
          <w:rFonts w:ascii="Arial" w:hAnsi="Arial" w:cs="Arial"/>
        </w:rPr>
      </w:pPr>
      <w:r w:rsidRPr="004A5552">
        <w:rPr>
          <w:rFonts w:ascii="Arial" w:hAnsi="Arial" w:cs="Arial"/>
        </w:rPr>
        <w:t xml:space="preserve">Je-li žadatel narozen přede dnem 1. prosince 1971, předloží originál nebo úředně </w:t>
      </w:r>
      <w:r w:rsidRPr="00513432">
        <w:rPr>
          <w:rFonts w:ascii="Arial" w:hAnsi="Arial" w:cs="Arial"/>
        </w:rPr>
        <w:t>ověřenou kopii osvědčení podle § 4 odst. 1 zákona č. 451/1991 Sb., kterým se stanoví některé další předpoklady pro výkon některých funkcí ve státních orgánech a</w:t>
      </w:r>
      <w:r w:rsidR="009260B7">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C63EB1" w:rsidRPr="00CE26FF" w:rsidRDefault="00C63EB1" w:rsidP="00B14F6A">
      <w:pPr>
        <w:numPr>
          <w:ilvl w:val="0"/>
          <w:numId w:val="23"/>
        </w:numPr>
        <w:spacing w:after="0" w:line="300" w:lineRule="auto"/>
        <w:ind w:left="862"/>
        <w:jc w:val="both"/>
        <w:rPr>
          <w:rFonts w:ascii="Arial" w:hAnsi="Arial" w:cs="Arial"/>
        </w:rPr>
      </w:pPr>
      <w:r w:rsidRPr="00CE26FF">
        <w:rPr>
          <w:rFonts w:ascii="Arial" w:hAnsi="Arial" w:cs="Arial"/>
        </w:rPr>
        <w:t xml:space="preserve">příslušníkem Sboru národní bezpečnosti zařazeným ve složce Státní bezpečnosti, </w:t>
      </w:r>
    </w:p>
    <w:p w:rsidR="00C63EB1" w:rsidRPr="00CE26FF" w:rsidRDefault="00C63EB1" w:rsidP="00B14F6A">
      <w:pPr>
        <w:numPr>
          <w:ilvl w:val="0"/>
          <w:numId w:val="23"/>
        </w:numPr>
        <w:spacing w:after="0" w:line="300" w:lineRule="auto"/>
        <w:ind w:left="862"/>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C63EB1" w:rsidRDefault="00C63EB1" w:rsidP="00B14F6A">
      <w:pPr>
        <w:spacing w:after="120" w:line="300" w:lineRule="auto"/>
        <w:ind w:left="488"/>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C63EB1" w:rsidRPr="00513432" w:rsidRDefault="00C63EB1" w:rsidP="00B14F6A">
      <w:pPr>
        <w:pStyle w:val="Odstavecseseznamem"/>
        <w:numPr>
          <w:ilvl w:val="0"/>
          <w:numId w:val="25"/>
        </w:numPr>
        <w:spacing w:after="120" w:line="300" w:lineRule="auto"/>
        <w:jc w:val="both"/>
        <w:rPr>
          <w:rFonts w:ascii="Arial" w:hAnsi="Arial" w:cs="Arial"/>
        </w:rPr>
      </w:pPr>
      <w:r w:rsidRPr="00513432">
        <w:rPr>
          <w:rFonts w:ascii="Arial" w:hAnsi="Arial" w:cs="Arial"/>
        </w:rPr>
        <w:t>Je-li žadatel narozen přede dnem 1. prosince 1971, předloží čestné prohlášení podle §</w:t>
      </w:r>
      <w:r w:rsidR="00EB3F12">
        <w:rPr>
          <w:rFonts w:ascii="Arial" w:hAnsi="Arial" w:cs="Arial"/>
        </w:rPr>
        <w:t>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lastRenderedPageBreak/>
        <w:t xml:space="preserve">pracovníkem aparátu orgánů uvedených pod písmenem d) na úseku politického řízení Sboru národní bezpečnosti,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t xml:space="preserve">příslušníkem Lidových milicí, </w:t>
      </w:r>
    </w:p>
    <w:p w:rsidR="00C63EB1" w:rsidRPr="00CE26FF" w:rsidRDefault="00C63EB1" w:rsidP="00B14F6A">
      <w:pPr>
        <w:numPr>
          <w:ilvl w:val="0"/>
          <w:numId w:val="24"/>
        </w:numPr>
        <w:spacing w:after="0" w:line="300" w:lineRule="auto"/>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C63EB1" w:rsidRPr="00D77E54" w:rsidRDefault="00C63EB1" w:rsidP="00B14F6A">
      <w:pPr>
        <w:numPr>
          <w:ilvl w:val="0"/>
          <w:numId w:val="24"/>
        </w:numPr>
        <w:spacing w:after="120" w:line="300" w:lineRule="auto"/>
        <w:ind w:left="1077" w:hanging="357"/>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w:t>
      </w:r>
      <w:r w:rsidR="000E2F6F">
        <w:rPr>
          <w:rFonts w:ascii="Arial" w:hAnsi="Arial" w:cs="Arial"/>
        </w:rPr>
        <w:t xml:space="preserve"> příslušníky Státní bezpečnosti,</w:t>
      </w:r>
      <w:r w:rsidRPr="00CE26FF">
        <w:rPr>
          <w:rFonts w:ascii="Arial" w:hAnsi="Arial" w:cs="Arial"/>
        </w:rPr>
        <w:t xml:space="preserve">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F5269E" w:rsidRDefault="00F5269E" w:rsidP="00B14F6A">
      <w:pPr>
        <w:spacing w:after="0" w:line="300" w:lineRule="auto"/>
        <w:jc w:val="both"/>
        <w:rPr>
          <w:rFonts w:ascii="Arial" w:hAnsi="Arial" w:cs="Arial"/>
        </w:rPr>
      </w:pPr>
      <w:r>
        <w:rPr>
          <w:rFonts w:ascii="Arial" w:hAnsi="Arial" w:cs="Arial"/>
        </w:rPr>
        <w:t>K žádosti dále žadatel přiloží:</w:t>
      </w:r>
    </w:p>
    <w:p w:rsidR="00F5269E" w:rsidRDefault="00F5269E" w:rsidP="00B14F6A">
      <w:pPr>
        <w:numPr>
          <w:ilvl w:val="0"/>
          <w:numId w:val="19"/>
        </w:numPr>
        <w:spacing w:after="0" w:line="300" w:lineRule="auto"/>
        <w:ind w:left="567" w:hanging="283"/>
        <w:jc w:val="both"/>
        <w:rPr>
          <w:rFonts w:ascii="Arial" w:hAnsi="Arial" w:cs="Arial"/>
        </w:rPr>
      </w:pPr>
      <w:r>
        <w:rPr>
          <w:rFonts w:ascii="Arial" w:hAnsi="Arial" w:cs="Arial"/>
        </w:rPr>
        <w:t>strukturovaný profesní životopis,</w:t>
      </w:r>
    </w:p>
    <w:p w:rsidR="00F5269E" w:rsidRDefault="00F5269E" w:rsidP="00B14F6A">
      <w:pPr>
        <w:numPr>
          <w:ilvl w:val="0"/>
          <w:numId w:val="19"/>
        </w:numPr>
        <w:spacing w:after="0" w:line="300" w:lineRule="auto"/>
        <w:ind w:left="567" w:hanging="283"/>
        <w:jc w:val="both"/>
        <w:rPr>
          <w:rFonts w:ascii="Arial" w:hAnsi="Arial" w:cs="Arial"/>
        </w:rPr>
      </w:pPr>
      <w:r>
        <w:rPr>
          <w:rFonts w:ascii="Arial" w:hAnsi="Arial" w:cs="Arial"/>
        </w:rPr>
        <w:t>motivační dopis.</w:t>
      </w:r>
    </w:p>
    <w:p w:rsidR="00F5269E" w:rsidRPr="00DE1449" w:rsidRDefault="00F5269E" w:rsidP="00B14F6A">
      <w:pPr>
        <w:spacing w:after="0" w:line="300" w:lineRule="auto"/>
        <w:ind w:left="567"/>
        <w:jc w:val="both"/>
        <w:rPr>
          <w:rFonts w:ascii="Arial" w:hAnsi="Arial" w:cs="Arial"/>
        </w:rPr>
      </w:pPr>
    </w:p>
    <w:p w:rsidR="00F5269E" w:rsidRPr="00DE1449" w:rsidRDefault="00F5269E" w:rsidP="00B14F6A">
      <w:pPr>
        <w:spacing w:after="0" w:line="300" w:lineRule="auto"/>
        <w:jc w:val="both"/>
        <w:rPr>
          <w:rFonts w:ascii="Arial" w:hAnsi="Arial" w:cs="Arial"/>
        </w:rPr>
      </w:pPr>
      <w:r w:rsidRPr="00DE1449">
        <w:rPr>
          <w:rFonts w:ascii="Arial" w:hAnsi="Arial" w:cs="Arial"/>
        </w:rPr>
        <w:t>Další informace o služebním místě:</w:t>
      </w:r>
    </w:p>
    <w:p w:rsidR="00F5269E" w:rsidRPr="00DE1449" w:rsidRDefault="00F5269E" w:rsidP="00B14F6A">
      <w:pPr>
        <w:spacing w:after="0" w:line="300" w:lineRule="auto"/>
        <w:ind w:left="705" w:hanging="705"/>
        <w:jc w:val="both"/>
        <w:rPr>
          <w:rFonts w:ascii="Arial" w:hAnsi="Arial" w:cs="Arial"/>
        </w:rPr>
      </w:pPr>
      <w:r>
        <w:rPr>
          <w:rFonts w:ascii="Arial" w:hAnsi="Arial" w:cs="Arial"/>
        </w:rPr>
        <w:t>-</w:t>
      </w:r>
      <w:r>
        <w:rPr>
          <w:rFonts w:ascii="Arial" w:hAnsi="Arial" w:cs="Arial"/>
        </w:rPr>
        <w:tab/>
        <w:t>platový tarif 26 11</w:t>
      </w:r>
      <w:r w:rsidRPr="00DE1449">
        <w:rPr>
          <w:rFonts w:ascii="Arial" w:hAnsi="Arial" w:cs="Arial"/>
        </w:rPr>
        <w:t>0 – 3</w:t>
      </w:r>
      <w:r>
        <w:rPr>
          <w:rFonts w:ascii="Arial" w:hAnsi="Arial" w:cs="Arial"/>
        </w:rPr>
        <w:t>9 2</w:t>
      </w:r>
      <w:r w:rsidRPr="00DE1449">
        <w:rPr>
          <w:rFonts w:ascii="Arial" w:hAnsi="Arial" w:cs="Arial"/>
        </w:rPr>
        <w:t xml:space="preserve">50 Kč (v závislosti na počtu let praxe) a k tomu až 50% osobní příplatek (v závislosti na schopnostech, dovednostech a výkonu), </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mimořádné finanční odměny,</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r>
      <w:r>
        <w:rPr>
          <w:rFonts w:ascii="Arial" w:hAnsi="Arial" w:cs="Arial"/>
        </w:rPr>
        <w:t>příplatek za vedení,</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pružná služební doba,</w:t>
      </w:r>
    </w:p>
    <w:p w:rsidR="00F5269E" w:rsidRPr="00CD5272"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možnosti profesního </w:t>
      </w:r>
      <w:r w:rsidR="00CD5272">
        <w:rPr>
          <w:rFonts w:ascii="Arial" w:hAnsi="Arial" w:cs="Arial"/>
        </w:rPr>
        <w:t>a odborného růstu ve státní službě.</w:t>
      </w:r>
    </w:p>
    <w:p w:rsidR="00F5269E" w:rsidRPr="00DE1449" w:rsidRDefault="00F5269E" w:rsidP="00B14F6A">
      <w:pPr>
        <w:spacing w:after="0" w:line="300" w:lineRule="auto"/>
        <w:jc w:val="both"/>
        <w:rPr>
          <w:rFonts w:ascii="Arial" w:hAnsi="Arial" w:cs="Arial"/>
        </w:rPr>
      </w:pPr>
      <w:r w:rsidRPr="00DE1449">
        <w:rPr>
          <w:rFonts w:ascii="Arial" w:hAnsi="Arial" w:cs="Arial"/>
        </w:rPr>
        <w:t>Další výhody:</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25 dní dovolené, </w:t>
      </w:r>
    </w:p>
    <w:p w:rsidR="00F5269E" w:rsidRPr="00DE1449"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5 dní </w:t>
      </w:r>
      <w:proofErr w:type="spellStart"/>
      <w:r w:rsidRPr="00DE1449">
        <w:rPr>
          <w:rFonts w:ascii="Arial" w:hAnsi="Arial" w:cs="Arial"/>
        </w:rPr>
        <w:t>indispozičního</w:t>
      </w:r>
      <w:proofErr w:type="spellEnd"/>
      <w:r w:rsidRPr="00DE1449">
        <w:rPr>
          <w:rFonts w:ascii="Arial" w:hAnsi="Arial" w:cs="Arial"/>
        </w:rPr>
        <w:t xml:space="preserve"> volna (tzv. </w:t>
      </w:r>
      <w:proofErr w:type="spellStart"/>
      <w:r w:rsidRPr="00DE1449">
        <w:rPr>
          <w:rFonts w:ascii="Arial" w:hAnsi="Arial" w:cs="Arial"/>
        </w:rPr>
        <w:t>sick</w:t>
      </w:r>
      <w:proofErr w:type="spellEnd"/>
      <w:r w:rsidRPr="00DE1449">
        <w:rPr>
          <w:rFonts w:ascii="Arial" w:hAnsi="Arial" w:cs="Arial"/>
        </w:rPr>
        <w:t xml:space="preserve"> </w:t>
      </w:r>
      <w:proofErr w:type="spellStart"/>
      <w:r w:rsidRPr="00DE1449">
        <w:rPr>
          <w:rFonts w:ascii="Arial" w:hAnsi="Arial" w:cs="Arial"/>
        </w:rPr>
        <w:t>days</w:t>
      </w:r>
      <w:proofErr w:type="spellEnd"/>
      <w:r w:rsidRPr="00DE1449">
        <w:rPr>
          <w:rFonts w:ascii="Arial" w:hAnsi="Arial" w:cs="Arial"/>
        </w:rPr>
        <w:t xml:space="preserve">), </w:t>
      </w:r>
    </w:p>
    <w:p w:rsidR="00CD5272" w:rsidRDefault="00F5269E"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až 6 dní volna k individuálním studijním účelům</w:t>
      </w:r>
      <w:r w:rsidR="00CD5272">
        <w:rPr>
          <w:rFonts w:ascii="Arial" w:hAnsi="Arial" w:cs="Arial"/>
        </w:rPr>
        <w:t>,</w:t>
      </w:r>
    </w:p>
    <w:p w:rsidR="00CD5272" w:rsidRDefault="00CD5272" w:rsidP="00B14F6A">
      <w:pPr>
        <w:spacing w:after="0" w:line="300" w:lineRule="auto"/>
        <w:jc w:val="both"/>
        <w:rPr>
          <w:rFonts w:ascii="Arial" w:hAnsi="Arial" w:cs="Arial"/>
        </w:rPr>
      </w:pPr>
      <w:r w:rsidRPr="00DE1449">
        <w:rPr>
          <w:rFonts w:ascii="Arial" w:hAnsi="Arial" w:cs="Arial"/>
        </w:rPr>
        <w:t>-</w:t>
      </w:r>
      <w:r>
        <w:rPr>
          <w:rFonts w:ascii="Arial" w:hAnsi="Arial" w:cs="Arial"/>
        </w:rPr>
        <w:tab/>
      </w:r>
      <w:r w:rsidRPr="00DE1449">
        <w:rPr>
          <w:rFonts w:ascii="Arial" w:hAnsi="Arial" w:cs="Arial"/>
        </w:rPr>
        <w:t>příjemné pracovní prostředí v centru Prahy,</w:t>
      </w:r>
    </w:p>
    <w:p w:rsidR="00CD5272" w:rsidRPr="00DE1449" w:rsidRDefault="00B14F6A" w:rsidP="00B14F6A">
      <w:pPr>
        <w:spacing w:after="0" w:line="300" w:lineRule="auto"/>
        <w:jc w:val="both"/>
        <w:rPr>
          <w:rFonts w:ascii="Arial" w:hAnsi="Arial" w:cs="Arial"/>
        </w:rPr>
      </w:pPr>
      <w:r w:rsidRPr="00DE1449">
        <w:rPr>
          <w:rFonts w:ascii="Arial" w:hAnsi="Arial" w:cs="Arial"/>
        </w:rPr>
        <w:t>-</w:t>
      </w:r>
      <w:r>
        <w:rPr>
          <w:rFonts w:ascii="Arial" w:hAnsi="Arial" w:cs="Arial"/>
        </w:rPr>
        <w:tab/>
      </w:r>
      <w:r w:rsidR="00CD5272">
        <w:rPr>
          <w:rFonts w:ascii="Arial" w:hAnsi="Arial" w:cs="Arial"/>
        </w:rPr>
        <w:t>široký program benefitů</w:t>
      </w:r>
      <w:r>
        <w:rPr>
          <w:rFonts w:ascii="Arial" w:hAnsi="Arial" w:cs="Arial"/>
        </w:rPr>
        <w:t>,</w:t>
      </w:r>
    </w:p>
    <w:p w:rsidR="00CD5272" w:rsidRPr="00DE1449" w:rsidRDefault="00CD5272" w:rsidP="00B14F6A">
      <w:pPr>
        <w:spacing w:after="0" w:line="300" w:lineRule="auto"/>
        <w:jc w:val="both"/>
        <w:rPr>
          <w:rFonts w:ascii="Arial" w:hAnsi="Arial" w:cs="Arial"/>
        </w:rPr>
      </w:pPr>
      <w:r w:rsidRPr="00DE1449">
        <w:rPr>
          <w:rFonts w:ascii="Arial" w:hAnsi="Arial" w:cs="Arial"/>
        </w:rPr>
        <w:t>-</w:t>
      </w:r>
      <w:r w:rsidRPr="00DE1449">
        <w:rPr>
          <w:rFonts w:ascii="Arial" w:hAnsi="Arial" w:cs="Arial"/>
        </w:rPr>
        <w:tab/>
        <w:t>finanční podpora stravování.</w:t>
      </w:r>
    </w:p>
    <w:p w:rsidR="00F5269E" w:rsidRDefault="00F5269E" w:rsidP="00B14F6A">
      <w:pPr>
        <w:spacing w:after="0" w:line="300" w:lineRule="auto"/>
        <w:jc w:val="both"/>
        <w:rPr>
          <w:rFonts w:ascii="Arial" w:hAnsi="Arial" w:cs="Arial"/>
        </w:rPr>
      </w:pPr>
      <w:r w:rsidRPr="00DE1449">
        <w:rPr>
          <w:rFonts w:ascii="Arial" w:hAnsi="Arial" w:cs="Arial"/>
        </w:rPr>
        <w:t>.</w:t>
      </w:r>
    </w:p>
    <w:p w:rsidR="000E2F6F" w:rsidRDefault="000E2F6F" w:rsidP="00B14F6A">
      <w:pPr>
        <w:spacing w:line="300" w:lineRule="auto"/>
        <w:rPr>
          <w:rFonts w:ascii="Arial" w:hAnsi="Arial" w:cs="Arial"/>
        </w:rPr>
      </w:pPr>
    </w:p>
    <w:p w:rsidR="006C3505" w:rsidRDefault="006C3505" w:rsidP="00B14F6A">
      <w:pPr>
        <w:spacing w:after="0" w:line="300" w:lineRule="auto"/>
        <w:ind w:left="4248"/>
        <w:rPr>
          <w:rFonts w:ascii="Arial" w:hAnsi="Arial" w:cs="Arial"/>
        </w:rPr>
      </w:pPr>
      <w:r>
        <w:rPr>
          <w:rFonts w:ascii="Arial" w:hAnsi="Arial" w:cs="Arial"/>
        </w:rPr>
        <w:t xml:space="preserve">                    </w:t>
      </w:r>
      <w:r w:rsidR="00C822A7">
        <w:rPr>
          <w:rFonts w:ascii="Arial" w:hAnsi="Arial" w:cs="Arial"/>
        </w:rPr>
        <w:t xml:space="preserve">     </w:t>
      </w:r>
      <w:r>
        <w:rPr>
          <w:rFonts w:ascii="Arial" w:hAnsi="Arial" w:cs="Arial"/>
        </w:rPr>
        <w:t>…..………………………</w:t>
      </w:r>
    </w:p>
    <w:p w:rsidR="006C3505" w:rsidRDefault="006C3505" w:rsidP="00B14F6A">
      <w:pPr>
        <w:spacing w:after="0" w:line="300" w:lineRule="auto"/>
        <w:ind w:left="4247"/>
        <w:jc w:val="center"/>
        <w:rPr>
          <w:rFonts w:ascii="Arial" w:hAnsi="Arial" w:cs="Arial"/>
        </w:rPr>
      </w:pPr>
      <w:r>
        <w:rPr>
          <w:rFonts w:ascii="Arial" w:hAnsi="Arial" w:cs="Arial"/>
        </w:rPr>
        <w:t>PhDr. Jindřich Fryč</w:t>
      </w:r>
    </w:p>
    <w:p w:rsidR="006C3505" w:rsidRDefault="006C3505" w:rsidP="00B14F6A">
      <w:pPr>
        <w:spacing w:after="0" w:line="300" w:lineRule="auto"/>
        <w:ind w:left="4247"/>
        <w:jc w:val="center"/>
        <w:rPr>
          <w:rFonts w:ascii="Arial" w:hAnsi="Arial" w:cs="Arial"/>
        </w:rPr>
      </w:pPr>
      <w:r>
        <w:rPr>
          <w:rFonts w:ascii="Arial" w:hAnsi="Arial" w:cs="Arial"/>
        </w:rPr>
        <w:t>státní tajemník</w:t>
      </w:r>
    </w:p>
    <w:p w:rsidR="006C3505" w:rsidRDefault="006C3505" w:rsidP="00B14F6A">
      <w:pPr>
        <w:spacing w:after="0" w:line="300" w:lineRule="auto"/>
        <w:ind w:left="4247"/>
        <w:jc w:val="center"/>
        <w:rPr>
          <w:rFonts w:ascii="Arial" w:hAnsi="Arial" w:cs="Arial"/>
        </w:rPr>
      </w:pPr>
      <w:r>
        <w:rPr>
          <w:rFonts w:ascii="Arial" w:hAnsi="Arial" w:cs="Arial"/>
        </w:rPr>
        <w:t>v Ministerstvu školství, mládeže a tělovýchovy</w:t>
      </w:r>
    </w:p>
    <w:p w:rsidR="006C3505" w:rsidRDefault="006C3505" w:rsidP="00B14F6A">
      <w:pPr>
        <w:pStyle w:val="Odstavecseseznamem"/>
        <w:spacing w:after="120" w:line="300" w:lineRule="auto"/>
        <w:ind w:left="927"/>
        <w:jc w:val="center"/>
        <w:rPr>
          <w:rFonts w:ascii="Arial" w:hAnsi="Arial" w:cs="Arial"/>
        </w:rPr>
      </w:pPr>
    </w:p>
    <w:p w:rsidR="00F5269E" w:rsidRDefault="00F5269E" w:rsidP="00B14F6A">
      <w:pPr>
        <w:pStyle w:val="Odstavecseseznamem"/>
        <w:spacing w:after="120" w:line="300" w:lineRule="auto"/>
        <w:ind w:left="927"/>
        <w:jc w:val="center"/>
        <w:rPr>
          <w:rFonts w:ascii="Arial" w:hAnsi="Arial" w:cs="Arial"/>
        </w:rPr>
      </w:pPr>
    </w:p>
    <w:p w:rsidR="006C3505" w:rsidRDefault="006C3505" w:rsidP="00B14F6A">
      <w:pPr>
        <w:spacing w:after="0" w:line="300" w:lineRule="auto"/>
        <w:jc w:val="both"/>
        <w:rPr>
          <w:rFonts w:ascii="Arial" w:hAnsi="Arial" w:cs="Arial"/>
        </w:rPr>
      </w:pPr>
      <w:r>
        <w:rPr>
          <w:rFonts w:ascii="Arial" w:hAnsi="Arial" w:cs="Arial"/>
        </w:rPr>
        <w:t xml:space="preserve">Vyvěšeno na úřední desce: </w:t>
      </w:r>
    </w:p>
    <w:p w:rsidR="006C3505" w:rsidRDefault="006C3505" w:rsidP="00B14F6A">
      <w:pPr>
        <w:spacing w:after="0" w:line="300" w:lineRule="auto"/>
        <w:jc w:val="both"/>
        <w:rPr>
          <w:rFonts w:ascii="Arial" w:hAnsi="Arial" w:cs="Arial"/>
        </w:rPr>
      </w:pPr>
      <w:r>
        <w:rPr>
          <w:rFonts w:ascii="Arial" w:hAnsi="Arial" w:cs="Arial"/>
        </w:rPr>
        <w:t>Odstraněno z úřední desky:</w:t>
      </w:r>
    </w:p>
    <w:p w:rsidR="00DA315B" w:rsidRDefault="00DA315B" w:rsidP="00B14F6A">
      <w:pPr>
        <w:spacing w:after="0" w:line="300" w:lineRule="auto"/>
        <w:jc w:val="both"/>
        <w:rPr>
          <w:rFonts w:ascii="Arial" w:hAnsi="Arial" w:cs="Arial"/>
        </w:rPr>
      </w:pPr>
    </w:p>
    <w:p w:rsidR="00D77E54" w:rsidRDefault="00C822A7" w:rsidP="00B14F6A">
      <w:pPr>
        <w:spacing w:after="0" w:line="300" w:lineRule="auto"/>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234 812 218</w:t>
      </w:r>
    </w:p>
    <w:sectPr w:rsidR="00D77E54" w:rsidSect="00C822A7">
      <w:footerReference w:type="default" r:id="rId9"/>
      <w:pgSz w:w="11906" w:h="16838"/>
      <w:pgMar w:top="1304" w:right="1077" w:bottom="1418"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798" w:rsidRDefault="00564798" w:rsidP="008C6D10">
      <w:pPr>
        <w:spacing w:after="0" w:line="240" w:lineRule="auto"/>
      </w:pPr>
      <w:r>
        <w:separator/>
      </w:r>
    </w:p>
  </w:endnote>
  <w:endnote w:type="continuationSeparator" w:id="0">
    <w:p w:rsidR="00564798" w:rsidRDefault="00564798"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CC66A1">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798" w:rsidRDefault="00564798" w:rsidP="008C6D10">
      <w:pPr>
        <w:spacing w:after="0" w:line="240" w:lineRule="auto"/>
      </w:pPr>
      <w:r>
        <w:separator/>
      </w:r>
    </w:p>
  </w:footnote>
  <w:footnote w:type="continuationSeparator" w:id="0">
    <w:p w:rsidR="00564798" w:rsidRDefault="00564798" w:rsidP="008C6D10">
      <w:pPr>
        <w:spacing w:after="0" w:line="240" w:lineRule="auto"/>
      </w:pPr>
      <w:r>
        <w:continuationSeparator/>
      </w:r>
    </w:p>
  </w:footnote>
  <w:footnote w:id="1">
    <w:p w:rsidR="00937900" w:rsidRPr="00F5269E" w:rsidRDefault="00937900" w:rsidP="00937900">
      <w:pPr>
        <w:pStyle w:val="Textpoznpodarou"/>
        <w:spacing w:after="120" w:line="240" w:lineRule="auto"/>
        <w:jc w:val="both"/>
        <w:rPr>
          <w:rFonts w:ascii="Times New Roman" w:hAnsi="Times New Roman"/>
          <w:lang w:val="cs-CZ"/>
        </w:rPr>
      </w:pPr>
      <w:r>
        <w:rPr>
          <w:rFonts w:ascii="Times New Roman" w:hAnsi="Times New Roman"/>
          <w:lang w:val="cs-CZ"/>
        </w:rPr>
        <w:footnoteRef/>
      </w:r>
      <w:r>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850A5D" w:rsidRPr="00D73054" w:rsidRDefault="00850A5D" w:rsidP="002A106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0E066E"/>
    <w:multiLevelType w:val="hybridMultilevel"/>
    <w:tmpl w:val="9A8A4F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287B37"/>
    <w:multiLevelType w:val="hybridMultilevel"/>
    <w:tmpl w:val="710EA6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7"/>
  </w:num>
  <w:num w:numId="7">
    <w:abstractNumId w:val="12"/>
  </w:num>
  <w:num w:numId="8">
    <w:abstractNumId w:val="28"/>
  </w:num>
  <w:num w:numId="9">
    <w:abstractNumId w:val="19"/>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8"/>
  </w:num>
  <w:num w:numId="13">
    <w:abstractNumId w:val="23"/>
  </w:num>
  <w:num w:numId="14">
    <w:abstractNumId w:val="25"/>
  </w:num>
  <w:num w:numId="15">
    <w:abstractNumId w:val="20"/>
  </w:num>
  <w:num w:numId="16">
    <w:abstractNumId w:val="3"/>
  </w:num>
  <w:num w:numId="17">
    <w:abstractNumId w:val="21"/>
  </w:num>
  <w:num w:numId="18">
    <w:abstractNumId w:val="13"/>
  </w:num>
  <w:num w:numId="19">
    <w:abstractNumId w:val="28"/>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8"/>
  </w:num>
  <w:num w:numId="23">
    <w:abstractNumId w:val="9"/>
  </w:num>
  <w:num w:numId="24">
    <w:abstractNumId w:val="22"/>
  </w:num>
  <w:num w:numId="25">
    <w:abstractNumId w:val="24"/>
  </w:num>
  <w:num w:numId="26">
    <w:abstractNumId w:val="27"/>
  </w:num>
  <w:num w:numId="27">
    <w:abstractNumId w:val="2"/>
  </w:num>
  <w:num w:numId="28">
    <w:abstractNumId w:val="17"/>
  </w:num>
  <w:num w:numId="29">
    <w:abstractNumId w:val="15"/>
  </w:num>
  <w:num w:numId="30">
    <w:abstractNumId w:val="1"/>
  </w:num>
  <w:num w:numId="31">
    <w:abstractNumId w:val="1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42A5"/>
    <w:rsid w:val="000510BA"/>
    <w:rsid w:val="000718AA"/>
    <w:rsid w:val="00094B83"/>
    <w:rsid w:val="000956F1"/>
    <w:rsid w:val="000B3ACF"/>
    <w:rsid w:val="000D1225"/>
    <w:rsid w:val="000D6E96"/>
    <w:rsid w:val="000E2106"/>
    <w:rsid w:val="000E2F6F"/>
    <w:rsid w:val="00111355"/>
    <w:rsid w:val="00117D15"/>
    <w:rsid w:val="00143EC7"/>
    <w:rsid w:val="00146FD1"/>
    <w:rsid w:val="00160386"/>
    <w:rsid w:val="00166FE7"/>
    <w:rsid w:val="00174879"/>
    <w:rsid w:val="0019641B"/>
    <w:rsid w:val="00197BF3"/>
    <w:rsid w:val="001A1D75"/>
    <w:rsid w:val="001B31D7"/>
    <w:rsid w:val="001D631C"/>
    <w:rsid w:val="001E1979"/>
    <w:rsid w:val="00217220"/>
    <w:rsid w:val="00224523"/>
    <w:rsid w:val="002475C8"/>
    <w:rsid w:val="002545E9"/>
    <w:rsid w:val="00260132"/>
    <w:rsid w:val="00265FEF"/>
    <w:rsid w:val="002765DF"/>
    <w:rsid w:val="002960FE"/>
    <w:rsid w:val="00296F95"/>
    <w:rsid w:val="002A0603"/>
    <w:rsid w:val="002A1069"/>
    <w:rsid w:val="002A3394"/>
    <w:rsid w:val="002B21AE"/>
    <w:rsid w:val="002B3F0C"/>
    <w:rsid w:val="002B6340"/>
    <w:rsid w:val="002D592D"/>
    <w:rsid w:val="002D7C04"/>
    <w:rsid w:val="00303235"/>
    <w:rsid w:val="0031721A"/>
    <w:rsid w:val="003511C3"/>
    <w:rsid w:val="00353924"/>
    <w:rsid w:val="003579C9"/>
    <w:rsid w:val="00386513"/>
    <w:rsid w:val="003A51B8"/>
    <w:rsid w:val="003B0222"/>
    <w:rsid w:val="003B0470"/>
    <w:rsid w:val="003C03EB"/>
    <w:rsid w:val="003E2F68"/>
    <w:rsid w:val="00401B34"/>
    <w:rsid w:val="00405BD7"/>
    <w:rsid w:val="00407130"/>
    <w:rsid w:val="0042418C"/>
    <w:rsid w:val="004245AB"/>
    <w:rsid w:val="0049258B"/>
    <w:rsid w:val="004A1064"/>
    <w:rsid w:val="004A5552"/>
    <w:rsid w:val="004A783A"/>
    <w:rsid w:val="004B0A04"/>
    <w:rsid w:val="004B5470"/>
    <w:rsid w:val="004B68F4"/>
    <w:rsid w:val="004C14B3"/>
    <w:rsid w:val="004D300B"/>
    <w:rsid w:val="004D5B62"/>
    <w:rsid w:val="00505531"/>
    <w:rsid w:val="00513432"/>
    <w:rsid w:val="005227A2"/>
    <w:rsid w:val="00532010"/>
    <w:rsid w:val="005362FE"/>
    <w:rsid w:val="005453F7"/>
    <w:rsid w:val="00564798"/>
    <w:rsid w:val="00583793"/>
    <w:rsid w:val="005940E4"/>
    <w:rsid w:val="005C3F29"/>
    <w:rsid w:val="005C7C2E"/>
    <w:rsid w:val="005E7103"/>
    <w:rsid w:val="00616E38"/>
    <w:rsid w:val="00645E11"/>
    <w:rsid w:val="006502C6"/>
    <w:rsid w:val="00660CBF"/>
    <w:rsid w:val="006722D0"/>
    <w:rsid w:val="00676024"/>
    <w:rsid w:val="00682A2B"/>
    <w:rsid w:val="006C191E"/>
    <w:rsid w:val="006C3505"/>
    <w:rsid w:val="006D0CD2"/>
    <w:rsid w:val="00732B3D"/>
    <w:rsid w:val="00743976"/>
    <w:rsid w:val="00751923"/>
    <w:rsid w:val="00753C97"/>
    <w:rsid w:val="00786944"/>
    <w:rsid w:val="007B5C99"/>
    <w:rsid w:val="007C7674"/>
    <w:rsid w:val="007D2346"/>
    <w:rsid w:val="007D2FA2"/>
    <w:rsid w:val="008008A1"/>
    <w:rsid w:val="008127C7"/>
    <w:rsid w:val="00824A42"/>
    <w:rsid w:val="00837A89"/>
    <w:rsid w:val="0084315C"/>
    <w:rsid w:val="00843587"/>
    <w:rsid w:val="00850A5D"/>
    <w:rsid w:val="0085212F"/>
    <w:rsid w:val="00865576"/>
    <w:rsid w:val="008B367B"/>
    <w:rsid w:val="008C0555"/>
    <w:rsid w:val="008C13A9"/>
    <w:rsid w:val="008C6D10"/>
    <w:rsid w:val="008D7303"/>
    <w:rsid w:val="008E178C"/>
    <w:rsid w:val="009112C8"/>
    <w:rsid w:val="00920172"/>
    <w:rsid w:val="009260B7"/>
    <w:rsid w:val="009305F3"/>
    <w:rsid w:val="00933CB9"/>
    <w:rsid w:val="00937900"/>
    <w:rsid w:val="0095716E"/>
    <w:rsid w:val="0096737E"/>
    <w:rsid w:val="00977A47"/>
    <w:rsid w:val="00991289"/>
    <w:rsid w:val="00997274"/>
    <w:rsid w:val="00997494"/>
    <w:rsid w:val="009B3B40"/>
    <w:rsid w:val="009C15A7"/>
    <w:rsid w:val="009C349E"/>
    <w:rsid w:val="009D07AF"/>
    <w:rsid w:val="009D1B08"/>
    <w:rsid w:val="009D2270"/>
    <w:rsid w:val="009E311E"/>
    <w:rsid w:val="00A01C44"/>
    <w:rsid w:val="00A02BD6"/>
    <w:rsid w:val="00A1595C"/>
    <w:rsid w:val="00A2576D"/>
    <w:rsid w:val="00A42157"/>
    <w:rsid w:val="00A42652"/>
    <w:rsid w:val="00A61D08"/>
    <w:rsid w:val="00A61E0B"/>
    <w:rsid w:val="00A6512D"/>
    <w:rsid w:val="00A76AA7"/>
    <w:rsid w:val="00AC21A0"/>
    <w:rsid w:val="00AC2828"/>
    <w:rsid w:val="00AD484A"/>
    <w:rsid w:val="00AE0C9C"/>
    <w:rsid w:val="00AF1700"/>
    <w:rsid w:val="00B02320"/>
    <w:rsid w:val="00B13C52"/>
    <w:rsid w:val="00B14F6A"/>
    <w:rsid w:val="00B2528A"/>
    <w:rsid w:val="00B31823"/>
    <w:rsid w:val="00B35CDC"/>
    <w:rsid w:val="00B6756F"/>
    <w:rsid w:val="00B948E4"/>
    <w:rsid w:val="00BA49EB"/>
    <w:rsid w:val="00BB2B07"/>
    <w:rsid w:val="00BB3D2D"/>
    <w:rsid w:val="00BC2E47"/>
    <w:rsid w:val="00BC3190"/>
    <w:rsid w:val="00BE1E09"/>
    <w:rsid w:val="00BE3ED4"/>
    <w:rsid w:val="00BE43F3"/>
    <w:rsid w:val="00BE4F4C"/>
    <w:rsid w:val="00BF0919"/>
    <w:rsid w:val="00C2404D"/>
    <w:rsid w:val="00C30864"/>
    <w:rsid w:val="00C405A8"/>
    <w:rsid w:val="00C43D7C"/>
    <w:rsid w:val="00C45E5F"/>
    <w:rsid w:val="00C62779"/>
    <w:rsid w:val="00C63EB1"/>
    <w:rsid w:val="00C71834"/>
    <w:rsid w:val="00C729EB"/>
    <w:rsid w:val="00C822A7"/>
    <w:rsid w:val="00C830F2"/>
    <w:rsid w:val="00C95CAD"/>
    <w:rsid w:val="00CA5C75"/>
    <w:rsid w:val="00CA6593"/>
    <w:rsid w:val="00CA76BA"/>
    <w:rsid w:val="00CC4E84"/>
    <w:rsid w:val="00CC66A1"/>
    <w:rsid w:val="00CC7885"/>
    <w:rsid w:val="00CD5272"/>
    <w:rsid w:val="00CD7E39"/>
    <w:rsid w:val="00CE04EF"/>
    <w:rsid w:val="00CE26FF"/>
    <w:rsid w:val="00D13C98"/>
    <w:rsid w:val="00D1523F"/>
    <w:rsid w:val="00D462D2"/>
    <w:rsid w:val="00D51B22"/>
    <w:rsid w:val="00D53204"/>
    <w:rsid w:val="00D56A83"/>
    <w:rsid w:val="00D577FD"/>
    <w:rsid w:val="00D639E8"/>
    <w:rsid w:val="00D64725"/>
    <w:rsid w:val="00D73054"/>
    <w:rsid w:val="00D77E54"/>
    <w:rsid w:val="00D90A86"/>
    <w:rsid w:val="00D9552F"/>
    <w:rsid w:val="00DA21AD"/>
    <w:rsid w:val="00DA315B"/>
    <w:rsid w:val="00DA3368"/>
    <w:rsid w:val="00DB7754"/>
    <w:rsid w:val="00DC4346"/>
    <w:rsid w:val="00DE7506"/>
    <w:rsid w:val="00DF1633"/>
    <w:rsid w:val="00E03058"/>
    <w:rsid w:val="00E03E75"/>
    <w:rsid w:val="00E14554"/>
    <w:rsid w:val="00E240A9"/>
    <w:rsid w:val="00E2793E"/>
    <w:rsid w:val="00E34BC3"/>
    <w:rsid w:val="00E37296"/>
    <w:rsid w:val="00E42223"/>
    <w:rsid w:val="00E66A07"/>
    <w:rsid w:val="00E672C1"/>
    <w:rsid w:val="00E8094F"/>
    <w:rsid w:val="00EA21F8"/>
    <w:rsid w:val="00EA227F"/>
    <w:rsid w:val="00EB3F12"/>
    <w:rsid w:val="00EB5F58"/>
    <w:rsid w:val="00EC45F9"/>
    <w:rsid w:val="00ED6C71"/>
    <w:rsid w:val="00EE1AB5"/>
    <w:rsid w:val="00EE5B62"/>
    <w:rsid w:val="00EE5C0F"/>
    <w:rsid w:val="00F05AB2"/>
    <w:rsid w:val="00F13FD9"/>
    <w:rsid w:val="00F45595"/>
    <w:rsid w:val="00F4654F"/>
    <w:rsid w:val="00F5269E"/>
    <w:rsid w:val="00F72A0A"/>
    <w:rsid w:val="00F733F8"/>
    <w:rsid w:val="00F761E3"/>
    <w:rsid w:val="00FC2D38"/>
    <w:rsid w:val="00FC3017"/>
    <w:rsid w:val="00FC6291"/>
    <w:rsid w:val="00FF4388"/>
    <w:rsid w:val="00FF76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EB3B2E-D23D-426D-BB40-FF4F5273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basedOn w:val="Normln"/>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paragraph" w:styleId="Normlnweb">
    <w:name w:val="Normal (Web)"/>
    <w:basedOn w:val="Normln"/>
    <w:uiPriority w:val="99"/>
    <w:semiHidden/>
    <w:unhideWhenUsed/>
    <w:rsid w:val="006722D0"/>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968469332">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54D00-51B2-4090-A7F1-10CE27DAC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1465</Words>
  <Characters>8649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8</cp:revision>
  <cp:lastPrinted>2017-08-11T13:39:00Z</cp:lastPrinted>
  <dcterms:created xsi:type="dcterms:W3CDTF">2017-08-11T06:20:00Z</dcterms:created>
  <dcterms:modified xsi:type="dcterms:W3CDTF">2017-08-16T07:28:00Z</dcterms:modified>
</cp:coreProperties>
</file>