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C77A98">
        <w:rPr>
          <w:rFonts w:ascii="Arial" w:hAnsi="Arial" w:cs="Arial"/>
          <w:b/>
        </w:rPr>
        <w:t xml:space="preserve">II. kola </w:t>
      </w:r>
      <w:r w:rsidRPr="00BF0919">
        <w:rPr>
          <w:rFonts w:ascii="Arial" w:hAnsi="Arial" w:cs="Arial"/>
          <w:b/>
        </w:rPr>
        <w:t>výběrového řízení na služební místo</w:t>
      </w:r>
      <w:r w:rsidR="00FF4388" w:rsidRPr="00BF0919">
        <w:rPr>
          <w:rFonts w:ascii="Arial" w:hAnsi="Arial" w:cs="Arial"/>
          <w:b/>
        </w:rPr>
        <w:t xml:space="preserve"> </w:t>
      </w:r>
    </w:p>
    <w:p w:rsidR="0083507A"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C5507F">
        <w:rPr>
          <w:rFonts w:ascii="Arial" w:hAnsi="Arial" w:cs="Arial"/>
          <w:b/>
        </w:rPr>
        <w:t xml:space="preserve">neinvestičních dotací ve </w:t>
      </w:r>
      <w:r w:rsidR="00C77A98">
        <w:rPr>
          <w:rFonts w:ascii="Arial" w:hAnsi="Arial" w:cs="Arial"/>
          <w:b/>
        </w:rPr>
        <w:t>sportu</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03798" w:rsidRPr="00803798">
        <w:rPr>
          <w:rFonts w:ascii="Arial" w:hAnsi="Arial" w:cs="Arial"/>
        </w:rPr>
        <w:t>MSMT-33160/2017-3</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C77A98">
        <w:rPr>
          <w:rFonts w:ascii="Arial" w:hAnsi="Arial" w:cs="Arial"/>
        </w:rPr>
        <w:t>prosince</w:t>
      </w:r>
      <w:proofErr w:type="gramEnd"/>
      <w:r w:rsidR="00E06F4D">
        <w:rPr>
          <w:rFonts w:ascii="Arial" w:hAnsi="Arial" w:cs="Arial"/>
        </w:rPr>
        <w:t xml:space="preserve"> 2017</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w:t>
      </w:r>
      <w:r w:rsidR="00C77A98">
        <w:rPr>
          <w:rFonts w:ascii="Arial" w:hAnsi="Arial" w:cs="Arial"/>
        </w:rPr>
        <w:t xml:space="preserve">a 5 </w:t>
      </w:r>
      <w:r w:rsidR="00371EA0">
        <w:rPr>
          <w:rFonts w:ascii="Arial" w:hAnsi="Arial" w:cs="Arial"/>
        </w:rPr>
        <w:t>zákona</w:t>
      </w:r>
      <w:r w:rsidR="00371EA0" w:rsidRPr="00BF0919">
        <w:rPr>
          <w:rFonts w:ascii="Arial" w:hAnsi="Arial" w:cs="Arial"/>
        </w:rPr>
        <w:t xml:space="preserve"> </w:t>
      </w:r>
      <w:r w:rsidR="00C77A98">
        <w:rPr>
          <w:rFonts w:ascii="Arial" w:hAnsi="Arial" w:cs="Arial"/>
        </w:rPr>
        <w:t xml:space="preserve">druhé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C5507F">
        <w:rPr>
          <w:rFonts w:ascii="Arial" w:hAnsi="Arial" w:cs="Arial"/>
          <w:b/>
        </w:rPr>
        <w:t>neinvestičních dotací ve</w:t>
      </w:r>
      <w:r w:rsidR="00C77A98">
        <w:rPr>
          <w:rFonts w:ascii="Arial" w:hAnsi="Arial" w:cs="Arial"/>
          <w:b/>
        </w:rPr>
        <w:t xml:space="preserve"> sportu</w:t>
      </w:r>
      <w:r w:rsidR="00C77A98" w:rsidRPr="008770C0">
        <w:rPr>
          <w:rFonts w:ascii="Arial" w:hAnsi="Arial" w:cs="Arial"/>
        </w:rPr>
        <w:t xml:space="preserve">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C77A98">
        <w:rPr>
          <w:rFonts w:ascii="Arial" w:hAnsi="Arial" w:cs="Arial"/>
        </w:rPr>
        <w:t>sportu</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C77A98">
        <w:rPr>
          <w:rFonts w:ascii="Arial" w:hAnsi="Arial" w:cs="Arial"/>
        </w:rPr>
        <w:t>MSMT0000802</w:t>
      </w:r>
      <w:r w:rsidR="00E06F4D" w:rsidRPr="00E06F4D">
        <w:rPr>
          <w:rFonts w:ascii="Arial" w:hAnsi="Arial" w:cs="Arial"/>
        </w:rPr>
        <w:t>S, v níže</w:t>
      </w:r>
      <w:r w:rsidR="00C77A98">
        <w:rPr>
          <w:rFonts w:ascii="Arial" w:hAnsi="Arial" w:cs="Arial"/>
        </w:rPr>
        <w:t xml:space="preserve"> uvedených</w:t>
      </w:r>
      <w:r w:rsidR="00E06F4D">
        <w:rPr>
          <w:rFonts w:ascii="Arial" w:hAnsi="Arial" w:cs="Arial"/>
        </w:rPr>
        <w:t xml:space="preserve"> obor</w:t>
      </w:r>
      <w:r w:rsidR="00C77A98">
        <w:rPr>
          <w:rFonts w:ascii="Arial" w:hAnsi="Arial" w:cs="Arial"/>
        </w:rPr>
        <w:t>ech</w:t>
      </w:r>
      <w:r w:rsidR="00E06F4D" w:rsidRPr="00423D61">
        <w:rPr>
          <w:rFonts w:ascii="Arial" w:hAnsi="Arial" w:cs="Arial"/>
        </w:rPr>
        <w:t xml:space="preserve"> služby podle nařízení vlády 106/2015 Sb., o oborech státní služby</w:t>
      </w:r>
    </w:p>
    <w:p w:rsidR="00C77A98" w:rsidRPr="00C77A98" w:rsidRDefault="00C77A98" w:rsidP="00C77A98">
      <w:pPr>
        <w:spacing w:after="120" w:line="269" w:lineRule="auto"/>
        <w:jc w:val="both"/>
        <w:rPr>
          <w:rFonts w:ascii="Arial" w:hAnsi="Arial" w:cs="Arial"/>
          <w:b/>
        </w:rPr>
      </w:pPr>
      <w:r w:rsidRPr="00C77A98">
        <w:rPr>
          <w:rFonts w:ascii="Arial" w:hAnsi="Arial" w:cs="Arial"/>
          <w:b/>
        </w:rPr>
        <w:t>1 – Finance,</w:t>
      </w:r>
    </w:p>
    <w:p w:rsidR="00C77A98" w:rsidRDefault="00C77A98" w:rsidP="00C77A98">
      <w:pPr>
        <w:spacing w:after="120" w:line="269" w:lineRule="auto"/>
        <w:jc w:val="both"/>
        <w:rPr>
          <w:rFonts w:ascii="Arial" w:hAnsi="Arial" w:cs="Arial"/>
          <w:b/>
        </w:rPr>
      </w:pPr>
      <w:r w:rsidRPr="00C77A98">
        <w:rPr>
          <w:rFonts w:ascii="Arial" w:hAnsi="Arial" w:cs="Arial"/>
          <w:b/>
        </w:rPr>
        <w:t>11 – Mládež, tělovýchova a sport.</w:t>
      </w:r>
    </w:p>
    <w:p w:rsidR="002960FE" w:rsidRPr="00DA49BC" w:rsidRDefault="008C6D10" w:rsidP="00C77A98">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C77A98">
        <w:rPr>
          <w:rFonts w:ascii="Arial" w:hAnsi="Arial" w:cs="Arial"/>
        </w:rPr>
        <w:t>5</w:t>
      </w:r>
      <w:r w:rsidR="002960FE" w:rsidRPr="00C911F8">
        <w:rPr>
          <w:rFonts w:ascii="Arial" w:hAnsi="Arial" w:cs="Arial"/>
        </w:rPr>
        <w:t xml:space="preserve">. </w:t>
      </w:r>
      <w:r w:rsidR="00C77A98">
        <w:rPr>
          <w:rFonts w:ascii="Arial" w:hAnsi="Arial" w:cs="Arial"/>
        </w:rPr>
        <w:t>únor</w:t>
      </w:r>
      <w:r w:rsidR="0049258B" w:rsidRPr="00C911F8">
        <w:rPr>
          <w:rFonts w:ascii="Arial" w:hAnsi="Arial" w:cs="Arial"/>
        </w:rPr>
        <w:t xml:space="preserve"> 201</w:t>
      </w:r>
      <w:r w:rsidR="00C77A98">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Default="00DA3368" w:rsidP="00451E4E">
      <w:pPr>
        <w:spacing w:after="0" w:line="269" w:lineRule="auto"/>
        <w:jc w:val="both"/>
        <w:rPr>
          <w:rFonts w:ascii="Arial" w:hAnsi="Arial" w:cs="Arial"/>
          <w:b/>
        </w:rPr>
      </w:pPr>
      <w:r w:rsidRPr="00DA3368">
        <w:rPr>
          <w:rFonts w:ascii="Arial" w:hAnsi="Arial" w:cs="Arial"/>
          <w:b/>
        </w:rPr>
        <w:t>Služba zahrnuje zejména:</w:t>
      </w:r>
    </w:p>
    <w:p w:rsidR="00C77A98" w:rsidRPr="00C77A98" w:rsidRDefault="00C77A98" w:rsidP="00451E4E">
      <w:pPr>
        <w:spacing w:after="0" w:line="269" w:lineRule="auto"/>
        <w:jc w:val="both"/>
        <w:rPr>
          <w:rFonts w:ascii="Arial" w:hAnsi="Arial" w:cs="Arial"/>
          <w:b/>
          <w:sz w:val="8"/>
          <w:szCs w:val="8"/>
        </w:rPr>
      </w:pPr>
    </w:p>
    <w:p w:rsidR="00281E93" w:rsidRDefault="00281E93" w:rsidP="00281E93">
      <w:pPr>
        <w:pStyle w:val="Odstavecseseznamem"/>
        <w:numPr>
          <w:ilvl w:val="0"/>
          <w:numId w:val="29"/>
        </w:numPr>
        <w:jc w:val="both"/>
        <w:rPr>
          <w:rFonts w:ascii="Arial" w:hAnsi="Arial" w:cs="Arial"/>
        </w:rPr>
      </w:pPr>
      <w:r>
        <w:rPr>
          <w:rFonts w:ascii="Arial" w:hAnsi="Arial" w:cs="Arial"/>
        </w:rPr>
        <w:t xml:space="preserve">Spolupráci při tvorbě koncepčních záměrů, zásad a metodických materiálů státní dotační politiky sportu v oblasti neinvestičních dotací; </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zpracovávání a předkládání podkladů při tvorbě státního rozpočtu a pro závěrečné vyúčtování státního rozpočtu v neinvestičních dotacích; </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zpracovávání zásad rozdělování neinvestičních prostředků v oblasti sportu, zejména v souvislosti s vyhlášenými programy Státní podpory sportu; </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zpracovávání metodiky hospodaření s neinvestičními dotacemi ze státního rozpočtu včetně zpracování účelového určení a podmínek použití neinvestičních dotací pro oblast sportu; </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vyhodnocování a evidování žádostí o poskytnutí Státní podpory sportu z vyhlášených programů, včetně zajištění činnosti expertních komisí programů Státní podpory sportu; </w:t>
      </w:r>
    </w:p>
    <w:p w:rsidR="00281E93" w:rsidRDefault="00281E93" w:rsidP="00281E93">
      <w:pPr>
        <w:pStyle w:val="Odstavecseseznamem"/>
        <w:numPr>
          <w:ilvl w:val="0"/>
          <w:numId w:val="29"/>
        </w:numPr>
        <w:jc w:val="both"/>
        <w:rPr>
          <w:rFonts w:ascii="Arial" w:hAnsi="Arial" w:cs="Arial"/>
        </w:rPr>
      </w:pPr>
      <w:r>
        <w:rPr>
          <w:rFonts w:ascii="Arial" w:hAnsi="Arial" w:cs="Arial"/>
        </w:rPr>
        <w:t>realizaci čerpání schválených finančních objemů a položek kapitoly 333 MŠMT u jednotlivých příjemců, vystavování Rozhodnutí o poskytnutí dotací;</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zajištění kontroly hospodaření a vyúčtování u příjemců státních dotací včetně jejího účelového využití a zpracování harmonogramu kontrolní činnosti; </w:t>
      </w:r>
    </w:p>
    <w:p w:rsidR="00281E93" w:rsidRDefault="00281E93" w:rsidP="00281E93">
      <w:pPr>
        <w:pStyle w:val="Odstavecseseznamem"/>
        <w:numPr>
          <w:ilvl w:val="0"/>
          <w:numId w:val="29"/>
        </w:numPr>
        <w:jc w:val="both"/>
        <w:rPr>
          <w:rFonts w:ascii="Arial" w:hAnsi="Arial" w:cs="Arial"/>
        </w:rPr>
      </w:pPr>
      <w:r>
        <w:rPr>
          <w:rFonts w:ascii="Arial" w:hAnsi="Arial" w:cs="Arial"/>
        </w:rPr>
        <w:t xml:space="preserve">spolupráci při kontrolních akcích prováděných u rezortních sportovních center ministerstva, Ministerstva obrany a Ministerstva vnitra v otázkách přípravy státní sportovní reprezentace; </w:t>
      </w:r>
    </w:p>
    <w:p w:rsidR="00281E93" w:rsidRPr="0016056F" w:rsidRDefault="00281E93" w:rsidP="00281E93">
      <w:pPr>
        <w:pStyle w:val="Odstavecseseznamem"/>
        <w:numPr>
          <w:ilvl w:val="0"/>
          <w:numId w:val="29"/>
        </w:numPr>
        <w:jc w:val="both"/>
        <w:rPr>
          <w:rFonts w:ascii="Arial" w:hAnsi="Arial" w:cs="Arial"/>
        </w:rPr>
      </w:pPr>
      <w:r w:rsidRPr="0016056F">
        <w:rPr>
          <w:rFonts w:ascii="Arial" w:hAnsi="Arial" w:cs="Arial"/>
        </w:rPr>
        <w:t xml:space="preserve">zabezpečení vyhlášení a vyhodnocení Rozvojového programu pro Sportovní gymnázia; </w:t>
      </w:r>
    </w:p>
    <w:p w:rsidR="00281E93" w:rsidRDefault="00281E93" w:rsidP="00281E93">
      <w:pPr>
        <w:pStyle w:val="Odstavecseseznamem"/>
        <w:numPr>
          <w:ilvl w:val="0"/>
          <w:numId w:val="29"/>
        </w:numPr>
        <w:jc w:val="both"/>
        <w:rPr>
          <w:rFonts w:ascii="Arial" w:hAnsi="Arial" w:cs="Arial"/>
        </w:rPr>
      </w:pPr>
      <w:r>
        <w:rPr>
          <w:rFonts w:ascii="Arial" w:hAnsi="Arial" w:cs="Arial"/>
        </w:rPr>
        <w:t>spolupráci při kontrolním řízení Antidopingového výboru ČR.</w:t>
      </w:r>
    </w:p>
    <w:p w:rsidR="008C6D10" w:rsidRPr="00BF0919" w:rsidRDefault="008C6D10" w:rsidP="00451E4E">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C77A98">
        <w:rPr>
          <w:rFonts w:ascii="Arial" w:hAnsi="Arial" w:cs="Arial"/>
          <w:b/>
        </w:rPr>
        <w:t>15</w:t>
      </w:r>
      <w:r w:rsidR="008E5B7C">
        <w:rPr>
          <w:rFonts w:ascii="Arial" w:hAnsi="Arial" w:cs="Arial"/>
          <w:b/>
        </w:rPr>
        <w:t xml:space="preserve">. </w:t>
      </w:r>
      <w:r w:rsidR="00C77A98">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C77A98">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 xml:space="preserve">12 Praha 1, nebo osobně podané na podatelnu služebního úřadu na výše uvedené adrese. Žádost lze podat rovněž v elektronické podobě s uznávaným elektronickým podpisem na elektronickou adresu </w:t>
      </w:r>
      <w:r w:rsidRPr="00BF0919">
        <w:rPr>
          <w:rFonts w:ascii="Arial" w:hAnsi="Arial" w:cs="Arial"/>
        </w:rPr>
        <w:lastRenderedPageBreak/>
        <w:t>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C5507F" w:rsidRPr="00C5507F">
        <w:rPr>
          <w:rFonts w:ascii="Arial" w:hAnsi="Arial" w:cs="Arial"/>
        </w:rPr>
        <w:t xml:space="preserve">neinvestičních dotací </w:t>
      </w:r>
      <w:r w:rsidR="00C5507F">
        <w:rPr>
          <w:rFonts w:ascii="Arial" w:hAnsi="Arial" w:cs="Arial"/>
        </w:rPr>
        <w:t xml:space="preserve">ve </w:t>
      </w:r>
      <w:r w:rsidR="00C77A98" w:rsidRPr="00C77A98">
        <w:rPr>
          <w:rFonts w:ascii="Arial" w:hAnsi="Arial" w:cs="Arial"/>
        </w:rPr>
        <w:t xml:space="preserve">sportu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803798" w:rsidRPr="00803798">
        <w:rPr>
          <w:rFonts w:ascii="Arial" w:hAnsi="Arial" w:cs="Arial"/>
        </w:rPr>
        <w:t>MSMT-33160/2017-3</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C77A98" w:rsidRPr="005A3FE4" w:rsidRDefault="0066168F" w:rsidP="00C77A98">
      <w:pPr>
        <w:spacing w:after="0" w:line="269" w:lineRule="auto"/>
        <w:jc w:val="both"/>
        <w:rPr>
          <w:rFonts w:ascii="Arial" w:hAnsi="Arial" w:cs="Arial"/>
          <w:b/>
        </w:rPr>
      </w:pPr>
      <w:r w:rsidRPr="005A3FE4">
        <w:rPr>
          <w:rFonts w:ascii="Arial" w:hAnsi="Arial" w:cs="Arial"/>
          <w:b/>
        </w:rPr>
        <w:t xml:space="preserve">Výběrového řízení </w:t>
      </w:r>
      <w:r w:rsidR="00C77A98" w:rsidRPr="005A3FE4">
        <w:rPr>
          <w:rFonts w:ascii="Arial" w:hAnsi="Arial" w:cs="Arial"/>
          <w:b/>
        </w:rPr>
        <w:t xml:space="preserve">na výše uvedené služební místo se v souladu s § </w:t>
      </w:r>
      <w:r w:rsidR="00C77A98">
        <w:rPr>
          <w:rFonts w:ascii="Arial" w:hAnsi="Arial" w:cs="Arial"/>
          <w:b/>
        </w:rPr>
        <w:t>58 odst. 3 a 5 zákona může zúčastnit</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C77A98" w:rsidRDefault="00C77A98" w:rsidP="00C77A98">
      <w:pPr>
        <w:spacing w:after="0" w:line="269"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C77A98" w:rsidRPr="00F84540" w:rsidRDefault="00C77A98" w:rsidP="00C77A98">
      <w:pPr>
        <w:spacing w:after="0" w:line="269"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C77A98" w:rsidRPr="00F84540" w:rsidRDefault="00C77A98" w:rsidP="00C77A98">
      <w:pPr>
        <w:spacing w:after="0" w:line="269"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zákona nebo činnosti obdobné, nebo</w:t>
      </w:r>
    </w:p>
    <w:p w:rsidR="00C77A98" w:rsidRPr="00F84540" w:rsidRDefault="00C77A98" w:rsidP="00C77A98">
      <w:pPr>
        <w:spacing w:after="0" w:line="269" w:lineRule="auto"/>
        <w:jc w:val="both"/>
        <w:rPr>
          <w:rFonts w:ascii="Arial" w:hAnsi="Arial" w:cs="Arial"/>
          <w:color w:val="000000" w:themeColor="text1"/>
        </w:rPr>
      </w:pPr>
      <w:r w:rsidRPr="00F84540">
        <w:rPr>
          <w:rFonts w:ascii="Arial" w:hAnsi="Arial" w:cs="Arial"/>
          <w:color w:val="000000" w:themeColor="text1"/>
        </w:rPr>
        <w:t xml:space="preserve">     i)</w:t>
      </w:r>
      <w:r w:rsidRPr="00F84540">
        <w:rPr>
          <w:rFonts w:ascii="Arial" w:hAnsi="Arial" w:cs="Arial"/>
          <w:color w:val="000000" w:themeColor="text1"/>
        </w:rPr>
        <w:tab/>
        <w:t>osoba, která v uplynulých 4 letech vykonávala nejméně po dobu 2 let činnosti podle § 5 zákona nebo činnosti obdobné a která má složenou úřednickou zkoušku.</w:t>
      </w:r>
    </w:p>
    <w:p w:rsidR="00C77A98" w:rsidRDefault="00C77A98" w:rsidP="00C77A98">
      <w:pPr>
        <w:spacing w:after="0" w:line="269"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DE44FF" w:rsidRPr="00D37C68" w:rsidRDefault="00DE44FF" w:rsidP="00C77A98">
      <w:pPr>
        <w:spacing w:after="0" w:line="269" w:lineRule="auto"/>
        <w:jc w:val="both"/>
        <w:rPr>
          <w:rFonts w:ascii="Arial" w:hAnsi="Arial" w:cs="Arial"/>
        </w:rPr>
      </w:pP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w:t>
      </w:r>
      <w:r w:rsidR="00C5513D" w:rsidRPr="0085306C">
        <w:rPr>
          <w:rFonts w:ascii="Arial" w:hAnsi="Arial" w:cs="Arial"/>
          <w:bCs/>
        </w:rPr>
        <w:lastRenderedPageBreak/>
        <w:t>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lastRenderedPageBreak/>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000520" w:rsidRPr="002D26B1"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451E4E">
      <w:pPr>
        <w:spacing w:after="0" w:line="269" w:lineRule="auto"/>
        <w:jc w:val="both"/>
        <w:rPr>
          <w:rFonts w:ascii="Arial" w:hAnsi="Arial" w:cs="Arial"/>
          <w:sz w:val="16"/>
          <w:szCs w:val="16"/>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C77A98">
        <w:rPr>
          <w:rFonts w:ascii="Arial" w:hAnsi="Arial" w:cs="Arial"/>
        </w:rPr>
        <w:t>28</w:t>
      </w:r>
      <w:r w:rsidR="00D54B4E">
        <w:rPr>
          <w:rFonts w:ascii="Arial" w:hAnsi="Arial" w:cs="Arial"/>
        </w:rPr>
        <w:t xml:space="preserve"> </w:t>
      </w:r>
      <w:r w:rsidR="00C77A98">
        <w:rPr>
          <w:rFonts w:ascii="Arial" w:hAnsi="Arial" w:cs="Arial"/>
        </w:rPr>
        <w:t>730 – 43</w:t>
      </w:r>
      <w:r w:rsidR="00D54B4E">
        <w:rPr>
          <w:rFonts w:ascii="Arial" w:hAnsi="Arial" w:cs="Arial"/>
        </w:rPr>
        <w:t> </w:t>
      </w:r>
      <w:r w:rsidR="00C77A98">
        <w:rPr>
          <w:rFonts w:ascii="Arial" w:hAnsi="Arial" w:cs="Arial"/>
        </w:rPr>
        <w:t>180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C35452" w:rsidP="00FA6C17">
      <w:pPr>
        <w:numPr>
          <w:ilvl w:val="0"/>
          <w:numId w:val="33"/>
        </w:numPr>
        <w:spacing w:after="0" w:line="269" w:lineRule="auto"/>
        <w:jc w:val="both"/>
        <w:rPr>
          <w:rFonts w:ascii="Arial" w:hAnsi="Arial" w:cs="Arial"/>
        </w:rPr>
      </w:pPr>
      <w:r>
        <w:rPr>
          <w:rFonts w:ascii="Arial" w:hAnsi="Arial" w:cs="Arial"/>
        </w:rPr>
        <w:t>možnost využití mateřské školy pro děti zaměstnanců MŠMT</w:t>
      </w:r>
      <w:bookmarkStart w:id="0" w:name="_GoBack"/>
      <w:bookmarkEnd w:id="0"/>
      <w:r w:rsidR="00914193" w:rsidRPr="00914193">
        <w:rPr>
          <w:rFonts w:ascii="Arial" w:hAnsi="Arial" w:cs="Arial"/>
        </w:rPr>
        <w:t>.</w:t>
      </w:r>
    </w:p>
    <w:p w:rsidR="00FF04CA" w:rsidRDefault="00FF04CA" w:rsidP="00FF04CA">
      <w:pPr>
        <w:spacing w:after="0" w:line="269" w:lineRule="auto"/>
        <w:jc w:val="both"/>
        <w:rPr>
          <w:rFonts w:ascii="Arial" w:hAnsi="Arial" w:cs="Arial"/>
        </w:rPr>
      </w:pPr>
    </w:p>
    <w:p w:rsidR="0088789C" w:rsidRPr="00451E4E" w:rsidRDefault="0088789C" w:rsidP="00451E4E">
      <w:pPr>
        <w:spacing w:line="269" w:lineRule="auto"/>
        <w:rPr>
          <w:rFonts w:ascii="Arial" w:hAnsi="Arial" w:cs="Arial"/>
          <w:sz w:val="36"/>
          <w:szCs w:val="36"/>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ABA" w:rsidRDefault="00394ABA" w:rsidP="008C6D10">
      <w:pPr>
        <w:spacing w:after="0" w:line="240" w:lineRule="auto"/>
      </w:pPr>
      <w:r>
        <w:separator/>
      </w:r>
    </w:p>
  </w:endnote>
  <w:endnote w:type="continuationSeparator" w:id="0">
    <w:p w:rsidR="00394ABA" w:rsidRDefault="00394ABA"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C35452">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ABA" w:rsidRDefault="00394ABA" w:rsidP="008C6D10">
      <w:pPr>
        <w:spacing w:after="0" w:line="240" w:lineRule="auto"/>
      </w:pPr>
      <w:r>
        <w:separator/>
      </w:r>
    </w:p>
  </w:footnote>
  <w:footnote w:type="continuationSeparator" w:id="0">
    <w:p w:rsidR="00394ABA" w:rsidRDefault="00394ABA" w:rsidP="008C6D10">
      <w:pPr>
        <w:spacing w:after="0" w:line="240" w:lineRule="auto"/>
      </w:pPr>
      <w:r>
        <w:continuationSeparator/>
      </w:r>
    </w:p>
  </w:footnote>
  <w:footnote w:id="1">
    <w:p w:rsidR="002D26B1" w:rsidRPr="002D26B1" w:rsidRDefault="002D26B1" w:rsidP="006E7CF6">
      <w:pPr>
        <w:pStyle w:val="Textpoznpodarou"/>
        <w:spacing w:after="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C77A98" w:rsidRPr="00BD2FCC" w:rsidRDefault="00C77A98" w:rsidP="006E7CF6">
      <w:pPr>
        <w:pStyle w:val="Textpoznpodarou"/>
        <w:spacing w:after="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6E7CF6">
      <w:pPr>
        <w:pStyle w:val="Textpoznpodarou"/>
        <w:spacing w:after="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4DB"/>
    <w:rsid w:val="00090E47"/>
    <w:rsid w:val="000956F1"/>
    <w:rsid w:val="00095E0A"/>
    <w:rsid w:val="000A1D54"/>
    <w:rsid w:val="000C6053"/>
    <w:rsid w:val="000D0DBC"/>
    <w:rsid w:val="000D1225"/>
    <w:rsid w:val="000D6E96"/>
    <w:rsid w:val="001122FE"/>
    <w:rsid w:val="001217DF"/>
    <w:rsid w:val="001416B8"/>
    <w:rsid w:val="00146FD1"/>
    <w:rsid w:val="00147847"/>
    <w:rsid w:val="00160386"/>
    <w:rsid w:val="00166FE7"/>
    <w:rsid w:val="00197BF3"/>
    <w:rsid w:val="001B40B8"/>
    <w:rsid w:val="001B61EB"/>
    <w:rsid w:val="001C5796"/>
    <w:rsid w:val="001D4E15"/>
    <w:rsid w:val="001D755A"/>
    <w:rsid w:val="001E066E"/>
    <w:rsid w:val="001E1979"/>
    <w:rsid w:val="001E328B"/>
    <w:rsid w:val="001E5CA1"/>
    <w:rsid w:val="001E66A5"/>
    <w:rsid w:val="00224523"/>
    <w:rsid w:val="002350A1"/>
    <w:rsid w:val="00247066"/>
    <w:rsid w:val="002545E9"/>
    <w:rsid w:val="00265FEF"/>
    <w:rsid w:val="002737DF"/>
    <w:rsid w:val="00281E93"/>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94ABA"/>
    <w:rsid w:val="003B0470"/>
    <w:rsid w:val="003F4BA9"/>
    <w:rsid w:val="00401B34"/>
    <w:rsid w:val="004245AB"/>
    <w:rsid w:val="00425294"/>
    <w:rsid w:val="00451E4E"/>
    <w:rsid w:val="004662A5"/>
    <w:rsid w:val="00483D24"/>
    <w:rsid w:val="00484B17"/>
    <w:rsid w:val="00491A35"/>
    <w:rsid w:val="0049258B"/>
    <w:rsid w:val="00497811"/>
    <w:rsid w:val="004A1064"/>
    <w:rsid w:val="004A783A"/>
    <w:rsid w:val="004B68F4"/>
    <w:rsid w:val="004C14B3"/>
    <w:rsid w:val="004D300B"/>
    <w:rsid w:val="004D5B62"/>
    <w:rsid w:val="00506052"/>
    <w:rsid w:val="005068E0"/>
    <w:rsid w:val="00531F5B"/>
    <w:rsid w:val="005370FA"/>
    <w:rsid w:val="00543D18"/>
    <w:rsid w:val="00563A6F"/>
    <w:rsid w:val="00583793"/>
    <w:rsid w:val="00583C12"/>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6E7CF6"/>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03798"/>
    <w:rsid w:val="008127C7"/>
    <w:rsid w:val="008235BC"/>
    <w:rsid w:val="00831CAD"/>
    <w:rsid w:val="00832966"/>
    <w:rsid w:val="0083507A"/>
    <w:rsid w:val="00850A5D"/>
    <w:rsid w:val="00866482"/>
    <w:rsid w:val="008770C0"/>
    <w:rsid w:val="0088789C"/>
    <w:rsid w:val="008C13A9"/>
    <w:rsid w:val="008C36E4"/>
    <w:rsid w:val="008C6D10"/>
    <w:rsid w:val="008D4F37"/>
    <w:rsid w:val="008E178C"/>
    <w:rsid w:val="008E5B7C"/>
    <w:rsid w:val="008F72DE"/>
    <w:rsid w:val="00914193"/>
    <w:rsid w:val="00965CE3"/>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73786"/>
    <w:rsid w:val="00A84962"/>
    <w:rsid w:val="00A937AF"/>
    <w:rsid w:val="00AB4959"/>
    <w:rsid w:val="00AC2828"/>
    <w:rsid w:val="00AF1700"/>
    <w:rsid w:val="00B02320"/>
    <w:rsid w:val="00B03951"/>
    <w:rsid w:val="00B11763"/>
    <w:rsid w:val="00B208BD"/>
    <w:rsid w:val="00B2528A"/>
    <w:rsid w:val="00B35CDC"/>
    <w:rsid w:val="00B6756F"/>
    <w:rsid w:val="00B917A8"/>
    <w:rsid w:val="00BA49EB"/>
    <w:rsid w:val="00BA5E76"/>
    <w:rsid w:val="00BB1257"/>
    <w:rsid w:val="00BC02BE"/>
    <w:rsid w:val="00BE43F3"/>
    <w:rsid w:val="00BF0919"/>
    <w:rsid w:val="00C2404D"/>
    <w:rsid w:val="00C24C5B"/>
    <w:rsid w:val="00C30864"/>
    <w:rsid w:val="00C35452"/>
    <w:rsid w:val="00C405A8"/>
    <w:rsid w:val="00C441FF"/>
    <w:rsid w:val="00C5507F"/>
    <w:rsid w:val="00C5513D"/>
    <w:rsid w:val="00C62779"/>
    <w:rsid w:val="00C63EB1"/>
    <w:rsid w:val="00C71A2B"/>
    <w:rsid w:val="00C770BA"/>
    <w:rsid w:val="00C77A98"/>
    <w:rsid w:val="00C830F2"/>
    <w:rsid w:val="00C911F8"/>
    <w:rsid w:val="00C95CAD"/>
    <w:rsid w:val="00CA6593"/>
    <w:rsid w:val="00CA76BA"/>
    <w:rsid w:val="00CB1C51"/>
    <w:rsid w:val="00CC6193"/>
    <w:rsid w:val="00CC7885"/>
    <w:rsid w:val="00CD334A"/>
    <w:rsid w:val="00CE26FF"/>
    <w:rsid w:val="00CF1099"/>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66583"/>
    <w:rsid w:val="00F761E3"/>
    <w:rsid w:val="00F83F64"/>
    <w:rsid w:val="00F85536"/>
    <w:rsid w:val="00FA3849"/>
    <w:rsid w:val="00FA6C17"/>
    <w:rsid w:val="00FB5808"/>
    <w:rsid w:val="00FD78E7"/>
    <w:rsid w:val="00FF04CA"/>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47D9A-C857-4E1B-9EF3-3F2784A67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1582</Words>
  <Characters>9338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9</cp:revision>
  <cp:lastPrinted>2017-12-18T12:44:00Z</cp:lastPrinted>
  <dcterms:created xsi:type="dcterms:W3CDTF">2017-12-12T18:13:00Z</dcterms:created>
  <dcterms:modified xsi:type="dcterms:W3CDTF">2017-12-18T12:51:00Z</dcterms:modified>
</cp:coreProperties>
</file>