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8979" w14:textId="7FD0FCB5" w:rsidR="00ED12DE" w:rsidRPr="00ED12DE" w:rsidRDefault="00ED12DE" w:rsidP="00E10B10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</w:t>
      </w:r>
      <w:r w:rsidR="00E10B10">
        <w:rPr>
          <w:rFonts w:cs="Arial"/>
          <w:b/>
        </w:rPr>
        <w:t xml:space="preserve">rada </w:t>
      </w:r>
      <w:r w:rsidR="00E10B10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DF7C77">
        <w:rPr>
          <w:rFonts w:cs="Arial"/>
          <w:b/>
        </w:rPr>
        <w:t xml:space="preserve"> oddělení</w:t>
      </w:r>
      <w:r w:rsidRPr="00ED12DE">
        <w:rPr>
          <w:rFonts w:cs="Arial"/>
          <w:b/>
        </w:rPr>
        <w:t> </w:t>
      </w:r>
      <w:r w:rsidR="004A26EB">
        <w:rPr>
          <w:rFonts w:cs="Arial"/>
          <w:b/>
        </w:rPr>
        <w:t>projektů vysokých škol I</w:t>
      </w:r>
      <w:r w:rsidR="00797826">
        <w:rPr>
          <w:rFonts w:cs="Arial"/>
          <w:b/>
        </w:rPr>
        <w:t xml:space="preserve"> </w:t>
      </w:r>
      <w:r w:rsidRPr="00ED12DE">
        <w:rPr>
          <w:rFonts w:cs="Arial"/>
          <w:b/>
        </w:rPr>
        <w:t xml:space="preserve">v odboru </w:t>
      </w:r>
      <w:r w:rsidR="001D1D75">
        <w:rPr>
          <w:rFonts w:cs="Arial"/>
          <w:b/>
        </w:rPr>
        <w:t>administrace projektů vysokých škol</w:t>
      </w:r>
      <w:r w:rsidR="005619D1">
        <w:rPr>
          <w:rFonts w:cs="Arial"/>
          <w:b/>
        </w:rPr>
        <w:t xml:space="preserve"> </w:t>
      </w:r>
      <w:r w:rsidRPr="00ED12DE">
        <w:rPr>
          <w:rFonts w:cs="Arial"/>
          <w:b/>
        </w:rPr>
        <w:t>Ministerstva školství, mládeže 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4F47A833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637B9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164145">
        <w:rPr>
          <w:rFonts w:cs="Arial"/>
        </w:rPr>
        <w:t>MSMT-3087/2018-2</w:t>
      </w:r>
    </w:p>
    <w:p w14:paraId="5636E646" w14:textId="11F7F9D2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Datum</w:t>
      </w:r>
      <w:r w:rsidRPr="009113CE">
        <w:rPr>
          <w:rFonts w:cs="Arial"/>
        </w:rPr>
        <w:t xml:space="preserve">:      . </w:t>
      </w:r>
      <w:proofErr w:type="gramStart"/>
      <w:r w:rsidR="00BC134D">
        <w:rPr>
          <w:rFonts w:cs="Arial"/>
        </w:rPr>
        <w:t>března</w:t>
      </w:r>
      <w:proofErr w:type="gramEnd"/>
      <w:r w:rsidR="00657546">
        <w:rPr>
          <w:rFonts w:cs="Arial"/>
        </w:rPr>
        <w:t xml:space="preserve"> 2018</w:t>
      </w:r>
    </w:p>
    <w:p w14:paraId="78283632" w14:textId="71C341DA" w:rsidR="00B323FB" w:rsidRDefault="00ED12DE" w:rsidP="00B323FB">
      <w:pPr>
        <w:spacing w:after="120"/>
        <w:jc w:val="both"/>
        <w:rPr>
          <w:rFonts w:cs="Arial"/>
        </w:rPr>
      </w:pPr>
      <w:r w:rsidRPr="00BF0919">
        <w:rPr>
          <w:rFonts w:cs="Arial"/>
        </w:rPr>
        <w:t>Státní tajemník v Ministerstvu školství, mládeže a tělovýchovy jako služební orgán příslušný podle § 10 odst. 1 písm. f) zákona č. 234/2014 Sb., o státní službě</w:t>
      </w:r>
      <w:r w:rsidR="009113CE">
        <w:rPr>
          <w:rFonts w:cs="Arial"/>
        </w:rPr>
        <w:t>, ve znění pozdějších předpisů</w:t>
      </w:r>
      <w:r w:rsidRPr="00BF0919">
        <w:rPr>
          <w:rFonts w:cs="Arial"/>
        </w:rPr>
        <w:t xml:space="preserve"> (dále jen „zákon“), vyhlašuje výběrové řízení na služební místo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</w:t>
      </w:r>
      <w:r w:rsidR="00A9727C">
        <w:rPr>
          <w:rFonts w:cs="Arial"/>
          <w:b/>
        </w:rPr>
        <w:br/>
      </w:r>
      <w:r w:rsidR="00D467ED" w:rsidRPr="00ED12DE">
        <w:rPr>
          <w:rFonts w:cs="Arial"/>
          <w:b/>
        </w:rPr>
        <w:t>v</w:t>
      </w:r>
      <w:r w:rsidR="00D467ED">
        <w:rPr>
          <w:rFonts w:cs="Arial"/>
          <w:b/>
        </w:rPr>
        <w:t xml:space="preserve"> oddělení</w:t>
      </w:r>
      <w:r w:rsidR="00D467ED" w:rsidRPr="00ED12DE">
        <w:rPr>
          <w:rFonts w:cs="Arial"/>
          <w:b/>
        </w:rPr>
        <w:t> </w:t>
      </w:r>
      <w:r w:rsidR="00D467ED">
        <w:rPr>
          <w:rFonts w:cs="Arial"/>
          <w:b/>
        </w:rPr>
        <w:t xml:space="preserve"> </w:t>
      </w:r>
      <w:r w:rsidR="00164145">
        <w:rPr>
          <w:rFonts w:cs="Arial"/>
          <w:b/>
        </w:rPr>
        <w:t xml:space="preserve">projektů vysokých škol </w:t>
      </w:r>
      <w:r w:rsidR="004A26EB">
        <w:rPr>
          <w:rFonts w:cs="Arial"/>
          <w:b/>
        </w:rPr>
        <w:t>I</w:t>
      </w:r>
      <w:r w:rsidR="001D1D75">
        <w:rPr>
          <w:rFonts w:cs="Arial"/>
          <w:b/>
        </w:rPr>
        <w:t xml:space="preserve"> </w:t>
      </w:r>
      <w:r w:rsidR="00D467ED" w:rsidRPr="00ED12DE">
        <w:rPr>
          <w:rFonts w:cs="Arial"/>
          <w:b/>
        </w:rPr>
        <w:t xml:space="preserve">v odboru </w:t>
      </w:r>
      <w:r w:rsidR="001D1D75">
        <w:rPr>
          <w:rFonts w:cs="Arial"/>
          <w:b/>
        </w:rPr>
        <w:t>administrace projektů vysokých škol</w:t>
      </w:r>
      <w:r w:rsidR="005619D1">
        <w:rPr>
          <w:rFonts w:cs="Arial"/>
          <w:b/>
        </w:rPr>
        <w:t xml:space="preserve"> </w:t>
      </w:r>
      <w:r w:rsidR="00D467ED" w:rsidRPr="00ED12DE">
        <w:rPr>
          <w:rFonts w:cs="Arial"/>
          <w:b/>
        </w:rPr>
        <w:t>Ministerstva školství, mládeže a tělovýchovy</w:t>
      </w:r>
      <w:r w:rsidR="00094B66">
        <w:rPr>
          <w:rFonts w:cs="Arial"/>
          <w:b/>
        </w:rPr>
        <w:t xml:space="preserve">, </w:t>
      </w:r>
      <w:r w:rsidR="00657546">
        <w:rPr>
          <w:rFonts w:cs="Arial"/>
        </w:rPr>
        <w:t>kód služebního místa MSMT000</w:t>
      </w:r>
      <w:r w:rsidR="00657546" w:rsidRPr="00657546">
        <w:rPr>
          <w:rFonts w:cs="Arial"/>
        </w:rPr>
        <w:t>0</w:t>
      </w:r>
      <w:r w:rsidR="00164145">
        <w:rPr>
          <w:rFonts w:cs="Arial"/>
        </w:rPr>
        <w:t>628</w:t>
      </w:r>
      <w:r w:rsidR="00657546" w:rsidRPr="00657546">
        <w:rPr>
          <w:rFonts w:cs="Arial"/>
        </w:rPr>
        <w:t>S</w:t>
      </w:r>
      <w:r w:rsidR="00955BB7" w:rsidRPr="009113CE">
        <w:rPr>
          <w:rFonts w:cs="Arial"/>
        </w:rPr>
        <w:t xml:space="preserve">, </w:t>
      </w:r>
      <w:r w:rsidR="00B323FB">
        <w:rPr>
          <w:rFonts w:cs="Arial"/>
        </w:rPr>
        <w:t>v níže uveden</w:t>
      </w:r>
      <w:r w:rsidR="005619D1">
        <w:rPr>
          <w:rFonts w:cs="Arial"/>
        </w:rPr>
        <w:t>ých</w:t>
      </w:r>
      <w:r w:rsidR="00B323FB">
        <w:rPr>
          <w:rFonts w:cs="Arial"/>
        </w:rPr>
        <w:t> obor</w:t>
      </w:r>
      <w:r w:rsidR="005619D1">
        <w:rPr>
          <w:rFonts w:cs="Arial"/>
        </w:rPr>
        <w:t>ech</w:t>
      </w:r>
      <w:r w:rsidR="00B323FB" w:rsidRPr="001B40B8">
        <w:rPr>
          <w:rFonts w:cs="Arial"/>
        </w:rPr>
        <w:t xml:space="preserve"> služby</w:t>
      </w:r>
      <w:r w:rsidR="00B323FB">
        <w:rPr>
          <w:rFonts w:cs="Arial"/>
        </w:rPr>
        <w:t xml:space="preserve"> podle nařízení vlády 106/2015 Sb., o oborech státní služby</w:t>
      </w:r>
    </w:p>
    <w:p w14:paraId="28D3C117" w14:textId="77777777" w:rsidR="005619D1" w:rsidRPr="00DF7C77" w:rsidRDefault="005619D1" w:rsidP="005619D1">
      <w:pPr>
        <w:spacing w:after="120"/>
        <w:jc w:val="both"/>
        <w:rPr>
          <w:rFonts w:cs="Arial"/>
          <w:b/>
        </w:rPr>
      </w:pPr>
      <w:r w:rsidRPr="00DF7C77">
        <w:rPr>
          <w:rFonts w:cs="Arial"/>
          <w:b/>
        </w:rPr>
        <w:t xml:space="preserve">47 </w:t>
      </w:r>
      <w:r>
        <w:rPr>
          <w:rFonts w:cs="Arial"/>
          <w:b/>
        </w:rPr>
        <w:t>–</w:t>
      </w:r>
      <w:r w:rsidRPr="00DF7C77">
        <w:rPr>
          <w:rFonts w:cs="Arial"/>
          <w:b/>
        </w:rPr>
        <w:t xml:space="preserve"> Společné evropské politiky podpory a pomoci, evropské strukturální, investiční </w:t>
      </w:r>
      <w:r>
        <w:rPr>
          <w:rFonts w:cs="Arial"/>
          <w:b/>
        </w:rPr>
        <w:br/>
      </w:r>
      <w:r w:rsidRPr="00DF7C77">
        <w:rPr>
          <w:rFonts w:cs="Arial"/>
          <w:b/>
        </w:rPr>
        <w:t>a obdobné fondy.</w:t>
      </w:r>
    </w:p>
    <w:p w14:paraId="4B2FFB9D" w14:textId="7CA8E263" w:rsidR="00B2516E" w:rsidRPr="00DF7C77" w:rsidRDefault="00B2516E" w:rsidP="00B2516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vykonávána ve služebním poměru na dobu neurčitou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 xml:space="preserve">. Předpokládaným dnem nástupu na služební místo </w:t>
      </w:r>
      <w:r w:rsidRPr="00040E2F">
        <w:rPr>
          <w:rFonts w:cs="Arial"/>
        </w:rPr>
        <w:t xml:space="preserve">je </w:t>
      </w:r>
      <w:r w:rsidR="00215ACA">
        <w:rPr>
          <w:rFonts w:cs="Arial"/>
        </w:rPr>
        <w:t xml:space="preserve">1. </w:t>
      </w:r>
      <w:r w:rsidR="00BC134D">
        <w:rPr>
          <w:rFonts w:cs="Arial"/>
        </w:rPr>
        <w:t>květen</w:t>
      </w:r>
      <w:r w:rsidRPr="00040E2F">
        <w:rPr>
          <w:rFonts w:cs="Arial"/>
        </w:rPr>
        <w:t xml:space="preserve"> nebo dle dohody. Služební místo je zařazeno podle Přílohy č. 1 k zákonu</w:t>
      </w:r>
      <w:r w:rsidRPr="00DF7C77">
        <w:rPr>
          <w:rFonts w:cs="Arial"/>
        </w:rPr>
        <w:t xml:space="preserve"> </w:t>
      </w:r>
      <w:r>
        <w:rPr>
          <w:rFonts w:cs="Arial"/>
        </w:rPr>
        <w:br/>
      </w:r>
      <w:r w:rsidRPr="00DF7C77">
        <w:rPr>
          <w:rFonts w:cs="Arial"/>
        </w:rPr>
        <w:t>do 1</w:t>
      </w:r>
      <w:r>
        <w:rPr>
          <w:rFonts w:cs="Arial"/>
        </w:rPr>
        <w:t>3</w:t>
      </w:r>
      <w:r w:rsidRPr="00DF7C77">
        <w:rPr>
          <w:rFonts w:cs="Arial"/>
        </w:rPr>
        <w:t>. platové třídy.</w:t>
      </w:r>
    </w:p>
    <w:p w14:paraId="06ED75F1" w14:textId="77777777" w:rsidR="00ED12DE" w:rsidRPr="006E4CC3" w:rsidRDefault="00ED12DE" w:rsidP="001D4B67">
      <w:pPr>
        <w:spacing w:after="120"/>
        <w:jc w:val="both"/>
        <w:rPr>
          <w:rFonts w:cs="Arial"/>
          <w:b/>
        </w:rPr>
      </w:pPr>
      <w:r w:rsidRPr="006E4CC3">
        <w:rPr>
          <w:rFonts w:cs="Arial"/>
          <w:b/>
        </w:rPr>
        <w:t>Služba zahrnuje zejména:</w:t>
      </w:r>
    </w:p>
    <w:p w14:paraId="3A3DB820" w14:textId="58889563" w:rsidR="00164145" w:rsidRPr="00164145" w:rsidRDefault="00164145" w:rsidP="00164145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>proces administrativní kontroly a schvalování všech typů zpráv o realizaci projektů;</w:t>
      </w:r>
    </w:p>
    <w:p w14:paraId="6CCD78BE" w14:textId="0AD7D740" w:rsidR="00164145" w:rsidRPr="00164145" w:rsidRDefault="00164145" w:rsidP="00164145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>proces administrace a schvalování žádostí o platbu;</w:t>
      </w:r>
    </w:p>
    <w:p w14:paraId="219DF80D" w14:textId="15697564" w:rsidR="00164145" w:rsidRPr="00164145" w:rsidRDefault="00164145" w:rsidP="00164145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>komunikaci s příjemcem OP VVV v průběhu realizace projektu přes monitorovací systém MS2014+;</w:t>
      </w:r>
    </w:p>
    <w:p w14:paraId="4441DB45" w14:textId="09C92737" w:rsidR="00164145" w:rsidRPr="00164145" w:rsidRDefault="00164145" w:rsidP="00164145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 xml:space="preserve">proces schvalování a administrace podstatných a nepodstatných změn v projektech; </w:t>
      </w:r>
    </w:p>
    <w:p w14:paraId="2D85CA06" w14:textId="5A51029C" w:rsidR="00164145" w:rsidRPr="00164145" w:rsidRDefault="00164145" w:rsidP="00164145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 xml:space="preserve">kontrolu souladu plnění z veřejných zakázek předložených v rámci monitorovacích zpráv projektů a kontrolu veřejných zakázek spadajících mimo režim zákona o </w:t>
      </w:r>
      <w:r>
        <w:rPr>
          <w:rFonts w:cs="Arial"/>
        </w:rPr>
        <w:t>v</w:t>
      </w:r>
      <w:r w:rsidRPr="00164145">
        <w:rPr>
          <w:rFonts w:cs="Arial"/>
        </w:rPr>
        <w:t>eřejných zakázkách;</w:t>
      </w:r>
    </w:p>
    <w:p w14:paraId="00A40780" w14:textId="147C8D11" w:rsidR="00164145" w:rsidRPr="00164145" w:rsidRDefault="00164145" w:rsidP="008277CD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>zajištění aktuálních a věcně správných dat o projektech v MS2014+ dle záv</w:t>
      </w:r>
      <w:r w:rsidR="008277CD">
        <w:rPr>
          <w:rFonts w:cs="Arial"/>
        </w:rPr>
        <w:t>azných postupů pro monitorování</w:t>
      </w:r>
      <w:r w:rsidR="008277CD" w:rsidRPr="008277CD">
        <w:rPr>
          <w:rFonts w:cs="Arial"/>
        </w:rPr>
        <w:t>;</w:t>
      </w:r>
    </w:p>
    <w:p w14:paraId="2FC05945" w14:textId="108C59A6" w:rsidR="00164145" w:rsidRPr="00164145" w:rsidRDefault="00164145" w:rsidP="00164145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>administraci finančního vypořádání projektu a ukončování projektů;</w:t>
      </w:r>
    </w:p>
    <w:p w14:paraId="012D8683" w14:textId="7357F7C3" w:rsidR="00164145" w:rsidRPr="00164145" w:rsidRDefault="00164145" w:rsidP="00164145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>zabezpečení závěrečného vyhodnocení projektu po věcné a finanční stránce;</w:t>
      </w:r>
    </w:p>
    <w:p w14:paraId="4A8DF16B" w14:textId="153D6FCE" w:rsidR="00164145" w:rsidRPr="00164145" w:rsidRDefault="00164145" w:rsidP="00164145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za </w:t>
      </w:r>
      <w:r w:rsidRPr="00164145">
        <w:rPr>
          <w:rFonts w:cs="Arial"/>
        </w:rPr>
        <w:t>řešení nesrovnalostí a podezření</w:t>
      </w:r>
      <w:r>
        <w:rPr>
          <w:rFonts w:cs="Arial"/>
        </w:rPr>
        <w:t xml:space="preserve"> </w:t>
      </w:r>
      <w:r w:rsidRPr="00164145">
        <w:rPr>
          <w:rFonts w:cs="Arial"/>
        </w:rPr>
        <w:t>na porušení rozpočtové kázně;</w:t>
      </w:r>
    </w:p>
    <w:p w14:paraId="4905C300" w14:textId="77777777" w:rsidR="00164145" w:rsidRDefault="00164145" w:rsidP="00074901">
      <w:pPr>
        <w:numPr>
          <w:ilvl w:val="0"/>
          <w:numId w:val="35"/>
        </w:numPr>
        <w:spacing w:after="120"/>
        <w:jc w:val="both"/>
        <w:rPr>
          <w:rFonts w:cs="Arial"/>
        </w:rPr>
      </w:pPr>
      <w:r w:rsidRPr="00164145">
        <w:rPr>
          <w:rFonts w:cs="Arial"/>
        </w:rPr>
        <w:lastRenderedPageBreak/>
        <w:t xml:space="preserve">odpovědnost za přípravu, kontrolu a kompletaci podkladů pro vydání právních aktů </w:t>
      </w:r>
      <w:r w:rsidRPr="00164145">
        <w:rPr>
          <w:rFonts w:cs="Arial"/>
        </w:rPr>
        <w:br/>
        <w:t>o poskytnutí/převodu podpory;</w:t>
      </w:r>
    </w:p>
    <w:p w14:paraId="6EBA6A85" w14:textId="669E3815" w:rsidR="00164145" w:rsidRPr="00164145" w:rsidRDefault="00164145" w:rsidP="00074901">
      <w:pPr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odpovědnost </w:t>
      </w:r>
      <w:r w:rsidRPr="00164145">
        <w:rPr>
          <w:rFonts w:cs="Arial"/>
        </w:rPr>
        <w:t xml:space="preserve">za realizaci vzdělávacích akcí pro příjemce (Semináře pro žadatele </w:t>
      </w:r>
      <w:r>
        <w:rPr>
          <w:rFonts w:cs="Arial"/>
        </w:rPr>
        <w:br/>
      </w:r>
      <w:r w:rsidRPr="00164145">
        <w:rPr>
          <w:rFonts w:cs="Arial"/>
        </w:rPr>
        <w:t>a příjemce dotace).</w:t>
      </w:r>
    </w:p>
    <w:p w14:paraId="7D920C83" w14:textId="77777777" w:rsidR="00164145" w:rsidRDefault="00164145" w:rsidP="00164145">
      <w:pPr>
        <w:spacing w:after="120"/>
        <w:jc w:val="both"/>
        <w:rPr>
          <w:rFonts w:cs="Arial"/>
        </w:rPr>
      </w:pPr>
    </w:p>
    <w:p w14:paraId="361D80DB" w14:textId="4871CA43" w:rsidR="00ED12DE" w:rsidRPr="004A26EB" w:rsidRDefault="00ED12DE" w:rsidP="00164145">
      <w:pPr>
        <w:spacing w:after="120"/>
        <w:jc w:val="both"/>
        <w:rPr>
          <w:rFonts w:cs="Arial"/>
        </w:rPr>
      </w:pPr>
      <w:r w:rsidRPr="004A26EB">
        <w:rPr>
          <w:rFonts w:cs="Arial"/>
        </w:rPr>
        <w:t>Posuzovány budou žádosti</w:t>
      </w:r>
      <w:r w:rsidRPr="004A26EB">
        <w:rPr>
          <w:rFonts w:cs="Arial"/>
          <w:b/>
        </w:rPr>
        <w:t xml:space="preserve"> </w:t>
      </w:r>
      <w:r w:rsidRPr="004A26EB">
        <w:rPr>
          <w:rFonts w:cs="Arial"/>
        </w:rPr>
        <w:t>zaslané</w:t>
      </w:r>
      <w:r w:rsidRPr="004A26EB">
        <w:rPr>
          <w:rFonts w:cs="Arial"/>
          <w:b/>
        </w:rPr>
        <w:t xml:space="preserve"> ve lhůtě do </w:t>
      </w:r>
      <w:r w:rsidR="00BC134D">
        <w:rPr>
          <w:rFonts w:cs="Arial"/>
          <w:b/>
        </w:rPr>
        <w:t>18</w:t>
      </w:r>
      <w:r w:rsidR="00657546" w:rsidRPr="004A26EB">
        <w:rPr>
          <w:rFonts w:cs="Arial"/>
          <w:b/>
        </w:rPr>
        <w:t xml:space="preserve">. </w:t>
      </w:r>
      <w:r w:rsidR="00BC134D">
        <w:rPr>
          <w:rFonts w:cs="Arial"/>
          <w:b/>
        </w:rPr>
        <w:t>března</w:t>
      </w:r>
      <w:r w:rsidR="00657546" w:rsidRPr="004A26EB">
        <w:rPr>
          <w:rFonts w:cs="Arial"/>
          <w:b/>
        </w:rPr>
        <w:t xml:space="preserve"> 2018</w:t>
      </w:r>
      <w:r w:rsidRPr="004A26EB">
        <w:rPr>
          <w:rFonts w:cs="Arial"/>
        </w:rPr>
        <w:t xml:space="preserve"> služebnímu orgánu prostřednictvím provozovatele poštovních služeb </w:t>
      </w:r>
      <w:r w:rsidR="00D64297" w:rsidRPr="004A26EB">
        <w:rPr>
          <w:rFonts w:cs="Arial"/>
        </w:rPr>
        <w:t xml:space="preserve">na adresu služebního úřadu Ministerstvo školství, mládeže a tělovýchovy, Karmelitská 529/5, 118 12 Praha 1, </w:t>
      </w:r>
      <w:r w:rsidR="00BC302F" w:rsidRPr="004A26EB">
        <w:rPr>
          <w:rFonts w:cs="Arial"/>
        </w:rPr>
        <w:t>nebo osobně podané na podatelnu služebního úřadu na výše uvedené adrese.</w:t>
      </w:r>
      <w:r w:rsidR="00D64297" w:rsidRPr="004A26EB">
        <w:rPr>
          <w:rFonts w:cs="Arial"/>
        </w:rPr>
        <w:t xml:space="preserve"> Žádost lze podat rovněž </w:t>
      </w:r>
      <w:r w:rsidR="00B2516E" w:rsidRPr="004A26EB">
        <w:rPr>
          <w:rFonts w:cs="Arial"/>
        </w:rPr>
        <w:br/>
      </w:r>
      <w:r w:rsidR="00D64297" w:rsidRPr="004A26EB">
        <w:rPr>
          <w:rFonts w:cs="Arial"/>
        </w:rPr>
        <w:t xml:space="preserve">v elektronické podobě s uznávaným elektronickým podpisem na elektronickou adresu služebního úřadu (posta@msmt.cz), nebo prostřednictvím veřejné datové sítě do datové schránky (ID datové schránky služebního úřadu: </w:t>
      </w:r>
      <w:proofErr w:type="spellStart"/>
      <w:r w:rsidR="00D64297" w:rsidRPr="004A26EB">
        <w:rPr>
          <w:rFonts w:cs="Arial"/>
        </w:rPr>
        <w:t>vidaawt</w:t>
      </w:r>
      <w:proofErr w:type="spellEnd"/>
      <w:r w:rsidR="00D64297" w:rsidRPr="004A26EB">
        <w:rPr>
          <w:rFonts w:cs="Arial"/>
        </w:rPr>
        <w:t>).</w:t>
      </w:r>
    </w:p>
    <w:p w14:paraId="7D70F939" w14:textId="0C226093" w:rsidR="00B2516E" w:rsidRPr="00AF672A" w:rsidRDefault="00ED12DE" w:rsidP="00ED12DE">
      <w:pPr>
        <w:spacing w:after="240"/>
        <w:jc w:val="both"/>
        <w:rPr>
          <w:rFonts w:cs="Arial"/>
          <w:b/>
        </w:rPr>
      </w:pPr>
      <w:r w:rsidRPr="00AF672A">
        <w:rPr>
          <w:rFonts w:cs="Arial"/>
        </w:rPr>
        <w:t xml:space="preserve">Obálka, resp. datová zpráva, obsahující žádost včetně požadovaných listin (příloh) musí být označena slovy: </w:t>
      </w:r>
      <w:r w:rsidRPr="00AF672A">
        <w:rPr>
          <w:rFonts w:cs="Arial"/>
          <w:b/>
        </w:rPr>
        <w:t xml:space="preserve">„Neotvírat“ </w:t>
      </w:r>
      <w:r w:rsidRPr="00AF672A">
        <w:rPr>
          <w:rFonts w:cs="Arial"/>
        </w:rPr>
        <w:t>a</w:t>
      </w:r>
      <w:r w:rsidRPr="00AF672A">
        <w:rPr>
          <w:rFonts w:cs="Arial"/>
          <w:b/>
        </w:rPr>
        <w:t xml:space="preserve"> „Výběrové řízení na služební místo </w:t>
      </w:r>
      <w:r w:rsidR="009A73D8" w:rsidRPr="00AF672A">
        <w:rPr>
          <w:rFonts w:cs="Arial"/>
          <w:b/>
        </w:rPr>
        <w:t xml:space="preserve">ministerský rada </w:t>
      </w:r>
      <w:r w:rsidR="009A73D8" w:rsidRPr="00AF672A">
        <w:rPr>
          <w:rFonts w:cs="Arial"/>
          <w:b/>
        </w:rPr>
        <w:br/>
        <w:t xml:space="preserve">v </w:t>
      </w:r>
      <w:r w:rsidR="0062758A" w:rsidRPr="00AF672A">
        <w:rPr>
          <w:rFonts w:cs="Arial"/>
          <w:b/>
        </w:rPr>
        <w:t>odd</w:t>
      </w:r>
      <w:r w:rsidR="00164145">
        <w:rPr>
          <w:rFonts w:cs="Arial"/>
          <w:b/>
        </w:rPr>
        <w:t xml:space="preserve">ělení projektů vysokých škol </w:t>
      </w:r>
      <w:r w:rsidR="004A26EB">
        <w:rPr>
          <w:rFonts w:cs="Arial"/>
          <w:b/>
        </w:rPr>
        <w:t>I</w:t>
      </w:r>
      <w:r w:rsidR="0062758A" w:rsidRPr="00AF672A">
        <w:rPr>
          <w:rFonts w:cs="Arial"/>
          <w:b/>
        </w:rPr>
        <w:t xml:space="preserve"> </w:t>
      </w:r>
      <w:r w:rsidR="005619D1" w:rsidRPr="00AF672A">
        <w:rPr>
          <w:rFonts w:cs="Arial"/>
          <w:b/>
        </w:rPr>
        <w:t xml:space="preserve">v odboru </w:t>
      </w:r>
      <w:r w:rsidR="0062758A" w:rsidRPr="00AF672A">
        <w:rPr>
          <w:rFonts w:cs="Arial"/>
          <w:b/>
        </w:rPr>
        <w:t>administrace projektů vysokých škol</w:t>
      </w:r>
      <w:r w:rsidR="005619D1" w:rsidRPr="00AF672A">
        <w:rPr>
          <w:rFonts w:cs="Arial"/>
          <w:b/>
        </w:rPr>
        <w:t xml:space="preserve"> </w:t>
      </w:r>
      <w:r w:rsidR="00BC302F" w:rsidRPr="00AF672A">
        <w:rPr>
          <w:rFonts w:cs="Arial"/>
          <w:b/>
        </w:rPr>
        <w:t>Ministerstva školství, mládeže a tělovýchovy</w:t>
      </w:r>
      <w:r w:rsidR="00843801" w:rsidRPr="00AF672A">
        <w:rPr>
          <w:rFonts w:cs="Arial"/>
          <w:b/>
        </w:rPr>
        <w:t xml:space="preserve"> </w:t>
      </w:r>
      <w:r w:rsidRPr="00AF672A">
        <w:rPr>
          <w:rFonts w:cs="Arial"/>
          <w:b/>
        </w:rPr>
        <w:t xml:space="preserve">(č. j.: </w:t>
      </w:r>
      <w:r w:rsidR="00657546" w:rsidRPr="00657546">
        <w:rPr>
          <w:rFonts w:cs="Arial"/>
          <w:b/>
        </w:rPr>
        <w:t>MSMT-</w:t>
      </w:r>
      <w:r w:rsidR="00164145">
        <w:rPr>
          <w:rFonts w:cs="Arial"/>
          <w:b/>
        </w:rPr>
        <w:t>3087</w:t>
      </w:r>
      <w:r w:rsidR="00657546" w:rsidRPr="00657546">
        <w:rPr>
          <w:rFonts w:cs="Arial"/>
          <w:b/>
        </w:rPr>
        <w:t>/2018</w:t>
      </w:r>
      <w:r w:rsidR="006951B7">
        <w:rPr>
          <w:rFonts w:cs="Arial"/>
          <w:b/>
        </w:rPr>
        <w:t>-2</w:t>
      </w:r>
      <w:r w:rsidRPr="00AF672A">
        <w:rPr>
          <w:rFonts w:cs="Arial"/>
          <w:b/>
        </w:rPr>
        <w:t>)“.</w:t>
      </w:r>
    </w:p>
    <w:p w14:paraId="6BF18634" w14:textId="262665E7" w:rsidR="009113CE" w:rsidRPr="00AF672A" w:rsidRDefault="009113CE" w:rsidP="00ED12DE">
      <w:pPr>
        <w:spacing w:after="240"/>
        <w:jc w:val="both"/>
        <w:rPr>
          <w:rFonts w:cs="Arial"/>
        </w:rPr>
      </w:pPr>
      <w:r w:rsidRPr="00AF672A">
        <w:rPr>
          <w:rFonts w:cs="Arial"/>
        </w:rPr>
        <w:t xml:space="preserve">Ministerstvo školství, mládeže a tělovýchovy podporuje rovnost žen a mužů a diverzitu v rámci svých služebních a pracovních míst. </w:t>
      </w:r>
    </w:p>
    <w:p w14:paraId="07824932" w14:textId="77777777" w:rsidR="00B2516E" w:rsidRPr="00AF672A" w:rsidRDefault="00B2516E" w:rsidP="00B2516E">
      <w:pPr>
        <w:spacing w:after="240"/>
        <w:jc w:val="both"/>
        <w:rPr>
          <w:rFonts w:cs="Arial"/>
          <w:b/>
        </w:rPr>
      </w:pPr>
      <w:proofErr w:type="gramStart"/>
      <w:r w:rsidRPr="00AF672A">
        <w:rPr>
          <w:rFonts w:cs="Arial"/>
          <w:b/>
        </w:rPr>
        <w:t>Výběrového</w:t>
      </w:r>
      <w:proofErr w:type="gramEnd"/>
      <w:r w:rsidRPr="00AF672A">
        <w:rPr>
          <w:rFonts w:cs="Arial"/>
          <w:b/>
        </w:rPr>
        <w:t xml:space="preserve"> řízení na výše uvedené služební místo se v souladu se zákonem</w:t>
      </w:r>
      <w:r w:rsidRPr="00AF672A">
        <w:rPr>
          <w:rFonts w:cs="Arial"/>
        </w:rPr>
        <w:t xml:space="preserve"> </w:t>
      </w:r>
      <w:r w:rsidRPr="00AF672A">
        <w:rPr>
          <w:rFonts w:cs="Arial"/>
          <w:b/>
        </w:rPr>
        <w:t xml:space="preserve">může zúčastnit žadatel, </w:t>
      </w:r>
      <w:proofErr w:type="gramStart"/>
      <w:r w:rsidRPr="00AF672A">
        <w:rPr>
          <w:rFonts w:cs="Arial"/>
          <w:b/>
        </w:rPr>
        <w:t>který:</w:t>
      </w:r>
      <w:proofErr w:type="gramEnd"/>
    </w:p>
    <w:p w14:paraId="2C3EC507" w14:textId="77777777" w:rsidR="00B2516E" w:rsidRPr="00AF672A" w:rsidRDefault="00B2516E" w:rsidP="00B2516E">
      <w:pPr>
        <w:numPr>
          <w:ilvl w:val="0"/>
          <w:numId w:val="31"/>
        </w:numPr>
        <w:spacing w:after="0" w:line="276" w:lineRule="auto"/>
        <w:ind w:left="0" w:hanging="505"/>
        <w:contextualSpacing/>
        <w:jc w:val="both"/>
        <w:rPr>
          <w:rFonts w:cs="Arial"/>
        </w:rPr>
      </w:pPr>
      <w:r w:rsidRPr="00AF672A">
        <w:rPr>
          <w:rFonts w:cs="Arial"/>
        </w:rPr>
        <w:t>Splňuje základní předpoklady stanovené zákonem, tj.:</w:t>
      </w:r>
    </w:p>
    <w:p w14:paraId="7F196A6A" w14:textId="30BB1A5D" w:rsidR="00B2516E" w:rsidRPr="00AF672A" w:rsidRDefault="00B2516E" w:rsidP="00B2516E">
      <w:pPr>
        <w:numPr>
          <w:ilvl w:val="0"/>
          <w:numId w:val="27"/>
        </w:numPr>
        <w:spacing w:after="120" w:line="276" w:lineRule="auto"/>
        <w:ind w:left="568" w:hanging="284"/>
        <w:jc w:val="both"/>
        <w:rPr>
          <w:rFonts w:cs="Arial"/>
        </w:rPr>
      </w:pPr>
      <w:r w:rsidRPr="00AF672A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AF672A" w:rsidDel="00227905">
        <w:rPr>
          <w:rFonts w:cs="Arial"/>
        </w:rPr>
        <w:t xml:space="preserve"> </w:t>
      </w:r>
      <w:r w:rsidRPr="00AF672A">
        <w:rPr>
          <w:rFonts w:cs="Arial"/>
        </w:rPr>
        <w:t xml:space="preserve"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 státním občanství popř. prostou kopii průkazu totožnosti; uvedenou listinu lze v takovém případě doložit následně, </w:t>
      </w:r>
      <w:r w:rsidR="00AF672A">
        <w:rPr>
          <w:rFonts w:cs="Arial"/>
        </w:rPr>
        <w:br/>
      </w:r>
      <w:r w:rsidRPr="00AF672A">
        <w:rPr>
          <w:rFonts w:cs="Arial"/>
        </w:rPr>
        <w:t>nejpozději před konáním pohovoru;</w:t>
      </w:r>
    </w:p>
    <w:p w14:paraId="0D1472A6" w14:textId="77777777" w:rsidR="00B2516E" w:rsidRPr="00AF672A" w:rsidRDefault="00B2516E" w:rsidP="00B2516E">
      <w:pPr>
        <w:numPr>
          <w:ilvl w:val="0"/>
          <w:numId w:val="27"/>
        </w:numPr>
        <w:spacing w:after="120" w:line="276" w:lineRule="auto"/>
        <w:ind w:left="568" w:hanging="284"/>
        <w:jc w:val="both"/>
        <w:rPr>
          <w:rFonts w:cs="Arial"/>
        </w:rPr>
      </w:pPr>
      <w:r w:rsidRPr="00AF672A">
        <w:rPr>
          <w:rFonts w:cs="Arial"/>
        </w:rPr>
        <w:t>dosáhl věku 18 let [§ 25 odst. 1 písm. b) zákona];</w:t>
      </w:r>
    </w:p>
    <w:p w14:paraId="647F13CF" w14:textId="77777777" w:rsidR="00B2516E" w:rsidRPr="00AF672A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 xml:space="preserve">je plně svéprávný [§ 25 odst. 1 písm. c) zákona]; </w:t>
      </w:r>
    </w:p>
    <w:p w14:paraId="7A27CD4E" w14:textId="77777777" w:rsidR="00B2516E" w:rsidRPr="00AF672A" w:rsidRDefault="00B2516E" w:rsidP="00B2516E">
      <w:pPr>
        <w:spacing w:after="120"/>
        <w:ind w:left="568"/>
        <w:jc w:val="both"/>
        <w:rPr>
          <w:rFonts w:cs="Arial"/>
        </w:rPr>
      </w:pPr>
      <w:r w:rsidRPr="00AF672A">
        <w:rPr>
          <w:rFonts w:cs="Arial"/>
        </w:rPr>
        <w:t>Splnění tohoto předpokladu se podle § 26 odst. 1 věta šestá zákona dokládá písemným čestným prohlášením;</w:t>
      </w:r>
    </w:p>
    <w:p w14:paraId="63FC12C2" w14:textId="77777777" w:rsidR="00B2516E" w:rsidRPr="00AF672A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>je bezúhonný [§ 25 odst. 1 písm. d) zákona];</w:t>
      </w:r>
    </w:p>
    <w:p w14:paraId="58688C32" w14:textId="57D8D158" w:rsidR="00B2516E" w:rsidRPr="00AF672A" w:rsidRDefault="00B2516E" w:rsidP="00B2516E">
      <w:pPr>
        <w:spacing w:after="120"/>
        <w:ind w:left="568"/>
        <w:jc w:val="both"/>
        <w:rPr>
          <w:rFonts w:cs="Arial"/>
          <w:color w:val="FF0000"/>
        </w:rPr>
      </w:pPr>
      <w:r w:rsidRPr="00AF672A">
        <w:rPr>
          <w:rFonts w:cs="Arial"/>
        </w:rPr>
        <w:t>Splnění tohoto předpokladu se podle § 26 odst. 1 věta druhá zákona dokládá výpisem z</w:t>
      </w:r>
      <w:r w:rsidR="005605CF">
        <w:rPr>
          <w:rFonts w:cs="Arial"/>
        </w:rPr>
        <w:t xml:space="preserve"> evidence </w:t>
      </w:r>
      <w:r w:rsidRPr="00AF672A">
        <w:rPr>
          <w:rFonts w:cs="Arial"/>
        </w:rPr>
        <w:t xml:space="preserve">Rejstříku trestů, který nesmí být starší než 3 měsíce, </w:t>
      </w:r>
      <w:r w:rsidRPr="00AF672A">
        <w:rPr>
          <w:rFonts w:cs="Arial"/>
          <w:bCs/>
        </w:rPr>
        <w:t>resp. obdobným dokladem o bezúhonnosti, není-li žadatel státním občanem České republiky.</w:t>
      </w:r>
      <w:r w:rsidRPr="00AF672A">
        <w:rPr>
          <w:rFonts w:cs="Arial"/>
          <w:bCs/>
          <w:vertAlign w:val="superscript"/>
        </w:rPr>
        <w:footnoteReference w:id="2"/>
      </w:r>
      <w:r w:rsidRPr="00AF672A">
        <w:rPr>
          <w:rFonts w:cs="Arial"/>
          <w:bCs/>
        </w:rPr>
        <w:t xml:space="preserve"> V případě, že žadatel žádá služební úřad o obstarání výpisu z</w:t>
      </w:r>
      <w:r w:rsidR="005605CF">
        <w:rPr>
          <w:rFonts w:cs="Arial"/>
          <w:bCs/>
        </w:rPr>
        <w:t> evidence R</w:t>
      </w:r>
      <w:r w:rsidRPr="00AF672A">
        <w:rPr>
          <w:rFonts w:cs="Arial"/>
          <w:bCs/>
        </w:rPr>
        <w:t xml:space="preserve">ejstříku trestů, je nutná </w:t>
      </w:r>
      <w:r w:rsidRPr="00AF672A">
        <w:rPr>
          <w:rFonts w:cs="Arial"/>
          <w:bCs/>
        </w:rPr>
        <w:lastRenderedPageBreak/>
        <w:t xml:space="preserve">součinnost při poskytování osobních údajů – jméno, rodné příjmení, příjmení, datum narození, rodné číslo, místo a okres narození a státní občanství;   </w:t>
      </w:r>
    </w:p>
    <w:p w14:paraId="3DD72D56" w14:textId="77777777" w:rsidR="00B2516E" w:rsidRPr="00AF672A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 xml:space="preserve">dosáhl vzdělání stanoveného zákonem pro toto služební místo [§ 25 odst. 1 písm. e) zákona], tj. vysokoškolské vzdělání v magisterském studijním programu; </w:t>
      </w:r>
    </w:p>
    <w:p w14:paraId="02F3078D" w14:textId="77777777" w:rsidR="00B2516E" w:rsidRPr="00AF672A" w:rsidRDefault="00B2516E" w:rsidP="00B2516E">
      <w:pPr>
        <w:spacing w:after="120"/>
        <w:ind w:left="568"/>
        <w:jc w:val="both"/>
        <w:rPr>
          <w:rFonts w:cs="Arial"/>
        </w:rPr>
      </w:pPr>
      <w:r w:rsidRPr="00AF672A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0754E64" w14:textId="77777777" w:rsidR="00B2516E" w:rsidRPr="00AF672A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 xml:space="preserve">má potřebnou zdravotní způsobilost [§ 25 odst. 1 písm. f) zákona]; </w:t>
      </w:r>
    </w:p>
    <w:p w14:paraId="6F4D2593" w14:textId="77777777" w:rsidR="00B2516E" w:rsidRPr="00AF672A" w:rsidRDefault="00B2516E" w:rsidP="00B2516E">
      <w:pPr>
        <w:spacing w:after="120"/>
        <w:ind w:left="567"/>
        <w:jc w:val="both"/>
        <w:rPr>
          <w:rFonts w:cs="Arial"/>
          <w:color w:val="000000" w:themeColor="text1"/>
        </w:rPr>
      </w:pPr>
      <w:r w:rsidRPr="00AF672A">
        <w:rPr>
          <w:rFonts w:cs="Arial"/>
          <w:color w:val="000000" w:themeColor="text1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14:paraId="7DA761AC" w14:textId="14EF3422" w:rsidR="00B2516E" w:rsidRDefault="00B2516E" w:rsidP="00B2516E">
      <w:pPr>
        <w:numPr>
          <w:ilvl w:val="0"/>
          <w:numId w:val="31"/>
        </w:numPr>
        <w:spacing w:after="120" w:line="276" w:lineRule="auto"/>
        <w:ind w:left="0" w:hanging="505"/>
        <w:contextualSpacing/>
        <w:jc w:val="both"/>
        <w:rPr>
          <w:rFonts w:cs="Arial"/>
        </w:rPr>
      </w:pPr>
      <w:r w:rsidRPr="00AF672A">
        <w:rPr>
          <w:rFonts w:cs="Arial"/>
        </w:rPr>
        <w:t xml:space="preserve"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</w:t>
      </w:r>
      <w:r w:rsidR="00AF672A">
        <w:rPr>
          <w:rFonts w:cs="Arial"/>
        </w:rPr>
        <w:br/>
      </w:r>
      <w:r w:rsidRPr="00AF672A">
        <w:rPr>
          <w:rFonts w:cs="Arial"/>
        </w:rPr>
        <w:t>nebo vysokou školu, na kterých byl vyučovacím jazykem český jazyk.</w:t>
      </w:r>
    </w:p>
    <w:p w14:paraId="224580D5" w14:textId="244D7248" w:rsidR="00164145" w:rsidRPr="00A9792C" w:rsidRDefault="00164145" w:rsidP="00164145">
      <w:pPr>
        <w:pStyle w:val="Odstavecseseznamem"/>
        <w:numPr>
          <w:ilvl w:val="0"/>
          <w:numId w:val="31"/>
        </w:numPr>
        <w:ind w:left="0" w:hanging="567"/>
        <w:jc w:val="both"/>
        <w:rPr>
          <w:rFonts w:cs="Arial"/>
        </w:rPr>
      </w:pPr>
      <w:r w:rsidRPr="00A9792C">
        <w:rPr>
          <w:rFonts w:cs="Arial"/>
        </w:rPr>
        <w:t>Splňuje požadavek stanovený podle § 25 odst. 5 písm. a) zákona služebním předpisem č. </w:t>
      </w:r>
      <w:r w:rsidR="00BC134D">
        <w:rPr>
          <w:rFonts w:cs="Arial"/>
        </w:rPr>
        <w:t>1</w:t>
      </w:r>
      <w:r w:rsidRPr="00A9792C">
        <w:rPr>
          <w:rFonts w:cs="Arial"/>
        </w:rPr>
        <w:t>/201</w:t>
      </w:r>
      <w:r w:rsidR="00BC134D">
        <w:rPr>
          <w:rFonts w:cs="Arial"/>
        </w:rPr>
        <w:t>8</w:t>
      </w:r>
      <w:bookmarkStart w:id="0" w:name="_GoBack"/>
      <w:bookmarkEnd w:id="0"/>
      <w:r w:rsidRPr="00A9792C">
        <w:rPr>
          <w:rFonts w:cs="Arial"/>
        </w:rPr>
        <w:t xml:space="preserve"> státního tajemníka v Ministerstvu školství, mládeže a tělovýchovy, kterým se vydává rozpis služebních a pracovních míst a jejich charakteristiky v Ministerstvu školství, </w:t>
      </w:r>
      <w:r>
        <w:rPr>
          <w:rFonts w:cs="Arial"/>
        </w:rPr>
        <w:br/>
      </w:r>
      <w:r w:rsidRPr="00A9792C">
        <w:rPr>
          <w:rFonts w:cs="Arial"/>
        </w:rPr>
        <w:t>mládeže a tělovýchovy, včetně požadavku na úroveň znalosti angličtiny odpovídající stupni A2 podle Společného evropského referenčního rámce pro jazyky pro uvedené služební místo. K prokázání této jazykové znalosti je požadován doklad o absolvování příslušné standardizované jazykové zkoušky nebo jiný doklad o dosažení příslušné znalostní úrovně. Při podání žádosti lze doložit pouze prostou kopii příslušného dokladu v tomto případě je nutné předložit jeho originál nebo úředně ověřenou kopii nejpozději před konáním pohovoru.</w:t>
      </w:r>
    </w:p>
    <w:p w14:paraId="54D9FAFA" w14:textId="77777777" w:rsidR="00B2516E" w:rsidRPr="00AF672A" w:rsidRDefault="00B2516E" w:rsidP="00B2516E">
      <w:pPr>
        <w:spacing w:after="120" w:line="276" w:lineRule="auto"/>
        <w:contextualSpacing/>
        <w:jc w:val="both"/>
        <w:rPr>
          <w:rFonts w:cs="Arial"/>
        </w:rPr>
      </w:pPr>
    </w:p>
    <w:p w14:paraId="1E0AC26D" w14:textId="77777777" w:rsidR="00ED12DE" w:rsidRPr="00AF672A" w:rsidRDefault="00ED12DE" w:rsidP="00ED12DE">
      <w:pPr>
        <w:spacing w:after="0"/>
        <w:jc w:val="both"/>
        <w:rPr>
          <w:rFonts w:cs="Arial"/>
        </w:rPr>
      </w:pPr>
      <w:r w:rsidRPr="00AF672A">
        <w:rPr>
          <w:rFonts w:cs="Arial"/>
        </w:rPr>
        <w:t>K žádosti dále žadatel přiloží:</w:t>
      </w:r>
    </w:p>
    <w:p w14:paraId="1DD19150" w14:textId="77777777" w:rsidR="00ED12DE" w:rsidRPr="00AF672A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>strukturovaný profesní životopis,</w:t>
      </w:r>
    </w:p>
    <w:p w14:paraId="0BC06901" w14:textId="77777777" w:rsidR="00ED12DE" w:rsidRPr="00AF672A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>motivační dopis.</w:t>
      </w:r>
    </w:p>
    <w:p w14:paraId="582AB842" w14:textId="77777777" w:rsidR="006360EB" w:rsidRPr="00AF672A" w:rsidRDefault="00ED12DE" w:rsidP="00ED12DE">
      <w:pPr>
        <w:spacing w:after="0"/>
        <w:ind w:left="4248"/>
        <w:rPr>
          <w:rFonts w:cs="Arial"/>
        </w:rPr>
      </w:pPr>
      <w:r w:rsidRPr="00AF672A">
        <w:rPr>
          <w:rFonts w:cs="Arial"/>
        </w:rPr>
        <w:t xml:space="preserve">                   </w:t>
      </w:r>
    </w:p>
    <w:p w14:paraId="7A1C1161" w14:textId="77777777" w:rsidR="000E61A8" w:rsidRPr="00AF672A" w:rsidRDefault="000E61A8" w:rsidP="000E61A8">
      <w:pPr>
        <w:spacing w:after="0" w:line="276" w:lineRule="auto"/>
        <w:jc w:val="both"/>
        <w:rPr>
          <w:rFonts w:cs="Arial"/>
        </w:rPr>
      </w:pPr>
      <w:r w:rsidRPr="00AF672A">
        <w:rPr>
          <w:rFonts w:cs="Arial"/>
        </w:rPr>
        <w:t>Další informace o služebním místě:</w:t>
      </w:r>
    </w:p>
    <w:p w14:paraId="21D3BB63" w14:textId="77777777" w:rsidR="000E61A8" w:rsidRPr="00AF672A" w:rsidRDefault="000E61A8" w:rsidP="000E61A8">
      <w:pPr>
        <w:pStyle w:val="Odstavecseseznamem"/>
        <w:numPr>
          <w:ilvl w:val="0"/>
          <w:numId w:val="23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>zaměstnání na plný pracovní úvazek (40 hodin týdně);</w:t>
      </w:r>
    </w:p>
    <w:p w14:paraId="74396540" w14:textId="5D4F9B6B" w:rsidR="000E61A8" w:rsidRPr="004C6C7E" w:rsidRDefault="000E61A8" w:rsidP="00E72451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4C6C7E">
        <w:rPr>
          <w:rFonts w:eastAsia="Times New Roman" w:cs="Arial"/>
          <w:lang w:eastAsia="cs-CZ"/>
        </w:rPr>
        <w:t>platové zařazení podle nařízení vlády č. 304/2014 Sb. ve znění pozdějších předpisů</w:t>
      </w:r>
      <w:r w:rsidR="004C6C7E" w:rsidRPr="004C6C7E">
        <w:rPr>
          <w:rFonts w:eastAsia="Times New Roman" w:cs="Arial"/>
          <w:lang w:eastAsia="cs-CZ"/>
        </w:rPr>
        <w:t xml:space="preserve">, </w:t>
      </w:r>
      <w:r w:rsidR="004C6C7E">
        <w:rPr>
          <w:rFonts w:eastAsia="Times New Roman" w:cs="Arial"/>
          <w:lang w:eastAsia="cs-CZ"/>
        </w:rPr>
        <w:br/>
      </w:r>
      <w:r w:rsidR="004C6C7E" w:rsidRPr="004C6C7E">
        <w:rPr>
          <w:rFonts w:eastAsia="Times New Roman" w:cs="Arial"/>
          <w:lang w:eastAsia="cs-CZ"/>
        </w:rPr>
        <w:t>ve 13. platové třídě (</w:t>
      </w:r>
      <w:r w:rsidRPr="004C6C7E">
        <w:rPr>
          <w:rFonts w:cs="Arial"/>
        </w:rPr>
        <w:t>platový tarif 2</w:t>
      </w:r>
      <w:r w:rsidR="005619D1" w:rsidRPr="004C6C7E">
        <w:rPr>
          <w:rFonts w:cs="Arial"/>
        </w:rPr>
        <w:t>5</w:t>
      </w:r>
      <w:r w:rsidRPr="004C6C7E">
        <w:rPr>
          <w:rFonts w:cs="Arial"/>
        </w:rPr>
        <w:t> </w:t>
      </w:r>
      <w:r w:rsidR="005619D1" w:rsidRPr="004C6C7E">
        <w:rPr>
          <w:rFonts w:cs="Arial"/>
        </w:rPr>
        <w:t>210</w:t>
      </w:r>
      <w:r w:rsidRPr="004C6C7E">
        <w:rPr>
          <w:rFonts w:cs="Arial"/>
        </w:rPr>
        <w:t xml:space="preserve"> – 3</w:t>
      </w:r>
      <w:r w:rsidR="005619D1" w:rsidRPr="004C6C7E">
        <w:rPr>
          <w:rFonts w:cs="Arial"/>
        </w:rPr>
        <w:t>7</w:t>
      </w:r>
      <w:r w:rsidRPr="004C6C7E">
        <w:rPr>
          <w:rFonts w:cs="Arial"/>
        </w:rPr>
        <w:t> </w:t>
      </w:r>
      <w:r w:rsidR="005619D1" w:rsidRPr="004C6C7E">
        <w:rPr>
          <w:rFonts w:cs="Arial"/>
        </w:rPr>
        <w:t>890</w:t>
      </w:r>
      <w:r w:rsidR="004C6C7E">
        <w:rPr>
          <w:rFonts w:cs="Arial"/>
        </w:rPr>
        <w:t xml:space="preserve"> Kč, </w:t>
      </w:r>
      <w:r w:rsidRPr="004C6C7E">
        <w:rPr>
          <w:rFonts w:cs="Arial"/>
        </w:rPr>
        <w:t>v závislosti na počtu let praxe</w:t>
      </w:r>
      <w:r w:rsidR="004C6C7E">
        <w:rPr>
          <w:rFonts w:cs="Arial"/>
        </w:rPr>
        <w:t>,</w:t>
      </w:r>
      <w:r w:rsidRPr="004C6C7E">
        <w:rPr>
          <w:rFonts w:cs="Arial"/>
        </w:rPr>
        <w:t xml:space="preserve"> </w:t>
      </w:r>
      <w:r w:rsidR="004C6C7E">
        <w:rPr>
          <w:rFonts w:cs="Arial"/>
        </w:rPr>
        <w:br/>
      </w:r>
      <w:r w:rsidRPr="004C6C7E">
        <w:rPr>
          <w:rFonts w:cs="Arial"/>
        </w:rPr>
        <w:t>a k tomu osobní příplatek ve výši až 50% platového tarifu nejvyššího platového stupně</w:t>
      </w:r>
      <w:r w:rsidR="004C6C7E">
        <w:rPr>
          <w:rFonts w:cs="Arial"/>
        </w:rPr>
        <w:t>,</w:t>
      </w:r>
      <w:r w:rsidRPr="004C6C7E">
        <w:rPr>
          <w:rFonts w:cs="Arial"/>
        </w:rPr>
        <w:t xml:space="preserve"> v závislosti na schopnostech, dovednostech a výkonu)</w:t>
      </w:r>
      <w:r w:rsidRPr="004C6C7E">
        <w:rPr>
          <w:rFonts w:eastAsia="Times New Roman" w:cs="Arial"/>
          <w:lang w:eastAsia="cs-CZ"/>
        </w:rPr>
        <w:t>;</w:t>
      </w:r>
    </w:p>
    <w:p w14:paraId="58EE2B14" w14:textId="77777777" w:rsidR="000E61A8" w:rsidRPr="00AF672A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43F78E95" w14:textId="77777777" w:rsidR="000E61A8" w:rsidRPr="00AF672A" w:rsidRDefault="000E61A8" w:rsidP="000E61A8">
      <w:pPr>
        <w:pStyle w:val="Odstavecseseznamem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>mimořádné finanční odměny;</w:t>
      </w:r>
    </w:p>
    <w:p w14:paraId="0B25CEB0" w14:textId="77777777" w:rsidR="000E61A8" w:rsidRPr="00AF672A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>vhodné i pro absolventy</w:t>
      </w:r>
      <w:r w:rsidRPr="00AF672A">
        <w:rPr>
          <w:rFonts w:eastAsia="Times New Roman" w:cs="Arial"/>
          <w:lang w:eastAsia="cs-CZ"/>
        </w:rPr>
        <w:t>;</w:t>
      </w:r>
    </w:p>
    <w:p w14:paraId="4476E046" w14:textId="77777777" w:rsidR="000E61A8" w:rsidRPr="00AF672A" w:rsidRDefault="000E61A8" w:rsidP="000E61A8">
      <w:pPr>
        <w:pStyle w:val="Odstavecseseznamem"/>
        <w:numPr>
          <w:ilvl w:val="0"/>
          <w:numId w:val="15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>vhodné i pro osoby se zdravotním postižením.</w:t>
      </w:r>
    </w:p>
    <w:p w14:paraId="0C0C9C71" w14:textId="77777777" w:rsidR="000E61A8" w:rsidRPr="00AF672A" w:rsidRDefault="000E61A8" w:rsidP="000E61A8">
      <w:pPr>
        <w:spacing w:after="0" w:line="240" w:lineRule="auto"/>
        <w:jc w:val="both"/>
        <w:rPr>
          <w:rFonts w:cs="Arial"/>
          <w:color w:val="FF0000"/>
        </w:rPr>
      </w:pPr>
    </w:p>
    <w:p w14:paraId="5ADA61EE" w14:textId="77777777" w:rsidR="000E61A8" w:rsidRPr="00AF672A" w:rsidRDefault="000E61A8" w:rsidP="000E61A8">
      <w:pPr>
        <w:spacing w:after="0" w:line="240" w:lineRule="auto"/>
        <w:jc w:val="both"/>
        <w:rPr>
          <w:rFonts w:cs="Arial"/>
        </w:rPr>
      </w:pPr>
      <w:r w:rsidRPr="00AF672A">
        <w:rPr>
          <w:rFonts w:cs="Arial"/>
        </w:rPr>
        <w:t>Nabízíme:</w:t>
      </w:r>
    </w:p>
    <w:p w14:paraId="06EBE139" w14:textId="77777777" w:rsidR="000E61A8" w:rsidRPr="00AF672A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>možnost profesního růstu ve státní službě</w:t>
      </w:r>
      <w:r w:rsidRPr="00AF672A">
        <w:rPr>
          <w:rFonts w:eastAsia="Times New Roman" w:cs="Arial"/>
          <w:lang w:eastAsia="cs-CZ"/>
        </w:rPr>
        <w:t>;</w:t>
      </w:r>
    </w:p>
    <w:p w14:paraId="222C018E" w14:textId="77777777" w:rsidR="000E61A8" w:rsidRPr="00AF672A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0D4460C2" w14:textId="2FBA2F7B" w:rsidR="000E61A8" w:rsidRPr="00AF672A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>zajímavou práci v příjemném pracovním prostředí v moderní administrativní budově Harfa Office Park, Českomoravská</w:t>
      </w:r>
      <w:r w:rsidR="005605CF">
        <w:rPr>
          <w:rFonts w:eastAsia="Times New Roman" w:cs="Arial"/>
          <w:lang w:eastAsia="cs-CZ"/>
        </w:rPr>
        <w:t xml:space="preserve"> 2420/15</w:t>
      </w:r>
      <w:r w:rsidRPr="00AF672A">
        <w:rPr>
          <w:rFonts w:eastAsia="Times New Roman" w:cs="Arial"/>
          <w:lang w:eastAsia="cs-CZ"/>
        </w:rPr>
        <w:t>, Praha 9, s výbornou dopra</w:t>
      </w:r>
      <w:r w:rsidR="009113CE" w:rsidRPr="00AF672A">
        <w:rPr>
          <w:rFonts w:eastAsia="Times New Roman" w:cs="Arial"/>
          <w:lang w:eastAsia="cs-CZ"/>
        </w:rPr>
        <w:t>vní dostupností v blízkosti MHD</w:t>
      </w:r>
      <w:r w:rsidRPr="00AF672A">
        <w:rPr>
          <w:rFonts w:eastAsia="Times New Roman" w:cs="Arial"/>
          <w:lang w:eastAsia="cs-CZ"/>
        </w:rPr>
        <w:t xml:space="preserve">; </w:t>
      </w:r>
    </w:p>
    <w:p w14:paraId="1340A07C" w14:textId="77777777" w:rsidR="000E61A8" w:rsidRPr="00AF672A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>možnost dalšího odborného vzdělávání;</w:t>
      </w:r>
    </w:p>
    <w:p w14:paraId="31597CC1" w14:textId="77777777" w:rsidR="000E61A8" w:rsidRPr="00AF672A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>25 dní dovolené;</w:t>
      </w:r>
    </w:p>
    <w:p w14:paraId="5113CB6F" w14:textId="77777777" w:rsidR="000E61A8" w:rsidRPr="00AF672A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>až 6 dní individuálního služebního volna ke studijním účelům</w:t>
      </w:r>
      <w:r w:rsidRPr="00AF672A">
        <w:rPr>
          <w:rFonts w:eastAsia="Times New Roman" w:cs="Arial"/>
          <w:lang w:eastAsia="cs-CZ"/>
        </w:rPr>
        <w:t>;</w:t>
      </w:r>
    </w:p>
    <w:p w14:paraId="7F703A8F" w14:textId="77777777" w:rsidR="000E61A8" w:rsidRPr="00AF672A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 xml:space="preserve">zaměstnanecké benefity (stravenky, 5 dní </w:t>
      </w:r>
      <w:proofErr w:type="spellStart"/>
      <w:r w:rsidRPr="00AF672A">
        <w:rPr>
          <w:rFonts w:eastAsia="Times New Roman" w:cs="Arial"/>
          <w:lang w:eastAsia="cs-CZ"/>
        </w:rPr>
        <w:t>indispozičního</w:t>
      </w:r>
      <w:proofErr w:type="spellEnd"/>
      <w:r w:rsidRPr="00AF672A">
        <w:rPr>
          <w:rFonts w:eastAsia="Times New Roman" w:cs="Arial"/>
          <w:lang w:eastAsia="cs-CZ"/>
        </w:rPr>
        <w:t xml:space="preserve"> volna, příspěvek na penzijní připojištění); </w:t>
      </w:r>
    </w:p>
    <w:p w14:paraId="0F838CF8" w14:textId="77777777" w:rsidR="000E61A8" w:rsidRPr="00AF672A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AF672A">
        <w:rPr>
          <w:rFonts w:cs="Arial"/>
        </w:rPr>
        <w:t>pružnou služební dobu</w:t>
      </w:r>
      <w:r w:rsidRPr="00AF672A">
        <w:rPr>
          <w:rFonts w:eastAsia="Times New Roman" w:cs="Arial"/>
          <w:lang w:eastAsia="cs-CZ"/>
        </w:rPr>
        <w:t>;</w:t>
      </w:r>
    </w:p>
    <w:p w14:paraId="44C3B3E0" w14:textId="5BA2C5AA" w:rsidR="000E61A8" w:rsidRPr="00AF672A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>přátelský a ene</w:t>
      </w:r>
      <w:r w:rsidR="000C3751" w:rsidRPr="00AF672A">
        <w:rPr>
          <w:rFonts w:eastAsia="Times New Roman" w:cs="Arial"/>
          <w:lang w:eastAsia="cs-CZ"/>
        </w:rPr>
        <w:t>rgický kolektiv spolupracovníků;</w:t>
      </w:r>
    </w:p>
    <w:p w14:paraId="14A0106C" w14:textId="69CC8538" w:rsidR="000C3751" w:rsidRPr="00AF672A" w:rsidRDefault="000C3751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AF672A">
        <w:rPr>
          <w:rFonts w:eastAsia="Times New Roman" w:cs="Arial"/>
          <w:lang w:eastAsia="cs-CZ"/>
        </w:rPr>
        <w:t xml:space="preserve">možnost využít třídu mateřské školy pro děti zaměstnanců MŠMT </w:t>
      </w:r>
      <w:r w:rsidR="00657546">
        <w:rPr>
          <w:rFonts w:eastAsia="Times New Roman" w:cs="Arial"/>
          <w:lang w:eastAsia="cs-CZ"/>
        </w:rPr>
        <w:br/>
      </w:r>
      <w:r w:rsidRPr="00AF672A">
        <w:rPr>
          <w:rFonts w:eastAsia="Times New Roman" w:cs="Arial"/>
          <w:lang w:eastAsia="cs-CZ"/>
        </w:rPr>
        <w:t>(ul. Holečkova, Praha 5).</w:t>
      </w:r>
    </w:p>
    <w:p w14:paraId="2BDB9523" w14:textId="77777777" w:rsidR="00BA125D" w:rsidRPr="00AF672A" w:rsidRDefault="00BA125D" w:rsidP="006360EB">
      <w:pPr>
        <w:ind w:left="4248"/>
        <w:rPr>
          <w:rFonts w:cs="Arial"/>
        </w:rPr>
      </w:pPr>
    </w:p>
    <w:p w14:paraId="21F534B0" w14:textId="77777777" w:rsidR="00BA125D" w:rsidRPr="00AF672A" w:rsidRDefault="00BA125D" w:rsidP="006360EB">
      <w:pPr>
        <w:ind w:left="4248"/>
        <w:rPr>
          <w:rFonts w:cs="Arial"/>
        </w:rPr>
      </w:pPr>
    </w:p>
    <w:p w14:paraId="56F2F6AA" w14:textId="77777777" w:rsidR="00BA125D" w:rsidRDefault="00BA125D" w:rsidP="006360EB">
      <w:pPr>
        <w:ind w:left="4248"/>
        <w:rPr>
          <w:rFonts w:cs="Arial"/>
        </w:rPr>
      </w:pPr>
    </w:p>
    <w:p w14:paraId="7165443B" w14:textId="77777777" w:rsidR="009C60FF" w:rsidRPr="00AF672A" w:rsidRDefault="009C60FF" w:rsidP="006360EB">
      <w:pPr>
        <w:ind w:left="4248"/>
        <w:rPr>
          <w:rFonts w:cs="Arial"/>
        </w:rPr>
      </w:pPr>
    </w:p>
    <w:p w14:paraId="41EDB079" w14:textId="77777777" w:rsidR="00BA125D" w:rsidRPr="00AF672A" w:rsidRDefault="00BA125D" w:rsidP="006360EB">
      <w:pPr>
        <w:ind w:left="4248"/>
        <w:rPr>
          <w:rFonts w:cs="Arial"/>
        </w:rPr>
      </w:pPr>
    </w:p>
    <w:p w14:paraId="5697EE31" w14:textId="77777777" w:rsidR="00BA125D" w:rsidRPr="00AF672A" w:rsidRDefault="00BA125D" w:rsidP="006360EB">
      <w:pPr>
        <w:ind w:left="4248"/>
        <w:rPr>
          <w:rFonts w:cs="Arial"/>
        </w:rPr>
      </w:pPr>
    </w:p>
    <w:p w14:paraId="1D99BEA5" w14:textId="77777777" w:rsidR="00BA125D" w:rsidRPr="00AF672A" w:rsidRDefault="00BA125D" w:rsidP="006360EB">
      <w:pPr>
        <w:ind w:left="4248"/>
        <w:rPr>
          <w:rFonts w:cs="Arial"/>
        </w:rPr>
      </w:pPr>
    </w:p>
    <w:p w14:paraId="3FD6D2D8" w14:textId="77777777" w:rsidR="006360EB" w:rsidRPr="00AF672A" w:rsidRDefault="006360EB" w:rsidP="006360EB">
      <w:pPr>
        <w:ind w:left="4248"/>
        <w:rPr>
          <w:rFonts w:cs="Arial"/>
        </w:rPr>
      </w:pPr>
      <w:r w:rsidRPr="00AF672A">
        <w:rPr>
          <w:rFonts w:cs="Arial"/>
        </w:rPr>
        <w:t xml:space="preserve">                    …..………………………</w:t>
      </w:r>
    </w:p>
    <w:p w14:paraId="2F637C3D" w14:textId="77777777" w:rsidR="006360EB" w:rsidRPr="00AF672A" w:rsidRDefault="006360EB" w:rsidP="006360EB">
      <w:pPr>
        <w:spacing w:after="120"/>
        <w:ind w:left="4247"/>
        <w:jc w:val="center"/>
        <w:rPr>
          <w:rFonts w:cs="Arial"/>
        </w:rPr>
      </w:pPr>
      <w:r w:rsidRPr="00AF672A">
        <w:rPr>
          <w:rFonts w:cs="Arial"/>
        </w:rPr>
        <w:t>PhDr. Jindřich Fryč</w:t>
      </w:r>
    </w:p>
    <w:p w14:paraId="16A20CD9" w14:textId="77777777" w:rsidR="006360EB" w:rsidRPr="00AF672A" w:rsidRDefault="006360EB" w:rsidP="006360EB">
      <w:pPr>
        <w:spacing w:after="120"/>
        <w:ind w:left="4247"/>
        <w:jc w:val="center"/>
        <w:rPr>
          <w:rFonts w:cs="Arial"/>
        </w:rPr>
      </w:pPr>
      <w:r w:rsidRPr="00AF672A">
        <w:rPr>
          <w:rFonts w:cs="Arial"/>
        </w:rPr>
        <w:t>státní tajemník</w:t>
      </w:r>
    </w:p>
    <w:p w14:paraId="61D3AEC1" w14:textId="77777777" w:rsidR="006360EB" w:rsidRPr="00AF672A" w:rsidRDefault="006360EB" w:rsidP="006360EB">
      <w:pPr>
        <w:spacing w:after="120"/>
        <w:ind w:left="4247"/>
        <w:jc w:val="center"/>
        <w:rPr>
          <w:rFonts w:cs="Arial"/>
        </w:rPr>
      </w:pPr>
      <w:r w:rsidRPr="00AF672A">
        <w:rPr>
          <w:rFonts w:cs="Arial"/>
        </w:rPr>
        <w:t>v Ministerstvu školství, mládeže a tělovýchovy</w:t>
      </w:r>
    </w:p>
    <w:p w14:paraId="088470B9" w14:textId="77777777" w:rsidR="006360EB" w:rsidRPr="00AF672A" w:rsidRDefault="006360EB" w:rsidP="006360EB">
      <w:pPr>
        <w:spacing w:after="0"/>
        <w:jc w:val="both"/>
        <w:rPr>
          <w:rFonts w:cs="Arial"/>
        </w:rPr>
      </w:pPr>
    </w:p>
    <w:p w14:paraId="00DA881E" w14:textId="77777777" w:rsidR="006360EB" w:rsidRPr="00AF672A" w:rsidRDefault="006360EB" w:rsidP="006360EB">
      <w:pPr>
        <w:spacing w:after="0" w:line="360" w:lineRule="auto"/>
        <w:jc w:val="both"/>
        <w:rPr>
          <w:rFonts w:cs="Arial"/>
        </w:rPr>
      </w:pPr>
      <w:r w:rsidRPr="00AF672A">
        <w:rPr>
          <w:rFonts w:cs="Arial"/>
        </w:rPr>
        <w:t xml:space="preserve">Vyvěšeno na úřední desce: </w:t>
      </w:r>
    </w:p>
    <w:p w14:paraId="5AA4AA7C" w14:textId="77777777" w:rsidR="006360EB" w:rsidRPr="00AF672A" w:rsidRDefault="006360EB" w:rsidP="006360EB">
      <w:pPr>
        <w:spacing w:after="0" w:line="360" w:lineRule="auto"/>
        <w:jc w:val="both"/>
        <w:rPr>
          <w:rFonts w:cs="Arial"/>
        </w:rPr>
      </w:pPr>
      <w:r w:rsidRPr="00AF672A">
        <w:rPr>
          <w:rFonts w:cs="Arial"/>
        </w:rPr>
        <w:t>Odstraněno z úřední desky:</w:t>
      </w:r>
    </w:p>
    <w:p w14:paraId="22338930" w14:textId="5F703B2B" w:rsidR="00EC2C97" w:rsidRPr="0033740D" w:rsidRDefault="006360EB" w:rsidP="0033740D">
      <w:pPr>
        <w:spacing w:after="0" w:line="360" w:lineRule="auto"/>
        <w:jc w:val="both"/>
        <w:rPr>
          <w:rFonts w:cs="Arial"/>
        </w:rPr>
      </w:pPr>
      <w:r w:rsidRPr="00AF672A">
        <w:rPr>
          <w:rFonts w:cs="Arial"/>
        </w:rPr>
        <w:t xml:space="preserve">Kontaktní osoba </w:t>
      </w:r>
      <w:r w:rsidR="00AF672A" w:rsidRPr="00AF672A">
        <w:rPr>
          <w:rFonts w:cs="Arial"/>
        </w:rPr>
        <w:t>Mgr. Miroslava Jahodová</w:t>
      </w:r>
      <w:r w:rsidR="00471C1F" w:rsidRPr="00AF672A">
        <w:rPr>
          <w:rFonts w:cs="Arial"/>
        </w:rPr>
        <w:t>, email:</w:t>
      </w:r>
      <w:r w:rsidR="00AF672A" w:rsidRPr="00AF672A">
        <w:rPr>
          <w:rFonts w:cs="Arial"/>
        </w:rPr>
        <w:t xml:space="preserve"> miroslava.jahodova</w:t>
      </w:r>
      <w:r w:rsidR="00471C1F" w:rsidRPr="00AF672A">
        <w:rPr>
          <w:rFonts w:cs="Arial"/>
        </w:rPr>
        <w:t>@msmt.cz</w:t>
      </w:r>
    </w:p>
    <w:sectPr w:rsidR="00EC2C97" w:rsidRPr="0033740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8A95" w14:textId="77777777" w:rsidR="00214B6D" w:rsidRDefault="00214B6D" w:rsidP="003E5669">
      <w:pPr>
        <w:spacing w:after="0" w:line="240" w:lineRule="auto"/>
      </w:pPr>
      <w:r>
        <w:separator/>
      </w:r>
    </w:p>
  </w:endnote>
  <w:endnote w:type="continuationSeparator" w:id="0">
    <w:p w14:paraId="122B538E" w14:textId="77777777" w:rsidR="00214B6D" w:rsidRDefault="00214B6D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214B6D" w:rsidRDefault="00214B6D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C134D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214B6D" w:rsidRDefault="00214B6D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EDBA" w14:textId="77777777" w:rsidR="00214B6D" w:rsidRDefault="00214B6D" w:rsidP="003E5669">
      <w:pPr>
        <w:spacing w:after="0" w:line="240" w:lineRule="auto"/>
      </w:pPr>
      <w:r>
        <w:separator/>
      </w:r>
    </w:p>
  </w:footnote>
  <w:footnote w:type="continuationSeparator" w:id="0">
    <w:p w14:paraId="1692FB0D" w14:textId="77777777" w:rsidR="00214B6D" w:rsidRDefault="00214B6D" w:rsidP="003E5669">
      <w:pPr>
        <w:spacing w:after="0" w:line="240" w:lineRule="auto"/>
      </w:pPr>
      <w:r>
        <w:continuationSeparator/>
      </w:r>
    </w:p>
  </w:footnote>
  <w:footnote w:id="1">
    <w:p w14:paraId="0AD4A455" w14:textId="77777777" w:rsidR="00214B6D" w:rsidRPr="00FF4388" w:rsidRDefault="00214B6D" w:rsidP="00B2516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1AB112BE" w14:textId="77777777" w:rsidR="00214B6D" w:rsidRPr="00FF4388" w:rsidRDefault="00214B6D" w:rsidP="00B2516E">
      <w:pPr>
        <w:pStyle w:val="Textpoznpodarou"/>
        <w:rPr>
          <w:lang w:val="cs-CZ"/>
        </w:rPr>
      </w:pPr>
    </w:p>
  </w:footnote>
  <w:footnote w:id="2">
    <w:p w14:paraId="195B0BA2" w14:textId="77777777" w:rsidR="00214B6D" w:rsidRPr="00D73054" w:rsidRDefault="00214B6D" w:rsidP="00B2516E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</w:t>
      </w:r>
      <w:r w:rsidRPr="00D73054">
        <w:rPr>
          <w:rFonts w:ascii="Times New Roman" w:hAnsi="Times New Roman"/>
        </w:rPr>
        <w:t xml:space="preserve">pokud takový doklad domovský stát nevydává, doloží se bezúhonnost písemným čestným prohlášením.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214B6D" w:rsidRPr="00E70B97" w:rsidRDefault="00214B6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A7B92"/>
    <w:multiLevelType w:val="hybridMultilevel"/>
    <w:tmpl w:val="B72C8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11284"/>
    <w:multiLevelType w:val="hybridMultilevel"/>
    <w:tmpl w:val="B1E29FD8"/>
    <w:lvl w:ilvl="0" w:tplc="04050017">
      <w:start w:val="1"/>
      <w:numFmt w:val="lowerLetter"/>
      <w:lvlText w:val="%1)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3B666F0"/>
    <w:multiLevelType w:val="hybridMultilevel"/>
    <w:tmpl w:val="98A0D896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51695"/>
    <w:multiLevelType w:val="hybridMultilevel"/>
    <w:tmpl w:val="A13CF71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8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3E1D13CD"/>
    <w:multiLevelType w:val="hybridMultilevel"/>
    <w:tmpl w:val="ADCE3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573457"/>
    <w:multiLevelType w:val="hybridMultilevel"/>
    <w:tmpl w:val="605053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67AB3"/>
    <w:multiLevelType w:val="hybridMultilevel"/>
    <w:tmpl w:val="DCCAB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737C00"/>
    <w:multiLevelType w:val="hybridMultilevel"/>
    <w:tmpl w:val="61D22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618A28C6"/>
    <w:multiLevelType w:val="hybridMultilevel"/>
    <w:tmpl w:val="6130D30E"/>
    <w:lvl w:ilvl="0" w:tplc="FE36EDE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5EA07D0"/>
    <w:multiLevelType w:val="hybridMultilevel"/>
    <w:tmpl w:val="E4E01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9207C"/>
    <w:multiLevelType w:val="hybridMultilevel"/>
    <w:tmpl w:val="CCE61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A52637D"/>
    <w:multiLevelType w:val="hybridMultilevel"/>
    <w:tmpl w:val="AA34070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BE427C9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785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28"/>
  </w:num>
  <w:num w:numId="6">
    <w:abstractNumId w:val="15"/>
  </w:num>
  <w:num w:numId="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19"/>
  </w:num>
  <w:num w:numId="10">
    <w:abstractNumId w:val="22"/>
  </w:num>
  <w:num w:numId="11">
    <w:abstractNumId w:val="28"/>
  </w:num>
  <w:num w:numId="12">
    <w:abstractNumId w:val="30"/>
  </w:num>
  <w:num w:numId="13">
    <w:abstractNumId w:val="8"/>
  </w:num>
  <w:num w:numId="14">
    <w:abstractNumId w:val="20"/>
  </w:num>
  <w:num w:numId="15">
    <w:abstractNumId w:val="12"/>
  </w:num>
  <w:num w:numId="16">
    <w:abstractNumId w:val="7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3"/>
  </w:num>
  <w:num w:numId="25">
    <w:abstractNumId w:val="2"/>
  </w:num>
  <w:num w:numId="26">
    <w:abstractNumId w:val="0"/>
  </w:num>
  <w:num w:numId="27">
    <w:abstractNumId w:val="29"/>
  </w:num>
  <w:num w:numId="28">
    <w:abstractNumId w:val="21"/>
  </w:num>
  <w:num w:numId="29">
    <w:abstractNumId w:val="5"/>
  </w:num>
  <w:num w:numId="30">
    <w:abstractNumId w:val="1"/>
  </w:num>
  <w:num w:numId="31">
    <w:abstractNumId w:val="18"/>
  </w:num>
  <w:num w:numId="32">
    <w:abstractNumId w:val="24"/>
  </w:num>
  <w:num w:numId="33">
    <w:abstractNumId w:val="23"/>
  </w:num>
  <w:num w:numId="34">
    <w:abstractNumId w:val="16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94B66"/>
    <w:rsid w:val="000B62E9"/>
    <w:rsid w:val="000C3751"/>
    <w:rsid w:val="000D4163"/>
    <w:rsid w:val="000E30BE"/>
    <w:rsid w:val="000E61A8"/>
    <w:rsid w:val="00127380"/>
    <w:rsid w:val="0015750B"/>
    <w:rsid w:val="00157DDA"/>
    <w:rsid w:val="00164145"/>
    <w:rsid w:val="0019433A"/>
    <w:rsid w:val="001A5E39"/>
    <w:rsid w:val="001D1D75"/>
    <w:rsid w:val="001D4B67"/>
    <w:rsid w:val="001D5A30"/>
    <w:rsid w:val="00214B6D"/>
    <w:rsid w:val="00215ACA"/>
    <w:rsid w:val="0027323B"/>
    <w:rsid w:val="002B678E"/>
    <w:rsid w:val="002E6C6C"/>
    <w:rsid w:val="00330ADF"/>
    <w:rsid w:val="003315C6"/>
    <w:rsid w:val="0033740D"/>
    <w:rsid w:val="0034094F"/>
    <w:rsid w:val="00391DB7"/>
    <w:rsid w:val="003C3BFE"/>
    <w:rsid w:val="003D6FB8"/>
    <w:rsid w:val="003E5669"/>
    <w:rsid w:val="00471C1F"/>
    <w:rsid w:val="0048259E"/>
    <w:rsid w:val="004A26EB"/>
    <w:rsid w:val="004A3AFD"/>
    <w:rsid w:val="004B13FE"/>
    <w:rsid w:val="004C1FB6"/>
    <w:rsid w:val="004C6C7E"/>
    <w:rsid w:val="004E4B16"/>
    <w:rsid w:val="005605CF"/>
    <w:rsid w:val="005619D1"/>
    <w:rsid w:val="005A6C33"/>
    <w:rsid w:val="005A6F6A"/>
    <w:rsid w:val="005E2A78"/>
    <w:rsid w:val="005F25CF"/>
    <w:rsid w:val="006133CB"/>
    <w:rsid w:val="0062758A"/>
    <w:rsid w:val="00630798"/>
    <w:rsid w:val="006360EB"/>
    <w:rsid w:val="00657546"/>
    <w:rsid w:val="00662A72"/>
    <w:rsid w:val="006637B9"/>
    <w:rsid w:val="00676E06"/>
    <w:rsid w:val="006951B7"/>
    <w:rsid w:val="0069523F"/>
    <w:rsid w:val="006E4CC3"/>
    <w:rsid w:val="006F726B"/>
    <w:rsid w:val="00735AB8"/>
    <w:rsid w:val="00756909"/>
    <w:rsid w:val="00790F1F"/>
    <w:rsid w:val="00797826"/>
    <w:rsid w:val="008032CF"/>
    <w:rsid w:val="008277CD"/>
    <w:rsid w:val="00843801"/>
    <w:rsid w:val="0084594D"/>
    <w:rsid w:val="008675C3"/>
    <w:rsid w:val="008C3F02"/>
    <w:rsid w:val="008C4526"/>
    <w:rsid w:val="009113CE"/>
    <w:rsid w:val="00921D6F"/>
    <w:rsid w:val="00955BB7"/>
    <w:rsid w:val="00971157"/>
    <w:rsid w:val="009A4CDD"/>
    <w:rsid w:val="009A73D8"/>
    <w:rsid w:val="009B2041"/>
    <w:rsid w:val="009C60FF"/>
    <w:rsid w:val="009D1990"/>
    <w:rsid w:val="009D3CC9"/>
    <w:rsid w:val="009F1BD2"/>
    <w:rsid w:val="00A032B0"/>
    <w:rsid w:val="00A32B38"/>
    <w:rsid w:val="00A33CCD"/>
    <w:rsid w:val="00A36A64"/>
    <w:rsid w:val="00A870C9"/>
    <w:rsid w:val="00A970EA"/>
    <w:rsid w:val="00A9727C"/>
    <w:rsid w:val="00A9792C"/>
    <w:rsid w:val="00AA5EEC"/>
    <w:rsid w:val="00AB4894"/>
    <w:rsid w:val="00AF672A"/>
    <w:rsid w:val="00B01A2B"/>
    <w:rsid w:val="00B0591C"/>
    <w:rsid w:val="00B2516E"/>
    <w:rsid w:val="00B323FB"/>
    <w:rsid w:val="00B40C3D"/>
    <w:rsid w:val="00B46755"/>
    <w:rsid w:val="00B4793B"/>
    <w:rsid w:val="00B667CF"/>
    <w:rsid w:val="00B8645C"/>
    <w:rsid w:val="00B9462A"/>
    <w:rsid w:val="00BA125D"/>
    <w:rsid w:val="00BC134D"/>
    <w:rsid w:val="00BC1D13"/>
    <w:rsid w:val="00BC302F"/>
    <w:rsid w:val="00C03D71"/>
    <w:rsid w:val="00C37E06"/>
    <w:rsid w:val="00C404CD"/>
    <w:rsid w:val="00C46F61"/>
    <w:rsid w:val="00C6334D"/>
    <w:rsid w:val="00C908BD"/>
    <w:rsid w:val="00CC208C"/>
    <w:rsid w:val="00CC6CA5"/>
    <w:rsid w:val="00D0533A"/>
    <w:rsid w:val="00D2628B"/>
    <w:rsid w:val="00D467ED"/>
    <w:rsid w:val="00D64297"/>
    <w:rsid w:val="00D91375"/>
    <w:rsid w:val="00DA7114"/>
    <w:rsid w:val="00DD7BA0"/>
    <w:rsid w:val="00DF7C77"/>
    <w:rsid w:val="00E10B10"/>
    <w:rsid w:val="00E34172"/>
    <w:rsid w:val="00E70B97"/>
    <w:rsid w:val="00EA7354"/>
    <w:rsid w:val="00EC2C97"/>
    <w:rsid w:val="00ED0DE1"/>
    <w:rsid w:val="00ED12DE"/>
    <w:rsid w:val="00F07A1A"/>
    <w:rsid w:val="00F1766B"/>
    <w:rsid w:val="00F25654"/>
    <w:rsid w:val="00F476FD"/>
    <w:rsid w:val="00FA446E"/>
    <w:rsid w:val="00FC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  <w:style w:type="paragraph" w:customStyle="1" w:styleId="Default0">
    <w:name w:val="Default"/>
    <w:rsid w:val="009113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D57851-31AE-42B6-AFA0-1FCD49ECF701}">
  <ds:schemaRefs>
    <ds:schemaRef ds:uri="http://purl.org/dc/elements/1.1/"/>
    <ds:schemaRef ds:uri="http://schemas.microsoft.com/sharepoint/v3"/>
    <ds:schemaRef ds:uri="http://schemas.microsoft.com/office/infopath/2007/PartnerControls"/>
    <ds:schemaRef ds:uri="0104a4cd-1400-468e-be1b-c7aad71d7d5a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926F0CA-967E-4F23-9F45-AFF33814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1226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8444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Šmitáková Hana</cp:lastModifiedBy>
  <cp:revision>4</cp:revision>
  <cp:lastPrinted>2018-02-28T08:00:00Z</cp:lastPrinted>
  <dcterms:created xsi:type="dcterms:W3CDTF">2018-01-30T15:13:00Z</dcterms:created>
  <dcterms:modified xsi:type="dcterms:W3CDTF">2018-02-28T08:00:00Z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