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103A1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103A1">
        <w:rPr>
          <w:rFonts w:ascii="Times New Roman" w:hAnsi="Times New Roman" w:cs="Times New Roman"/>
          <w:sz w:val="24"/>
          <w:szCs w:val="24"/>
        </w:rPr>
      </w:r>
      <w:r w:rsidR="00D103A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103A1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103A1">
        <w:rPr>
          <w:rFonts w:ascii="Times New Roman" w:hAnsi="Times New Roman" w:cs="Times New Roman"/>
          <w:sz w:val="24"/>
          <w:szCs w:val="24"/>
        </w:rPr>
      </w:r>
      <w:r w:rsidR="00D103A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103A1">
              <w:rPr>
                <w:rFonts w:ascii="Times New Roman" w:hAnsi="Times New Roman" w:cs="Times New Roman"/>
              </w:rPr>
            </w:r>
            <w:r w:rsidR="00D103A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82873">
              <w:rPr>
                <w:rFonts w:ascii="Times New Roman" w:hAnsi="Times New Roman" w:cs="Times New Roman"/>
                <w:b/>
                <w:bCs/>
              </w:rPr>
              <w:t>státní služby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personálním a státní služby                                        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103A1">
              <w:rPr>
                <w:rFonts w:ascii="Times New Roman" w:hAnsi="Times New Roman" w:cs="Times New Roman"/>
              </w:rPr>
            </w:r>
            <w:r w:rsidR="00D103A1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828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82873">
              <w:rPr>
                <w:rFonts w:ascii="Times New Roman" w:hAnsi="Times New Roman" w:cs="Times New Roman"/>
                <w:b/>
                <w:bCs/>
              </w:rPr>
              <w:t>14445</w:t>
            </w:r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103A1">
        <w:rPr>
          <w:rFonts w:ascii="Times New Roman" w:hAnsi="Times New Roman" w:cs="Times New Roman"/>
          <w:b/>
          <w:bCs/>
        </w:rPr>
      </w:r>
      <w:r w:rsidR="00D103A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103A1">
        <w:rPr>
          <w:rFonts w:ascii="Times New Roman" w:hAnsi="Times New Roman" w:cs="Times New Roman"/>
          <w:b/>
          <w:bCs/>
        </w:rPr>
      </w:r>
      <w:r w:rsidR="00D103A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103A1">
        <w:rPr>
          <w:rFonts w:ascii="Times New Roman" w:hAnsi="Times New Roman" w:cs="Times New Roman"/>
          <w:b/>
          <w:bCs/>
        </w:rPr>
      </w:r>
      <w:r w:rsidR="00D103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103A1">
        <w:rPr>
          <w:rFonts w:ascii="Times New Roman" w:hAnsi="Times New Roman" w:cs="Times New Roman"/>
          <w:b/>
          <w:bCs/>
        </w:rPr>
      </w:r>
      <w:r w:rsidR="00D103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103A1">
        <w:rPr>
          <w:rFonts w:ascii="Times New Roman" w:hAnsi="Times New Roman" w:cs="Times New Roman"/>
          <w:b/>
          <w:bCs/>
        </w:rPr>
      </w:r>
      <w:r w:rsidR="00D103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103A1">
        <w:rPr>
          <w:rFonts w:ascii="Times New Roman" w:hAnsi="Times New Roman" w:cs="Times New Roman"/>
          <w:b/>
          <w:bCs/>
        </w:rPr>
      </w:r>
      <w:r w:rsidR="00D103A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 xml:space="preserve">, pokud osvědčením dosud </w:t>
      </w:r>
      <w:r>
        <w:rPr>
          <w:rFonts w:ascii="Times New Roman" w:hAnsi="Times New Roman" w:cs="Times New Roman"/>
          <w:bCs/>
        </w:rPr>
        <w:br/>
        <w:t>nedisponuje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P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Listiny prokazující splnění profesního kvalifikačního předpokladu (tzn. délku výkonu činností podle § 5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bookmarkStart w:id="0" w:name="_GoBack"/>
      <w:bookmarkEnd w:id="0"/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</w:rPr>
        <w:t xml:space="preserve">    </w:t>
      </w:r>
    </w:p>
    <w:p w:rsidR="00211DC1" w:rsidRPr="00DF57AF" w:rsidRDefault="00D103A1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103A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103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03A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103A1" w:rsidRPr="006F1EAA" w:rsidRDefault="00D103A1" w:rsidP="00D103A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103A1" w:rsidRPr="006F1EAA" w:rsidRDefault="00D103A1" w:rsidP="00D103A1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03A1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E4967-C422-4E1A-B518-B3F6E78B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1028</Words>
  <Characters>6070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2018-05-31T09:26:00Z</dcterms:modified>
</cp:coreProperties>
</file>