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D77B3">
        <w:rPr>
          <w:rFonts w:ascii="Times New Roman" w:hAnsi="Times New Roman" w:cs="Times New Roman"/>
          <w:sz w:val="24"/>
          <w:szCs w:val="24"/>
        </w:rPr>
      </w:r>
      <w:r w:rsidR="00DD77B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D77B3">
        <w:rPr>
          <w:rFonts w:ascii="Times New Roman" w:hAnsi="Times New Roman" w:cs="Times New Roman"/>
          <w:sz w:val="24"/>
          <w:szCs w:val="24"/>
        </w:rPr>
      </w:r>
      <w:r w:rsidR="00DD77B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D77B3">
              <w:rPr>
                <w:rFonts w:ascii="Times New Roman" w:hAnsi="Times New Roman" w:cs="Times New Roman"/>
              </w:rPr>
            </w:r>
            <w:r w:rsidR="00DD77B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D77B3">
              <w:rPr>
                <w:rFonts w:ascii="Times New Roman" w:hAnsi="Times New Roman" w:cs="Times New Roman"/>
                <w:b/>
                <w:bCs/>
              </w:rPr>
              <w:t>projektů mezisektorové spolupráce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DD77B3">
              <w:rPr>
                <w:rFonts w:ascii="Times New Roman" w:hAnsi="Times New Roman" w:cs="Times New Roman"/>
                <w:b/>
                <w:bCs/>
              </w:rPr>
              <w:t>administrace projektů výzkumu a vývoje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 MŠMT               </w:t>
            </w:r>
            <w:r w:rsidR="006554AA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D77B3">
              <w:rPr>
                <w:rFonts w:ascii="Times New Roman" w:hAnsi="Times New Roman" w:cs="Times New Roman"/>
              </w:rPr>
            </w:r>
            <w:r w:rsidR="00DD77B3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DD77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D77B3">
              <w:rPr>
                <w:rFonts w:ascii="Times New Roman" w:hAnsi="Times New Roman" w:cs="Times New Roman"/>
                <w:b/>
                <w:bCs/>
              </w:rPr>
              <w:t>11572/2018-2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D77B3">
        <w:rPr>
          <w:rFonts w:ascii="Times New Roman" w:hAnsi="Times New Roman" w:cs="Times New Roman"/>
          <w:b/>
          <w:bCs/>
        </w:rPr>
      </w:r>
      <w:r w:rsidR="00DD77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D77B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554AA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D77B3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7FD0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0C549-1F49-4958-BBE1-057EB5CF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836</Words>
  <Characters>4935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2018-06-04T10:05:00Z</dcterms:modified>
</cp:coreProperties>
</file>