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5061">
        <w:rPr>
          <w:rFonts w:ascii="Times New Roman" w:hAnsi="Times New Roman" w:cs="Times New Roman"/>
          <w:sz w:val="24"/>
          <w:szCs w:val="24"/>
        </w:rPr>
      </w:r>
      <w:r w:rsidR="00525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5061">
        <w:rPr>
          <w:rFonts w:ascii="Times New Roman" w:hAnsi="Times New Roman" w:cs="Times New Roman"/>
          <w:sz w:val="24"/>
          <w:szCs w:val="24"/>
        </w:rPr>
      </w:r>
      <w:r w:rsidR="00525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25061">
              <w:rPr>
                <w:rFonts w:ascii="Times New Roman" w:hAnsi="Times New Roman" w:cs="Times New Roman"/>
              </w:rPr>
            </w:r>
            <w:r w:rsidR="0052506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5061">
              <w:rPr>
                <w:rFonts w:ascii="Times New Roman" w:hAnsi="Times New Roman" w:cs="Times New Roman"/>
                <w:b/>
                <w:bCs/>
              </w:rPr>
              <w:t>majetkoprávním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25061">
              <w:rPr>
                <w:rFonts w:ascii="Times New Roman" w:hAnsi="Times New Roman" w:cs="Times New Roman"/>
                <w:b/>
                <w:bCs/>
              </w:rPr>
              <w:t xml:space="preserve">majetkoprávním a veřejných zakázek   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25061">
              <w:rPr>
                <w:rFonts w:ascii="Times New Roman" w:hAnsi="Times New Roman" w:cs="Times New Roman"/>
              </w:rPr>
            </w:r>
            <w:r w:rsidR="00525061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250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25061">
              <w:rPr>
                <w:rFonts w:ascii="Times New Roman" w:hAnsi="Times New Roman" w:cs="Times New Roman"/>
                <w:b/>
                <w:bCs/>
              </w:rPr>
              <w:t>14550/2018-2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5061">
        <w:rPr>
          <w:rFonts w:ascii="Times New Roman" w:hAnsi="Times New Roman" w:cs="Times New Roman"/>
          <w:b/>
          <w:bCs/>
        </w:rPr>
      </w:r>
      <w:r w:rsidR="00525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2506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5061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356AE-D3DF-43E7-8371-E16C27D3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866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2018-06-08T07:03:00Z</dcterms:modified>
</cp:coreProperties>
</file>