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27CE" w:rsidRDefault="002D27CE" w:rsidP="00313EDD">
      <w:pPr>
        <w:jc w:val="center"/>
        <w:rPr>
          <w:b/>
          <w:sz w:val="32"/>
          <w:szCs w:val="32"/>
          <w:lang w:val="cs-CZ"/>
        </w:rPr>
      </w:pPr>
    </w:p>
    <w:p w:rsidR="002D27CE" w:rsidRPr="0088074A" w:rsidRDefault="002D27CE" w:rsidP="00BE646F">
      <w:pPr>
        <w:pStyle w:val="Nadpis2"/>
        <w:ind w:left="6237"/>
      </w:pPr>
      <w:bookmarkStart w:id="0" w:name="_Toc428341455"/>
      <w:bookmarkStart w:id="1" w:name="_Toc429388775"/>
      <w:proofErr w:type="spellStart"/>
      <w:r w:rsidRPr="0088074A">
        <w:t>Příloha</w:t>
      </w:r>
      <w:proofErr w:type="spellEnd"/>
      <w:r w:rsidRPr="0088074A">
        <w:t xml:space="preserve"> </w:t>
      </w:r>
      <w:r>
        <w:t>B</w:t>
      </w:r>
      <w:bookmarkEnd w:id="0"/>
      <w:bookmarkEnd w:id="1"/>
      <w:r>
        <w:t xml:space="preserve"> - </w:t>
      </w:r>
      <w:proofErr w:type="spellStart"/>
      <w:r>
        <w:t>Belgie</w:t>
      </w:r>
      <w:proofErr w:type="spellEnd"/>
    </w:p>
    <w:p w:rsidR="002D27CE" w:rsidRDefault="002D27CE" w:rsidP="00313EDD">
      <w:pPr>
        <w:jc w:val="center"/>
        <w:rPr>
          <w:b/>
          <w:sz w:val="32"/>
          <w:szCs w:val="32"/>
          <w:lang w:val="cs-CZ"/>
        </w:rPr>
      </w:pPr>
    </w:p>
    <w:p w:rsidR="00313EDD" w:rsidRDefault="00313EDD" w:rsidP="00790A96">
      <w:pPr>
        <w:jc w:val="center"/>
        <w:rPr>
          <w:b/>
          <w:sz w:val="32"/>
          <w:szCs w:val="32"/>
          <w:lang w:val="cs-CZ"/>
        </w:rPr>
      </w:pPr>
      <w:r w:rsidRPr="00B37002">
        <w:rPr>
          <w:b/>
          <w:sz w:val="32"/>
          <w:szCs w:val="32"/>
          <w:lang w:val="cs-CZ"/>
        </w:rPr>
        <w:t>Průzkum informačních portálů v s</w:t>
      </w:r>
      <w:r w:rsidR="00BA100C">
        <w:rPr>
          <w:b/>
          <w:sz w:val="32"/>
          <w:szCs w:val="32"/>
          <w:lang w:val="cs-CZ"/>
        </w:rPr>
        <w:t>ouvislosti s informacemi o VŠ v</w:t>
      </w:r>
      <w:r w:rsidR="00BE646F">
        <w:rPr>
          <w:b/>
          <w:sz w:val="32"/>
          <w:szCs w:val="32"/>
          <w:lang w:val="cs-CZ"/>
        </w:rPr>
        <w:t> </w:t>
      </w:r>
      <w:r w:rsidR="00E94693">
        <w:rPr>
          <w:b/>
          <w:sz w:val="32"/>
          <w:szCs w:val="32"/>
          <w:lang w:val="cs-CZ"/>
        </w:rPr>
        <w:t>Belgii</w:t>
      </w:r>
      <w:bookmarkStart w:id="2" w:name="_GoBack"/>
      <w:bookmarkEnd w:id="2"/>
    </w:p>
    <w:p w:rsidR="00313EDD" w:rsidRDefault="00313EDD" w:rsidP="00313EDD">
      <w:pPr>
        <w:rPr>
          <w:sz w:val="24"/>
          <w:szCs w:val="24"/>
          <w:lang w:val="cs-CZ"/>
        </w:rPr>
      </w:pPr>
      <w:r>
        <w:rPr>
          <w:sz w:val="24"/>
          <w:szCs w:val="24"/>
          <w:lang w:val="cs-CZ"/>
        </w:rPr>
        <w:t>Specificky je průzkum zaměřen na dynamické informace napojené na autorizované zdroje informací (typicky ministerstva), které umožní vyhledávání a porovnávání jednotlivých institucí z hlediska zaměření, kvalit nebo místa výskytu.</w:t>
      </w:r>
    </w:p>
    <w:p w:rsidR="00313EDD" w:rsidRDefault="00DC1E68" w:rsidP="00313EDD">
      <w:pPr>
        <w:rPr>
          <w:sz w:val="24"/>
          <w:szCs w:val="24"/>
          <w:lang w:val="cs-CZ"/>
        </w:rPr>
      </w:pPr>
      <w:r>
        <w:rPr>
          <w:sz w:val="24"/>
          <w:szCs w:val="24"/>
          <w:lang w:val="cs-CZ"/>
        </w:rPr>
        <w:t>V případě Belgie je vzdělávání rozděleno na tři komunity – vlámskou /</w:t>
      </w:r>
      <w:proofErr w:type="spellStart"/>
      <w:r>
        <w:rPr>
          <w:sz w:val="24"/>
          <w:szCs w:val="24"/>
          <w:lang w:val="cs-CZ"/>
        </w:rPr>
        <w:t>holandštinaú</w:t>
      </w:r>
      <w:proofErr w:type="spellEnd"/>
      <w:r>
        <w:rPr>
          <w:sz w:val="24"/>
          <w:szCs w:val="24"/>
          <w:lang w:val="cs-CZ"/>
        </w:rPr>
        <w:t>, valonskou /franština/ a německou /němčina/.</w:t>
      </w:r>
    </w:p>
    <w:p w:rsidR="00313EDD" w:rsidRDefault="00671B3B" w:rsidP="00313EDD">
      <w:pPr>
        <w:rPr>
          <w:rStyle w:val="Hypertextovodkaz"/>
          <w:color w:val="auto"/>
          <w:u w:val="none"/>
          <w:lang w:val="cs-CZ"/>
        </w:rPr>
      </w:pPr>
      <w:hyperlink r:id="rId8" w:history="1">
        <w:r w:rsidR="00DC1E68" w:rsidRPr="006045AF">
          <w:rPr>
            <w:rStyle w:val="Hypertextovodkaz"/>
            <w:lang w:val="cs-CZ"/>
          </w:rPr>
          <w:t>http://europa.eu/youth/BE/education-and-training/school-and-university_cs</w:t>
        </w:r>
      </w:hyperlink>
      <w:r w:rsidR="002F7CE3">
        <w:rPr>
          <w:lang w:val="cs-CZ"/>
        </w:rPr>
        <w:t xml:space="preserve"> </w:t>
      </w:r>
      <w:r w:rsidR="00FA63BC">
        <w:rPr>
          <w:lang w:val="cs-CZ"/>
        </w:rPr>
        <w:t xml:space="preserve"> </w:t>
      </w:r>
      <w:r w:rsidR="00313EDD">
        <w:rPr>
          <w:rStyle w:val="Hypertextovodkaz"/>
          <w:color w:val="auto"/>
          <w:u w:val="none"/>
          <w:lang w:val="cs-CZ"/>
        </w:rPr>
        <w:t xml:space="preserve">  Generický portál zemí EU - </w:t>
      </w:r>
      <w:r w:rsidR="00313EDD" w:rsidRPr="005E087C">
        <w:rPr>
          <w:rStyle w:val="Hypertextovodkaz"/>
          <w:color w:val="auto"/>
          <w:u w:val="none"/>
          <w:lang w:val="cs-CZ"/>
        </w:rPr>
        <w:t xml:space="preserve"> tento portál pouze staticky představuje informace jednotlivých zemí EU – nezajímavý z pohledu účelu rešerše</w:t>
      </w:r>
    </w:p>
    <w:p w:rsidR="002F7CE3" w:rsidRPr="00E94693" w:rsidRDefault="00671B3B" w:rsidP="00313EDD">
      <w:pPr>
        <w:rPr>
          <w:lang w:val="cs-CZ"/>
        </w:rPr>
      </w:pPr>
      <w:hyperlink r:id="rId9" w:history="1">
        <w:r w:rsidR="00E94693" w:rsidRPr="006045AF">
          <w:rPr>
            <w:rStyle w:val="Hypertextovodkaz"/>
            <w:lang w:val="cs-CZ"/>
          </w:rPr>
          <w:t>http://www.enic-naric.net/index.aspx?c=Belgium</w:t>
        </w:r>
      </w:hyperlink>
      <w:r w:rsidR="00DC1E68">
        <w:rPr>
          <w:lang w:val="cs-CZ"/>
        </w:rPr>
        <w:t xml:space="preserve"> </w:t>
      </w:r>
      <w:r w:rsidR="002F7CE3">
        <w:rPr>
          <w:sz w:val="24"/>
          <w:szCs w:val="24"/>
          <w:lang w:val="cs-CZ"/>
        </w:rPr>
        <w:t>Portál ENIC (</w:t>
      </w:r>
      <w:proofErr w:type="spellStart"/>
      <w:r w:rsidR="002F7CE3">
        <w:rPr>
          <w:sz w:val="24"/>
          <w:szCs w:val="24"/>
          <w:lang w:val="cs-CZ"/>
        </w:rPr>
        <w:t>European</w:t>
      </w:r>
      <w:proofErr w:type="spellEnd"/>
      <w:r w:rsidR="002F7CE3">
        <w:rPr>
          <w:sz w:val="24"/>
          <w:szCs w:val="24"/>
          <w:lang w:val="cs-CZ"/>
        </w:rPr>
        <w:t xml:space="preserve"> Network </w:t>
      </w:r>
      <w:proofErr w:type="spellStart"/>
      <w:r w:rsidR="002F7CE3">
        <w:rPr>
          <w:sz w:val="24"/>
          <w:szCs w:val="24"/>
          <w:lang w:val="cs-CZ"/>
        </w:rPr>
        <w:t>of</w:t>
      </w:r>
      <w:proofErr w:type="spellEnd"/>
      <w:r w:rsidR="002F7CE3">
        <w:rPr>
          <w:sz w:val="24"/>
          <w:szCs w:val="24"/>
          <w:lang w:val="cs-CZ"/>
        </w:rPr>
        <w:t xml:space="preserve"> </w:t>
      </w:r>
      <w:proofErr w:type="spellStart"/>
      <w:r w:rsidR="002F7CE3">
        <w:rPr>
          <w:sz w:val="24"/>
          <w:szCs w:val="24"/>
          <w:lang w:val="cs-CZ"/>
        </w:rPr>
        <w:t>Information</w:t>
      </w:r>
      <w:proofErr w:type="spellEnd"/>
      <w:r w:rsidR="002F7CE3">
        <w:rPr>
          <w:sz w:val="24"/>
          <w:szCs w:val="24"/>
          <w:lang w:val="cs-CZ"/>
        </w:rPr>
        <w:t xml:space="preserve"> </w:t>
      </w:r>
      <w:proofErr w:type="spellStart"/>
      <w:r w:rsidR="002F7CE3">
        <w:rPr>
          <w:sz w:val="24"/>
          <w:szCs w:val="24"/>
          <w:lang w:val="cs-CZ"/>
        </w:rPr>
        <w:t>Centres</w:t>
      </w:r>
      <w:proofErr w:type="spellEnd"/>
      <w:r w:rsidR="002F7CE3">
        <w:rPr>
          <w:sz w:val="24"/>
          <w:szCs w:val="24"/>
          <w:lang w:val="cs-CZ"/>
        </w:rPr>
        <w:t>) sdružuje přehledně informace o vzdělávacích systémech a jejich zajištění kvality v celé Evropě. Vhodný pro další odkazy.</w:t>
      </w:r>
    </w:p>
    <w:p w:rsidR="003F67DA" w:rsidRDefault="00671B3B" w:rsidP="00313EDD">
      <w:pPr>
        <w:ind w:right="-897"/>
        <w:rPr>
          <w:lang w:val="cs-CZ"/>
        </w:rPr>
      </w:pPr>
      <w:hyperlink r:id="rId10" w:history="1">
        <w:r w:rsidR="00E94693" w:rsidRPr="00E94693">
          <w:rPr>
            <w:rStyle w:val="Hypertextovodkaz"/>
            <w:lang w:val="cs-CZ"/>
          </w:rPr>
          <w:t>http://www.ond.vlaanderen.be/English/</w:t>
        </w:r>
      </w:hyperlink>
      <w:r w:rsidR="00DC1E68">
        <w:rPr>
          <w:lang w:val="cs-CZ"/>
        </w:rPr>
        <w:t xml:space="preserve"> </w:t>
      </w:r>
      <w:r w:rsidR="002F7CE3">
        <w:rPr>
          <w:lang w:val="cs-CZ"/>
        </w:rPr>
        <w:t xml:space="preserve">Ministerstvo </w:t>
      </w:r>
      <w:proofErr w:type="gramStart"/>
      <w:r w:rsidR="002F7CE3">
        <w:rPr>
          <w:lang w:val="cs-CZ"/>
        </w:rPr>
        <w:t xml:space="preserve">školství </w:t>
      </w:r>
      <w:r w:rsidR="00E94693">
        <w:rPr>
          <w:lang w:val="cs-CZ"/>
        </w:rPr>
        <w:t xml:space="preserve"> (Flandry</w:t>
      </w:r>
      <w:proofErr w:type="gramEnd"/>
      <w:r w:rsidR="00E94693">
        <w:rPr>
          <w:lang w:val="cs-CZ"/>
        </w:rPr>
        <w:t>)</w:t>
      </w:r>
    </w:p>
    <w:p w:rsidR="00E94693" w:rsidRDefault="00671B3B" w:rsidP="00313EDD">
      <w:pPr>
        <w:ind w:right="-897"/>
        <w:rPr>
          <w:lang w:val="cs-CZ"/>
        </w:rPr>
      </w:pPr>
      <w:hyperlink r:id="rId11" w:history="1">
        <w:r w:rsidR="00E94693" w:rsidRPr="006045AF">
          <w:rPr>
            <w:rStyle w:val="Hypertextovodkaz"/>
            <w:lang w:val="cs-CZ"/>
          </w:rPr>
          <w:t>http://www.studyinbelgium.be/en</w:t>
        </w:r>
      </w:hyperlink>
      <w:r w:rsidR="00E94693">
        <w:rPr>
          <w:lang w:val="cs-CZ"/>
        </w:rPr>
        <w:t xml:space="preserve"> Valonské university, </w:t>
      </w:r>
    </w:p>
    <w:p w:rsidR="00DC1E68" w:rsidRDefault="00DC1E68">
      <w:pPr>
        <w:rPr>
          <w:lang w:val="cs-CZ"/>
        </w:rPr>
      </w:pPr>
      <w:r>
        <w:rPr>
          <w:lang w:val="cs-CZ"/>
        </w:rPr>
        <w:br w:type="page"/>
      </w:r>
    </w:p>
    <w:p w:rsidR="00DC1E68" w:rsidRDefault="00DC1E68" w:rsidP="00313EDD">
      <w:pPr>
        <w:ind w:right="-897"/>
        <w:rPr>
          <w:lang w:val="cs-CZ"/>
        </w:rPr>
      </w:pPr>
    </w:p>
    <w:p w:rsidR="00E94693" w:rsidRDefault="00671B3B" w:rsidP="00313EDD">
      <w:pPr>
        <w:ind w:right="-897"/>
      </w:pPr>
      <w:hyperlink r:id="rId12" w:history="1">
        <w:r w:rsidR="00E94693" w:rsidRPr="006045AF">
          <w:rPr>
            <w:rStyle w:val="Hypertextovodkaz"/>
          </w:rPr>
          <w:t>http://nvao.com/</w:t>
        </w:r>
      </w:hyperlink>
    </w:p>
    <w:p w:rsidR="00E94693" w:rsidRDefault="00E94693" w:rsidP="00313EDD">
      <w:pPr>
        <w:ind w:right="-897"/>
      </w:pPr>
      <w:proofErr w:type="spellStart"/>
      <w:r>
        <w:t>Evropská</w:t>
      </w:r>
      <w:proofErr w:type="spellEnd"/>
      <w:r>
        <w:t xml:space="preserve"> </w:t>
      </w:r>
      <w:proofErr w:type="spellStart"/>
      <w:r>
        <w:t>asociace</w:t>
      </w:r>
      <w:proofErr w:type="spellEnd"/>
      <w:r>
        <w:t xml:space="preserve"> pro </w:t>
      </w:r>
      <w:proofErr w:type="spellStart"/>
      <w:r>
        <w:t>kavlitu</w:t>
      </w:r>
      <w:proofErr w:type="spellEnd"/>
      <w:r>
        <w:t xml:space="preserve"> VŠ, </w:t>
      </w:r>
      <w:proofErr w:type="spellStart"/>
      <w:r w:rsidRPr="00E94693">
        <w:t>zastřešující</w:t>
      </w:r>
      <w:proofErr w:type="spellEnd"/>
      <w:r w:rsidRPr="00E94693">
        <w:t xml:space="preserve"> </w:t>
      </w:r>
      <w:proofErr w:type="spellStart"/>
      <w:r w:rsidRPr="00E94693">
        <w:t>organizace</w:t>
      </w:r>
      <w:proofErr w:type="spellEnd"/>
      <w:r w:rsidRPr="00E94693">
        <w:t xml:space="preserve">, </w:t>
      </w:r>
      <w:proofErr w:type="spellStart"/>
      <w:r w:rsidRPr="00E94693">
        <w:t>která</w:t>
      </w:r>
      <w:proofErr w:type="spellEnd"/>
      <w:r w:rsidRPr="00E94693">
        <w:t xml:space="preserve"> </w:t>
      </w:r>
      <w:proofErr w:type="spellStart"/>
      <w:r w:rsidRPr="00E94693">
        <w:t>zastupuje</w:t>
      </w:r>
      <w:proofErr w:type="spellEnd"/>
      <w:r w:rsidRPr="00E94693">
        <w:t xml:space="preserve"> </w:t>
      </w:r>
      <w:proofErr w:type="spellStart"/>
      <w:r w:rsidRPr="00E94693">
        <w:t>organizace</w:t>
      </w:r>
      <w:proofErr w:type="spellEnd"/>
      <w:r w:rsidRPr="00E94693">
        <w:t xml:space="preserve"> </w:t>
      </w:r>
      <w:proofErr w:type="spellStart"/>
      <w:r w:rsidRPr="00E94693">
        <w:t>z</w:t>
      </w:r>
      <w:r>
        <w:t>abezpečování</w:t>
      </w:r>
      <w:proofErr w:type="spellEnd"/>
      <w:r>
        <w:t xml:space="preserve"> </w:t>
      </w:r>
      <w:proofErr w:type="spellStart"/>
      <w:r>
        <w:t>jakosti</w:t>
      </w:r>
      <w:proofErr w:type="spellEnd"/>
      <w:r>
        <w:t xml:space="preserve">, z </w:t>
      </w:r>
      <w:proofErr w:type="spellStart"/>
      <w:r>
        <w:t>Evropského</w:t>
      </w:r>
      <w:proofErr w:type="spellEnd"/>
      <w:r>
        <w:t xml:space="preserve"> </w:t>
      </w:r>
      <w:proofErr w:type="spellStart"/>
      <w:r>
        <w:t>prostoru</w:t>
      </w:r>
      <w:proofErr w:type="spellEnd"/>
      <w:r>
        <w:t xml:space="preserve"> </w:t>
      </w:r>
      <w:proofErr w:type="spellStart"/>
      <w:r w:rsidRPr="00E94693">
        <w:t>vysokoškolského</w:t>
      </w:r>
      <w:proofErr w:type="spellEnd"/>
      <w:r w:rsidRPr="00E94693">
        <w:t xml:space="preserve"> </w:t>
      </w:r>
      <w:proofErr w:type="spellStart"/>
      <w:r w:rsidRPr="00E94693">
        <w:t>vzdělávání</w:t>
      </w:r>
      <w:proofErr w:type="spellEnd"/>
      <w:r w:rsidRPr="00E94693">
        <w:t xml:space="preserve"> (EHEA) </w:t>
      </w:r>
      <w:proofErr w:type="spellStart"/>
      <w:r w:rsidRPr="00E94693">
        <w:t>členských</w:t>
      </w:r>
      <w:proofErr w:type="spellEnd"/>
      <w:r w:rsidRPr="00E94693">
        <w:t xml:space="preserve"> </w:t>
      </w:r>
      <w:proofErr w:type="spellStart"/>
      <w:r w:rsidRPr="00E94693">
        <w:t>států</w:t>
      </w:r>
      <w:proofErr w:type="spellEnd"/>
      <w:r w:rsidRPr="00E94693">
        <w:t xml:space="preserve">. ENQA </w:t>
      </w:r>
      <w:proofErr w:type="spellStart"/>
      <w:r w:rsidRPr="00E94693">
        <w:t>podporuje</w:t>
      </w:r>
      <w:proofErr w:type="spellEnd"/>
      <w:r w:rsidRPr="00E94693">
        <w:t xml:space="preserve"> </w:t>
      </w:r>
      <w:proofErr w:type="spellStart"/>
      <w:r w:rsidRPr="00E94693">
        <w:t>evropskou</w:t>
      </w:r>
      <w:proofErr w:type="spellEnd"/>
      <w:r w:rsidRPr="00E94693">
        <w:t xml:space="preserve"> </w:t>
      </w:r>
      <w:proofErr w:type="spellStart"/>
      <w:r w:rsidRPr="00E94693">
        <w:t>spolupráci</w:t>
      </w:r>
      <w:proofErr w:type="spellEnd"/>
      <w:r w:rsidRPr="00E94693">
        <w:t xml:space="preserve"> v </w:t>
      </w:r>
      <w:proofErr w:type="spellStart"/>
      <w:r w:rsidRPr="00E94693">
        <w:t>oblasti</w:t>
      </w:r>
      <w:proofErr w:type="spellEnd"/>
      <w:r w:rsidRPr="00E94693">
        <w:t xml:space="preserve"> </w:t>
      </w:r>
      <w:proofErr w:type="spellStart"/>
      <w:r w:rsidRPr="00E94693">
        <w:t>zajišťování</w:t>
      </w:r>
      <w:proofErr w:type="spellEnd"/>
      <w:r w:rsidRPr="00E94693">
        <w:t xml:space="preserve"> </w:t>
      </w:r>
      <w:proofErr w:type="spellStart"/>
      <w:r w:rsidRPr="00E94693">
        <w:t>kvality</w:t>
      </w:r>
      <w:proofErr w:type="spellEnd"/>
      <w:r w:rsidRPr="00E94693">
        <w:t xml:space="preserve"> </w:t>
      </w:r>
      <w:proofErr w:type="spellStart"/>
      <w:r w:rsidRPr="00E94693">
        <w:t>ve</w:t>
      </w:r>
      <w:proofErr w:type="spellEnd"/>
      <w:r w:rsidRPr="00E94693">
        <w:t xml:space="preserve"> </w:t>
      </w:r>
      <w:proofErr w:type="spellStart"/>
      <w:r w:rsidRPr="00E94693">
        <w:t>vysokoškolském</w:t>
      </w:r>
      <w:proofErr w:type="spellEnd"/>
      <w:r w:rsidRPr="00E94693">
        <w:t xml:space="preserve"> </w:t>
      </w:r>
      <w:proofErr w:type="spellStart"/>
      <w:r w:rsidRPr="00E94693">
        <w:t>vzdělávání</w:t>
      </w:r>
      <w:proofErr w:type="spellEnd"/>
      <w:r w:rsidRPr="00E94693">
        <w:t xml:space="preserve"> a </w:t>
      </w:r>
      <w:proofErr w:type="spellStart"/>
      <w:r w:rsidRPr="00E94693">
        <w:t>šíří</w:t>
      </w:r>
      <w:proofErr w:type="spellEnd"/>
      <w:r w:rsidRPr="00E94693">
        <w:t xml:space="preserve"> </w:t>
      </w:r>
      <w:proofErr w:type="spellStart"/>
      <w:r w:rsidRPr="00E94693">
        <w:t>informace</w:t>
      </w:r>
      <w:proofErr w:type="spellEnd"/>
      <w:r w:rsidRPr="00E94693">
        <w:t xml:space="preserve"> </w:t>
      </w:r>
      <w:proofErr w:type="gramStart"/>
      <w:r w:rsidRPr="00E94693">
        <w:t>a</w:t>
      </w:r>
      <w:proofErr w:type="gramEnd"/>
      <w:r w:rsidRPr="00E94693">
        <w:t xml:space="preserve"> </w:t>
      </w:r>
      <w:proofErr w:type="spellStart"/>
      <w:r w:rsidRPr="00E94693">
        <w:t>odborných</w:t>
      </w:r>
      <w:proofErr w:type="spellEnd"/>
      <w:r w:rsidRPr="00E94693">
        <w:t xml:space="preserve"> </w:t>
      </w:r>
      <w:proofErr w:type="spellStart"/>
      <w:r w:rsidRPr="00E94693">
        <w:t>znalostí</w:t>
      </w:r>
      <w:proofErr w:type="spellEnd"/>
      <w:r w:rsidRPr="00E94693">
        <w:t xml:space="preserve"> </w:t>
      </w:r>
      <w:proofErr w:type="spellStart"/>
      <w:r w:rsidRPr="00E94693">
        <w:t>svých</w:t>
      </w:r>
      <w:proofErr w:type="spellEnd"/>
      <w:r w:rsidRPr="00E94693">
        <w:t xml:space="preserve"> </w:t>
      </w:r>
      <w:proofErr w:type="spellStart"/>
      <w:r w:rsidRPr="00E94693">
        <w:t>členů</w:t>
      </w:r>
      <w:proofErr w:type="spellEnd"/>
      <w:r w:rsidRPr="00E94693">
        <w:t xml:space="preserve"> a k </w:t>
      </w:r>
      <w:proofErr w:type="spellStart"/>
      <w:r w:rsidRPr="00E94693">
        <w:t>zúčastněnými</w:t>
      </w:r>
      <w:proofErr w:type="spellEnd"/>
      <w:r w:rsidRPr="00E94693">
        <w:t xml:space="preserve"> </w:t>
      </w:r>
      <w:proofErr w:type="spellStart"/>
      <w:r w:rsidRPr="00E94693">
        <w:t>stranami</w:t>
      </w:r>
      <w:proofErr w:type="spellEnd"/>
      <w:r w:rsidRPr="00E94693">
        <w:t xml:space="preserve"> s </w:t>
      </w:r>
      <w:proofErr w:type="spellStart"/>
      <w:r w:rsidRPr="00E94693">
        <w:t>cílem</w:t>
      </w:r>
      <w:proofErr w:type="spellEnd"/>
      <w:r w:rsidRPr="00E94693">
        <w:t xml:space="preserve"> </w:t>
      </w:r>
      <w:proofErr w:type="spellStart"/>
      <w:r w:rsidRPr="00E94693">
        <w:t>rozvíjet</w:t>
      </w:r>
      <w:proofErr w:type="spellEnd"/>
      <w:r w:rsidRPr="00E94693">
        <w:t xml:space="preserve"> a </w:t>
      </w:r>
      <w:proofErr w:type="spellStart"/>
      <w:r w:rsidRPr="00E94693">
        <w:t>sdílet</w:t>
      </w:r>
      <w:proofErr w:type="spellEnd"/>
      <w:r w:rsidRPr="00E94693">
        <w:t xml:space="preserve"> </w:t>
      </w:r>
      <w:proofErr w:type="spellStart"/>
      <w:r w:rsidRPr="00E94693">
        <w:t>osvědčené</w:t>
      </w:r>
      <w:proofErr w:type="spellEnd"/>
      <w:r w:rsidRPr="00E94693">
        <w:t xml:space="preserve"> </w:t>
      </w:r>
      <w:proofErr w:type="spellStart"/>
      <w:r w:rsidRPr="00E94693">
        <w:t>postupy</w:t>
      </w:r>
      <w:proofErr w:type="spellEnd"/>
      <w:r w:rsidRPr="00E94693">
        <w:t xml:space="preserve"> a </w:t>
      </w:r>
      <w:proofErr w:type="spellStart"/>
      <w:r w:rsidRPr="00E94693">
        <w:t>podporovat</w:t>
      </w:r>
      <w:proofErr w:type="spellEnd"/>
      <w:r w:rsidRPr="00E94693">
        <w:t xml:space="preserve"> </w:t>
      </w:r>
      <w:proofErr w:type="spellStart"/>
      <w:r w:rsidRPr="00E94693">
        <w:t>evropský</w:t>
      </w:r>
      <w:proofErr w:type="spellEnd"/>
      <w:r w:rsidRPr="00E94693">
        <w:t xml:space="preserve"> </w:t>
      </w:r>
      <w:proofErr w:type="spellStart"/>
      <w:r w:rsidRPr="00E94693">
        <w:t>rozměr</w:t>
      </w:r>
      <w:proofErr w:type="spellEnd"/>
      <w:r w:rsidRPr="00E94693">
        <w:t xml:space="preserve"> </w:t>
      </w:r>
      <w:proofErr w:type="spellStart"/>
      <w:r w:rsidRPr="00E94693">
        <w:t>zabezpečování</w:t>
      </w:r>
      <w:proofErr w:type="spellEnd"/>
      <w:r w:rsidRPr="00E94693">
        <w:t xml:space="preserve"> </w:t>
      </w:r>
      <w:proofErr w:type="spellStart"/>
      <w:r w:rsidRPr="00E94693">
        <w:t>jakosti</w:t>
      </w:r>
      <w:proofErr w:type="spellEnd"/>
      <w:r w:rsidRPr="00E94693">
        <w:t>.</w:t>
      </w:r>
    </w:p>
    <w:p w:rsidR="00E94693" w:rsidRDefault="00E94693" w:rsidP="00313EDD">
      <w:pPr>
        <w:ind w:right="-897"/>
      </w:pPr>
      <w:r>
        <w:rPr>
          <w:noProof/>
          <w:lang w:val="cs-CZ" w:eastAsia="cs-CZ"/>
        </w:rPr>
        <w:drawing>
          <wp:inline distT="0" distB="0" distL="0" distR="0">
            <wp:extent cx="5731510" cy="360235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F4412.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3602355"/>
                    </a:xfrm>
                    <a:prstGeom prst="rect">
                      <a:avLst/>
                    </a:prstGeom>
                  </pic:spPr>
                </pic:pic>
              </a:graphicData>
            </a:graphic>
          </wp:inline>
        </w:drawing>
      </w:r>
    </w:p>
    <w:p w:rsidR="00E94693" w:rsidRDefault="00E94693" w:rsidP="00313EDD">
      <w:pPr>
        <w:ind w:right="-897"/>
      </w:pPr>
    </w:p>
    <w:p w:rsidR="00E94693" w:rsidRPr="00E94693" w:rsidRDefault="00671B3B" w:rsidP="00313EDD">
      <w:pPr>
        <w:ind w:right="-897"/>
        <w:rPr>
          <w:lang w:val="cs-CZ"/>
        </w:rPr>
      </w:pPr>
      <w:hyperlink r:id="rId14" w:history="1">
        <w:r w:rsidR="00E94693" w:rsidRPr="00E94693">
          <w:rPr>
            <w:rStyle w:val="Hypertextovodkaz"/>
            <w:lang w:val="cs-CZ"/>
          </w:rPr>
          <w:t>http://nvao.com/</w:t>
        </w:r>
      </w:hyperlink>
    </w:p>
    <w:p w:rsidR="002F7CE3" w:rsidRDefault="00E94693" w:rsidP="00313EDD">
      <w:pPr>
        <w:ind w:right="-897"/>
        <w:rPr>
          <w:sz w:val="24"/>
          <w:szCs w:val="24"/>
          <w:lang w:val="cs-CZ"/>
        </w:rPr>
      </w:pPr>
      <w:proofErr w:type="gramStart"/>
      <w:r w:rsidRPr="00E94693">
        <w:rPr>
          <w:lang w:val="cs-CZ"/>
        </w:rPr>
        <w:t xml:space="preserve">Belgická </w:t>
      </w:r>
      <w:r w:rsidR="002F7CE3">
        <w:rPr>
          <w:sz w:val="24"/>
          <w:szCs w:val="24"/>
          <w:lang w:val="cs-CZ"/>
        </w:rPr>
        <w:t xml:space="preserve"> akreditační</w:t>
      </w:r>
      <w:proofErr w:type="gramEnd"/>
      <w:r w:rsidR="002F7CE3">
        <w:rPr>
          <w:sz w:val="24"/>
          <w:szCs w:val="24"/>
          <w:lang w:val="cs-CZ"/>
        </w:rPr>
        <w:t xml:space="preserve"> </w:t>
      </w:r>
      <w:r>
        <w:rPr>
          <w:sz w:val="24"/>
          <w:szCs w:val="24"/>
          <w:lang w:val="cs-CZ"/>
        </w:rPr>
        <w:t>organizace</w:t>
      </w:r>
      <w:r w:rsidR="002F7CE3">
        <w:rPr>
          <w:sz w:val="24"/>
          <w:szCs w:val="24"/>
          <w:lang w:val="cs-CZ"/>
        </w:rPr>
        <w:t xml:space="preserve"> – všec</w:t>
      </w:r>
      <w:r>
        <w:rPr>
          <w:sz w:val="24"/>
          <w:szCs w:val="24"/>
          <w:lang w:val="cs-CZ"/>
        </w:rPr>
        <w:t>hny druhy akreditací, zajímavé odkazy</w:t>
      </w:r>
    </w:p>
    <w:p w:rsidR="00E94693" w:rsidRDefault="00E94693" w:rsidP="00313EDD">
      <w:pPr>
        <w:ind w:right="-897"/>
        <w:rPr>
          <w:sz w:val="24"/>
          <w:szCs w:val="24"/>
          <w:lang w:val="cs-CZ"/>
        </w:rPr>
      </w:pPr>
      <w:r>
        <w:rPr>
          <w:noProof/>
          <w:sz w:val="24"/>
          <w:szCs w:val="24"/>
          <w:lang w:val="cs-CZ" w:eastAsia="cs-CZ"/>
        </w:rPr>
        <w:lastRenderedPageBreak/>
        <w:drawing>
          <wp:inline distT="0" distB="0" distL="0" distR="0">
            <wp:extent cx="5731510" cy="360235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F46783.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3602355"/>
                    </a:xfrm>
                    <a:prstGeom prst="rect">
                      <a:avLst/>
                    </a:prstGeom>
                  </pic:spPr>
                </pic:pic>
              </a:graphicData>
            </a:graphic>
          </wp:inline>
        </w:drawing>
      </w:r>
    </w:p>
    <w:p w:rsidR="00E94693" w:rsidRDefault="00E94693" w:rsidP="00313EDD">
      <w:pPr>
        <w:ind w:right="-897"/>
        <w:rPr>
          <w:sz w:val="24"/>
          <w:szCs w:val="24"/>
          <w:lang w:val="cs-CZ"/>
        </w:rPr>
      </w:pPr>
    </w:p>
    <w:p w:rsidR="00985C66" w:rsidRDefault="00671B3B" w:rsidP="00313EDD">
      <w:pPr>
        <w:ind w:right="-897"/>
        <w:rPr>
          <w:sz w:val="24"/>
          <w:szCs w:val="24"/>
          <w:lang w:val="cs-CZ"/>
        </w:rPr>
      </w:pPr>
      <w:hyperlink r:id="rId16" w:history="1">
        <w:r w:rsidR="00E94693" w:rsidRPr="006045AF">
          <w:rPr>
            <w:rStyle w:val="Hypertextovodkaz"/>
            <w:sz w:val="24"/>
            <w:szCs w:val="24"/>
            <w:lang w:val="cs-CZ"/>
          </w:rPr>
          <w:t>http://www.highereducation.be/home</w:t>
        </w:r>
      </w:hyperlink>
    </w:p>
    <w:p w:rsidR="00E94693" w:rsidRDefault="00E94693" w:rsidP="00313EDD">
      <w:pPr>
        <w:ind w:right="-897"/>
        <w:rPr>
          <w:sz w:val="24"/>
          <w:szCs w:val="24"/>
          <w:lang w:val="cs-CZ"/>
        </w:rPr>
      </w:pPr>
      <w:r>
        <w:rPr>
          <w:sz w:val="24"/>
          <w:szCs w:val="24"/>
          <w:lang w:val="cs-CZ"/>
        </w:rPr>
        <w:t xml:space="preserve">Vyhledávač vysokých škol a </w:t>
      </w:r>
      <w:proofErr w:type="gramStart"/>
      <w:r>
        <w:rPr>
          <w:sz w:val="24"/>
          <w:szCs w:val="24"/>
          <w:lang w:val="cs-CZ"/>
        </w:rPr>
        <w:t>jejich  škol</w:t>
      </w:r>
      <w:proofErr w:type="gramEnd"/>
      <w:r>
        <w:rPr>
          <w:sz w:val="24"/>
          <w:szCs w:val="24"/>
          <w:lang w:val="cs-CZ"/>
        </w:rPr>
        <w:t xml:space="preserve"> a profilů ve Flandrech</w:t>
      </w:r>
    </w:p>
    <w:p w:rsidR="00E94693" w:rsidRDefault="00E94693" w:rsidP="00313EDD">
      <w:pPr>
        <w:ind w:right="-897"/>
        <w:rPr>
          <w:sz w:val="24"/>
          <w:szCs w:val="24"/>
          <w:lang w:val="cs-CZ"/>
        </w:rPr>
      </w:pPr>
      <w:r>
        <w:rPr>
          <w:noProof/>
          <w:sz w:val="24"/>
          <w:szCs w:val="24"/>
          <w:lang w:val="cs-CZ" w:eastAsia="cs-CZ"/>
        </w:rPr>
        <w:drawing>
          <wp:inline distT="0" distB="0" distL="0" distR="0">
            <wp:extent cx="5731510" cy="360235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F4D986.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31510" cy="3602355"/>
                    </a:xfrm>
                    <a:prstGeom prst="rect">
                      <a:avLst/>
                    </a:prstGeom>
                  </pic:spPr>
                </pic:pic>
              </a:graphicData>
            </a:graphic>
          </wp:inline>
        </w:drawing>
      </w:r>
    </w:p>
    <w:p w:rsidR="002F7CE3" w:rsidRDefault="002F7CE3">
      <w:pPr>
        <w:rPr>
          <w:sz w:val="24"/>
          <w:szCs w:val="24"/>
          <w:lang w:val="cs-CZ"/>
        </w:rPr>
      </w:pPr>
      <w:r>
        <w:rPr>
          <w:sz w:val="24"/>
          <w:szCs w:val="24"/>
          <w:lang w:val="cs-CZ"/>
        </w:rPr>
        <w:br w:type="page"/>
      </w:r>
    </w:p>
    <w:p w:rsidR="00313EDD" w:rsidRDefault="002F7CE3" w:rsidP="00313EDD">
      <w:pPr>
        <w:ind w:right="-897"/>
        <w:rPr>
          <w:sz w:val="28"/>
          <w:szCs w:val="28"/>
          <w:lang w:val="cs-CZ"/>
        </w:rPr>
      </w:pPr>
      <w:r w:rsidRPr="002F7CE3">
        <w:rPr>
          <w:sz w:val="28"/>
          <w:szCs w:val="28"/>
          <w:lang w:val="cs-CZ"/>
        </w:rPr>
        <w:lastRenderedPageBreak/>
        <w:t xml:space="preserve">Portál ENIC - </w:t>
      </w:r>
      <w:proofErr w:type="spellStart"/>
      <w:r w:rsidRPr="002F7CE3">
        <w:rPr>
          <w:sz w:val="28"/>
          <w:szCs w:val="28"/>
          <w:lang w:val="cs-CZ"/>
        </w:rPr>
        <w:t>European</w:t>
      </w:r>
      <w:proofErr w:type="spellEnd"/>
      <w:r w:rsidRPr="002F7CE3">
        <w:rPr>
          <w:sz w:val="28"/>
          <w:szCs w:val="28"/>
          <w:lang w:val="cs-CZ"/>
        </w:rPr>
        <w:t xml:space="preserve"> Network </w:t>
      </w:r>
      <w:proofErr w:type="spellStart"/>
      <w:r w:rsidRPr="002F7CE3">
        <w:rPr>
          <w:sz w:val="28"/>
          <w:szCs w:val="28"/>
          <w:lang w:val="cs-CZ"/>
        </w:rPr>
        <w:t>of</w:t>
      </w:r>
      <w:proofErr w:type="spellEnd"/>
      <w:r w:rsidRPr="002F7CE3">
        <w:rPr>
          <w:sz w:val="28"/>
          <w:szCs w:val="28"/>
          <w:lang w:val="cs-CZ"/>
        </w:rPr>
        <w:t xml:space="preserve"> </w:t>
      </w:r>
      <w:proofErr w:type="spellStart"/>
      <w:r w:rsidRPr="002F7CE3">
        <w:rPr>
          <w:sz w:val="28"/>
          <w:szCs w:val="28"/>
          <w:lang w:val="cs-CZ"/>
        </w:rPr>
        <w:t>Information</w:t>
      </w:r>
      <w:proofErr w:type="spellEnd"/>
      <w:r w:rsidRPr="002F7CE3">
        <w:rPr>
          <w:sz w:val="28"/>
          <w:szCs w:val="28"/>
          <w:lang w:val="cs-CZ"/>
        </w:rPr>
        <w:t xml:space="preserve"> </w:t>
      </w:r>
      <w:proofErr w:type="spellStart"/>
      <w:r w:rsidRPr="002F7CE3">
        <w:rPr>
          <w:sz w:val="28"/>
          <w:szCs w:val="28"/>
          <w:lang w:val="cs-CZ"/>
        </w:rPr>
        <w:t>Centres</w:t>
      </w:r>
      <w:proofErr w:type="spellEnd"/>
    </w:p>
    <w:p w:rsidR="00DC1E68" w:rsidRDefault="00DC1E68" w:rsidP="00313EDD">
      <w:pPr>
        <w:ind w:right="-897"/>
        <w:rPr>
          <w:sz w:val="28"/>
          <w:szCs w:val="28"/>
          <w:lang w:val="cs-CZ"/>
        </w:rPr>
      </w:pPr>
      <w:r>
        <w:rPr>
          <w:noProof/>
          <w:sz w:val="28"/>
          <w:szCs w:val="28"/>
          <w:lang w:val="cs-CZ" w:eastAsia="cs-CZ"/>
        </w:rPr>
        <w:drawing>
          <wp:inline distT="0" distB="0" distL="0" distR="0">
            <wp:extent cx="5731510" cy="360235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F4D536.t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31510" cy="3602355"/>
                    </a:xfrm>
                    <a:prstGeom prst="rect">
                      <a:avLst/>
                    </a:prstGeom>
                  </pic:spPr>
                </pic:pic>
              </a:graphicData>
            </a:graphic>
          </wp:inline>
        </w:drawing>
      </w:r>
    </w:p>
    <w:p w:rsidR="00DC1E68" w:rsidRDefault="00DC1E68" w:rsidP="00313EDD">
      <w:pPr>
        <w:ind w:right="-897"/>
        <w:rPr>
          <w:sz w:val="28"/>
          <w:szCs w:val="28"/>
          <w:lang w:val="cs-CZ"/>
        </w:rPr>
      </w:pPr>
    </w:p>
    <w:p w:rsidR="00DC1E68" w:rsidRDefault="00DC1E68" w:rsidP="00313EDD">
      <w:pPr>
        <w:ind w:right="-897"/>
        <w:rPr>
          <w:sz w:val="28"/>
          <w:szCs w:val="28"/>
          <w:lang w:val="cs-CZ"/>
        </w:rPr>
      </w:pPr>
    </w:p>
    <w:p w:rsidR="00DC1E68" w:rsidRPr="00DC1E68" w:rsidRDefault="00DC1E68" w:rsidP="00DC1E68">
      <w:pPr>
        <w:ind w:right="-897"/>
        <w:rPr>
          <w:b/>
          <w:bCs/>
          <w:sz w:val="28"/>
          <w:szCs w:val="28"/>
          <w:lang w:val="en-GB"/>
        </w:rPr>
      </w:pPr>
      <w:r w:rsidRPr="00DC1E68">
        <w:rPr>
          <w:b/>
          <w:bCs/>
          <w:sz w:val="28"/>
          <w:szCs w:val="28"/>
          <w:lang w:val="en-GB"/>
        </w:rPr>
        <w:t> </w:t>
      </w:r>
    </w:p>
    <w:p w:rsidR="00DC1E68" w:rsidRPr="00DC1E68" w:rsidRDefault="00DC1E68" w:rsidP="00DC1E68">
      <w:pPr>
        <w:ind w:right="-897"/>
        <w:rPr>
          <w:b/>
          <w:bCs/>
          <w:sz w:val="28"/>
          <w:szCs w:val="28"/>
          <w:lang w:val="en-GB"/>
        </w:rPr>
      </w:pPr>
      <w:r w:rsidRPr="00DC1E68">
        <w:rPr>
          <w:b/>
          <w:bCs/>
          <w:noProof/>
          <w:sz w:val="28"/>
          <w:szCs w:val="28"/>
          <w:lang w:val="cs-CZ" w:eastAsia="cs-CZ"/>
        </w:rPr>
        <w:drawing>
          <wp:inline distT="0" distB="0" distL="0" distR="0">
            <wp:extent cx="533400" cy="323850"/>
            <wp:effectExtent l="0" t="0" r="0" b="0"/>
            <wp:docPr id="85" name="Picture 85" descr="http://www.enic-naric.net/img/flags/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descr="http://www.enic-naric.net/img/flags/BE.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3400" cy="323850"/>
                    </a:xfrm>
                    <a:prstGeom prst="rect">
                      <a:avLst/>
                    </a:prstGeom>
                    <a:noFill/>
                    <a:ln>
                      <a:noFill/>
                    </a:ln>
                  </pic:spPr>
                </pic:pic>
              </a:graphicData>
            </a:graphic>
          </wp:inline>
        </w:drawing>
      </w:r>
      <w:r w:rsidRPr="00DC1E68">
        <w:rPr>
          <w:b/>
          <w:bCs/>
          <w:sz w:val="28"/>
          <w:szCs w:val="28"/>
          <w:lang w:val="en-GB"/>
        </w:rPr>
        <w:t>  Belgium</w:t>
      </w:r>
    </w:p>
    <w:p w:rsidR="00DC1E68" w:rsidRPr="00DC1E68" w:rsidRDefault="00DC1E68" w:rsidP="00DC1E68">
      <w:pPr>
        <w:ind w:right="-897"/>
        <w:rPr>
          <w:sz w:val="28"/>
          <w:szCs w:val="28"/>
          <w:lang w:val="en-GB"/>
        </w:rPr>
      </w:pPr>
      <w:r w:rsidRPr="00DC1E68">
        <w:rPr>
          <w:sz w:val="28"/>
          <w:szCs w:val="28"/>
          <w:lang w:val="en-GB"/>
        </w:rPr>
        <w:t>The Kingdom of Belgium has a federal state structure and education belongs to the exclusive competences of the Communities. Therefore, in each Community there is a NARIC centre.</w:t>
      </w:r>
    </w:p>
    <w:p w:rsidR="00DC1E68" w:rsidRPr="00DC1E68" w:rsidRDefault="00DC1E68" w:rsidP="00DC1E68">
      <w:pPr>
        <w:ind w:right="-897"/>
        <w:rPr>
          <w:sz w:val="28"/>
          <w:szCs w:val="28"/>
          <w:lang w:val="en-GB"/>
        </w:rPr>
      </w:pPr>
      <w:r w:rsidRPr="00DC1E68">
        <w:rPr>
          <w:sz w:val="28"/>
          <w:szCs w:val="28"/>
          <w:lang w:val="en-GB"/>
        </w:rPr>
        <w:t>For specific information from one of those centres, please click below:</w:t>
      </w:r>
    </w:p>
    <w:p w:rsidR="00DC1E68" w:rsidRPr="00DC1E68" w:rsidRDefault="00671B3B" w:rsidP="00DC1E68">
      <w:pPr>
        <w:numPr>
          <w:ilvl w:val="0"/>
          <w:numId w:val="42"/>
        </w:numPr>
        <w:ind w:right="-897"/>
        <w:rPr>
          <w:sz w:val="28"/>
          <w:szCs w:val="28"/>
          <w:lang w:val="en-GB"/>
        </w:rPr>
      </w:pPr>
      <w:hyperlink r:id="rId20" w:anchor="Flemish Community" w:history="1">
        <w:r w:rsidR="00DC1E68" w:rsidRPr="00DC1E68">
          <w:rPr>
            <w:rStyle w:val="Hypertextovodkaz"/>
            <w:sz w:val="28"/>
            <w:szCs w:val="28"/>
            <w:lang w:val="en-GB"/>
          </w:rPr>
          <w:t>Flemish Community</w:t>
        </w:r>
      </w:hyperlink>
    </w:p>
    <w:p w:rsidR="00DC1E68" w:rsidRPr="00DC1E68" w:rsidRDefault="00671B3B" w:rsidP="00DC1E68">
      <w:pPr>
        <w:numPr>
          <w:ilvl w:val="0"/>
          <w:numId w:val="42"/>
        </w:numPr>
        <w:ind w:right="-897"/>
        <w:rPr>
          <w:sz w:val="28"/>
          <w:szCs w:val="28"/>
          <w:lang w:val="en-GB"/>
        </w:rPr>
      </w:pPr>
      <w:hyperlink r:id="rId21" w:anchor="French Community" w:history="1">
        <w:r w:rsidR="00DC1E68" w:rsidRPr="00DC1E68">
          <w:rPr>
            <w:rStyle w:val="Hypertextovodkaz"/>
            <w:sz w:val="28"/>
            <w:szCs w:val="28"/>
            <w:lang w:val="en-GB"/>
          </w:rPr>
          <w:t>French Community</w:t>
        </w:r>
      </w:hyperlink>
    </w:p>
    <w:p w:rsidR="00DC1E68" w:rsidRPr="00DC1E68" w:rsidRDefault="00671B3B" w:rsidP="00DC1E68">
      <w:pPr>
        <w:numPr>
          <w:ilvl w:val="0"/>
          <w:numId w:val="42"/>
        </w:numPr>
        <w:ind w:right="-897"/>
        <w:rPr>
          <w:sz w:val="28"/>
          <w:szCs w:val="28"/>
          <w:lang w:val="en-GB"/>
        </w:rPr>
      </w:pPr>
      <w:hyperlink r:id="rId22" w:anchor="German-speaking Community" w:history="1">
        <w:r w:rsidR="00DC1E68" w:rsidRPr="00DC1E68">
          <w:rPr>
            <w:rStyle w:val="Hypertextovodkaz"/>
            <w:sz w:val="28"/>
            <w:szCs w:val="28"/>
            <w:lang w:val="en-GB"/>
          </w:rPr>
          <w:t>German-speaking Community</w:t>
        </w:r>
      </w:hyperlink>
    </w:p>
    <w:p w:rsidR="00DC1E68" w:rsidRPr="00DC1E68" w:rsidRDefault="00DC1E68" w:rsidP="00DC1E68">
      <w:pPr>
        <w:ind w:right="-897"/>
        <w:rPr>
          <w:sz w:val="28"/>
          <w:szCs w:val="28"/>
          <w:lang w:val="en-GB"/>
        </w:rPr>
      </w:pPr>
      <w:bookmarkStart w:id="3" w:name="Flemish_Community"/>
      <w:bookmarkEnd w:id="3"/>
      <w:r w:rsidRPr="00DC1E68">
        <w:rPr>
          <w:sz w:val="28"/>
          <w:szCs w:val="28"/>
          <w:lang w:val="en-GB"/>
        </w:rPr>
        <w:t>Flemish Community</w:t>
      </w:r>
    </w:p>
    <w:p w:rsidR="00DC1E68" w:rsidRPr="00DC1E68" w:rsidRDefault="00671B3B" w:rsidP="00DC1E68">
      <w:pPr>
        <w:numPr>
          <w:ilvl w:val="0"/>
          <w:numId w:val="43"/>
        </w:numPr>
        <w:ind w:right="-897"/>
        <w:rPr>
          <w:sz w:val="28"/>
          <w:szCs w:val="28"/>
          <w:lang w:val="en-GB"/>
        </w:rPr>
      </w:pPr>
      <w:hyperlink r:id="rId23" w:anchor="Contact Information1" w:history="1">
        <w:r w:rsidR="00DC1E68" w:rsidRPr="00DC1E68">
          <w:rPr>
            <w:rStyle w:val="Hypertextovodkaz"/>
            <w:sz w:val="28"/>
            <w:szCs w:val="28"/>
            <w:lang w:val="en-GB"/>
          </w:rPr>
          <w:t>National Information Centres</w:t>
        </w:r>
      </w:hyperlink>
    </w:p>
    <w:p w:rsidR="00DC1E68" w:rsidRPr="00DC1E68" w:rsidRDefault="00671B3B" w:rsidP="00DC1E68">
      <w:pPr>
        <w:numPr>
          <w:ilvl w:val="0"/>
          <w:numId w:val="43"/>
        </w:numPr>
        <w:ind w:right="-897"/>
        <w:rPr>
          <w:sz w:val="28"/>
          <w:szCs w:val="28"/>
          <w:lang w:val="en-GB"/>
        </w:rPr>
      </w:pPr>
      <w:hyperlink r:id="rId24" w:anchor="National Education Bodies1" w:history="1">
        <w:r w:rsidR="00DC1E68" w:rsidRPr="00DC1E68">
          <w:rPr>
            <w:rStyle w:val="Hypertextovodkaz"/>
            <w:sz w:val="28"/>
            <w:szCs w:val="28"/>
            <w:lang w:val="en-GB"/>
          </w:rPr>
          <w:t>National education bodies</w:t>
        </w:r>
      </w:hyperlink>
    </w:p>
    <w:p w:rsidR="00DC1E68" w:rsidRPr="00DC1E68" w:rsidRDefault="00671B3B" w:rsidP="00DC1E68">
      <w:pPr>
        <w:numPr>
          <w:ilvl w:val="0"/>
          <w:numId w:val="43"/>
        </w:numPr>
        <w:ind w:right="-897"/>
        <w:rPr>
          <w:sz w:val="28"/>
          <w:szCs w:val="28"/>
          <w:lang w:val="en-GB"/>
        </w:rPr>
      </w:pPr>
      <w:hyperlink r:id="rId25" w:anchor="Education System1" w:history="1">
        <w:r w:rsidR="00DC1E68" w:rsidRPr="00DC1E68">
          <w:rPr>
            <w:rStyle w:val="Hypertextovodkaz"/>
            <w:sz w:val="28"/>
            <w:szCs w:val="28"/>
            <w:lang w:val="en-GB"/>
          </w:rPr>
          <w:t>System of education</w:t>
        </w:r>
      </w:hyperlink>
    </w:p>
    <w:p w:rsidR="00DC1E68" w:rsidRPr="00DC1E68" w:rsidRDefault="00671B3B" w:rsidP="00DC1E68">
      <w:pPr>
        <w:numPr>
          <w:ilvl w:val="0"/>
          <w:numId w:val="43"/>
        </w:numPr>
        <w:ind w:right="-897"/>
        <w:rPr>
          <w:sz w:val="28"/>
          <w:szCs w:val="28"/>
          <w:lang w:val="en-GB"/>
        </w:rPr>
      </w:pPr>
      <w:hyperlink r:id="rId26" w:anchor="University Education1" w:history="1">
        <w:r w:rsidR="00DC1E68" w:rsidRPr="00DC1E68">
          <w:rPr>
            <w:rStyle w:val="Hypertextovodkaz"/>
            <w:sz w:val="28"/>
            <w:szCs w:val="28"/>
            <w:lang w:val="en-GB"/>
          </w:rPr>
          <w:t>University education</w:t>
        </w:r>
      </w:hyperlink>
    </w:p>
    <w:p w:rsidR="00DC1E68" w:rsidRPr="00DC1E68" w:rsidRDefault="00671B3B" w:rsidP="00DC1E68">
      <w:pPr>
        <w:numPr>
          <w:ilvl w:val="0"/>
          <w:numId w:val="43"/>
        </w:numPr>
        <w:ind w:right="-897"/>
        <w:rPr>
          <w:sz w:val="28"/>
          <w:szCs w:val="28"/>
          <w:lang w:val="en-GB"/>
        </w:rPr>
      </w:pPr>
      <w:hyperlink r:id="rId27" w:anchor="Quality Assurance1" w:history="1">
        <w:r w:rsidR="00DC1E68" w:rsidRPr="00DC1E68">
          <w:rPr>
            <w:rStyle w:val="Hypertextovodkaz"/>
            <w:sz w:val="28"/>
            <w:szCs w:val="28"/>
            <w:lang w:val="en-GB"/>
          </w:rPr>
          <w:t>Quality Assurance in Higher Education</w:t>
        </w:r>
      </w:hyperlink>
    </w:p>
    <w:p w:rsidR="00DC1E68" w:rsidRPr="00DC1E68" w:rsidRDefault="00671B3B" w:rsidP="00DC1E68">
      <w:pPr>
        <w:numPr>
          <w:ilvl w:val="0"/>
          <w:numId w:val="43"/>
        </w:numPr>
        <w:ind w:right="-897"/>
        <w:rPr>
          <w:sz w:val="28"/>
          <w:szCs w:val="28"/>
          <w:lang w:val="en-GB"/>
        </w:rPr>
      </w:pPr>
      <w:hyperlink r:id="rId28" w:anchor="Post-secondary Non-university Education1" w:history="1">
        <w:r w:rsidR="00DC1E68" w:rsidRPr="00DC1E68">
          <w:rPr>
            <w:rStyle w:val="Hypertextovodkaz"/>
            <w:sz w:val="28"/>
            <w:szCs w:val="28"/>
            <w:lang w:val="en-GB"/>
          </w:rPr>
          <w:t>Post-secondary non-university education</w:t>
        </w:r>
      </w:hyperlink>
    </w:p>
    <w:p w:rsidR="00DC1E68" w:rsidRPr="00DC1E68" w:rsidRDefault="00671B3B" w:rsidP="00DC1E68">
      <w:pPr>
        <w:numPr>
          <w:ilvl w:val="0"/>
          <w:numId w:val="43"/>
        </w:numPr>
        <w:ind w:right="-897"/>
        <w:rPr>
          <w:sz w:val="28"/>
          <w:szCs w:val="28"/>
          <w:lang w:val="en-GB"/>
        </w:rPr>
      </w:pPr>
      <w:hyperlink r:id="rId29" w:anchor="Lists of Recognized Higher Education Institutions1" w:history="1">
        <w:r w:rsidR="00DC1E68" w:rsidRPr="00DC1E68">
          <w:rPr>
            <w:rStyle w:val="Hypertextovodkaz"/>
            <w:sz w:val="28"/>
            <w:szCs w:val="28"/>
            <w:lang w:val="en-GB"/>
          </w:rPr>
          <w:t>Recognized higher education institutions</w:t>
        </w:r>
      </w:hyperlink>
    </w:p>
    <w:p w:rsidR="00DC1E68" w:rsidRPr="00DC1E68" w:rsidRDefault="00671B3B" w:rsidP="00DC1E68">
      <w:pPr>
        <w:numPr>
          <w:ilvl w:val="0"/>
          <w:numId w:val="43"/>
        </w:numPr>
        <w:ind w:right="-897"/>
        <w:rPr>
          <w:sz w:val="28"/>
          <w:szCs w:val="28"/>
          <w:lang w:val="en-GB"/>
        </w:rPr>
      </w:pPr>
      <w:hyperlink r:id="rId30" w:anchor="Policies and Procedures for the Recognition of Foreign Qualifications1" w:history="1">
        <w:r w:rsidR="00DC1E68" w:rsidRPr="00DC1E68">
          <w:rPr>
            <w:rStyle w:val="Hypertextovodkaz"/>
            <w:sz w:val="28"/>
            <w:szCs w:val="28"/>
            <w:lang w:val="en-GB"/>
          </w:rPr>
          <w:t>Policies and procedures for the recognition of qualifications</w:t>
        </w:r>
      </w:hyperlink>
    </w:p>
    <w:p w:rsidR="00DC1E68" w:rsidRPr="00DC1E68" w:rsidRDefault="00671B3B" w:rsidP="00DC1E68">
      <w:pPr>
        <w:numPr>
          <w:ilvl w:val="0"/>
          <w:numId w:val="43"/>
        </w:numPr>
        <w:ind w:right="-897"/>
        <w:rPr>
          <w:sz w:val="28"/>
          <w:szCs w:val="28"/>
          <w:lang w:val="en-GB"/>
        </w:rPr>
      </w:pPr>
      <w:hyperlink r:id="rId31" w:anchor="Qualifications Framework1" w:history="1">
        <w:r w:rsidR="00DC1E68" w:rsidRPr="00DC1E68">
          <w:rPr>
            <w:rStyle w:val="Hypertextovodkaz"/>
            <w:sz w:val="28"/>
            <w:szCs w:val="28"/>
            <w:lang w:val="en-GB"/>
          </w:rPr>
          <w:t>Qualifications Framework</w:t>
        </w:r>
      </w:hyperlink>
    </w:p>
    <w:p w:rsidR="00DC1E68" w:rsidRPr="00DC1E68" w:rsidRDefault="00671B3B" w:rsidP="00DC1E68">
      <w:pPr>
        <w:numPr>
          <w:ilvl w:val="0"/>
          <w:numId w:val="43"/>
        </w:numPr>
        <w:ind w:right="-897"/>
        <w:rPr>
          <w:sz w:val="28"/>
          <w:szCs w:val="28"/>
          <w:lang w:val="en-GB"/>
        </w:rPr>
      </w:pPr>
      <w:hyperlink r:id="rId32" w:anchor="Diploma Supplement Information1" w:history="1">
        <w:r w:rsidR="00DC1E68" w:rsidRPr="00DC1E68">
          <w:rPr>
            <w:rStyle w:val="Hypertextovodkaz"/>
            <w:sz w:val="28"/>
            <w:szCs w:val="28"/>
            <w:lang w:val="en-GB"/>
          </w:rPr>
          <w:t xml:space="preserve">Diploma Supplement Information </w:t>
        </w:r>
      </w:hyperlink>
    </w:p>
    <w:p w:rsidR="00DC1E68" w:rsidRPr="00DC1E68" w:rsidRDefault="00DC1E68" w:rsidP="00DC1E68">
      <w:pPr>
        <w:ind w:right="-897"/>
        <w:rPr>
          <w:sz w:val="28"/>
          <w:szCs w:val="28"/>
          <w:lang w:val="en-GB"/>
        </w:rPr>
      </w:pPr>
      <w:bookmarkStart w:id="4" w:name="Contact_Information1"/>
      <w:bookmarkEnd w:id="4"/>
      <w:r w:rsidRPr="00DC1E68">
        <w:rPr>
          <w:sz w:val="28"/>
          <w:szCs w:val="28"/>
          <w:lang w:val="en-GB"/>
        </w:rPr>
        <w:t>National Information Centre(s)</w:t>
      </w:r>
    </w:p>
    <w:p w:rsidR="00DC1E68" w:rsidRPr="00DC1E68" w:rsidRDefault="00DC1E68" w:rsidP="00DC1E68">
      <w:pPr>
        <w:ind w:right="-897"/>
        <w:rPr>
          <w:sz w:val="28"/>
          <w:szCs w:val="28"/>
          <w:lang w:val="en-GB"/>
        </w:rPr>
      </w:pPr>
      <w:r w:rsidRPr="00DC1E68">
        <w:rPr>
          <w:sz w:val="28"/>
          <w:szCs w:val="28"/>
          <w:lang w:val="en-GB"/>
        </w:rPr>
        <w:t>NARIC-</w:t>
      </w:r>
      <w:proofErr w:type="spellStart"/>
      <w:r w:rsidRPr="00DC1E68">
        <w:rPr>
          <w:sz w:val="28"/>
          <w:szCs w:val="28"/>
          <w:lang w:val="en-GB"/>
        </w:rPr>
        <w:t>Vlaanderen</w:t>
      </w:r>
      <w:proofErr w:type="spellEnd"/>
    </w:p>
    <w:p w:rsidR="00DC1E68" w:rsidRPr="00DC1E68" w:rsidRDefault="00DC1E68" w:rsidP="00DC1E68">
      <w:pPr>
        <w:ind w:right="-897"/>
        <w:rPr>
          <w:sz w:val="28"/>
          <w:szCs w:val="28"/>
          <w:lang w:val="en-GB"/>
        </w:rPr>
      </w:pPr>
      <w:r w:rsidRPr="00DC1E68">
        <w:rPr>
          <w:sz w:val="28"/>
          <w:szCs w:val="28"/>
          <w:lang w:val="en-GB"/>
        </w:rPr>
        <w:t>NARIC-Flanders</w:t>
      </w:r>
    </w:p>
    <w:p w:rsidR="00DC1E68" w:rsidRPr="00DC1E68" w:rsidRDefault="00DC1E68" w:rsidP="00DC1E68">
      <w:pPr>
        <w:ind w:right="-897"/>
        <w:rPr>
          <w:sz w:val="28"/>
          <w:szCs w:val="28"/>
          <w:lang w:val="en-GB"/>
        </w:rPr>
      </w:pPr>
      <w:r w:rsidRPr="00DC1E68">
        <w:rPr>
          <w:sz w:val="28"/>
          <w:szCs w:val="28"/>
          <w:lang w:val="en-GB"/>
        </w:rPr>
        <w:t>Ministry of Education and Training</w:t>
      </w:r>
      <w:r w:rsidRPr="00DC1E68">
        <w:rPr>
          <w:sz w:val="28"/>
          <w:szCs w:val="28"/>
          <w:lang w:val="en-GB"/>
        </w:rPr>
        <w:br/>
        <w:t>Agency for Quality Assurance in Education and Training (AKOV)</w:t>
      </w:r>
      <w:r w:rsidRPr="00DC1E68">
        <w:rPr>
          <w:sz w:val="28"/>
          <w:szCs w:val="28"/>
          <w:lang w:val="en-GB"/>
        </w:rPr>
        <w:br/>
        <w:t xml:space="preserve">Hendrik </w:t>
      </w:r>
      <w:proofErr w:type="spellStart"/>
      <w:r w:rsidRPr="00DC1E68">
        <w:rPr>
          <w:sz w:val="28"/>
          <w:szCs w:val="28"/>
          <w:lang w:val="en-GB"/>
        </w:rPr>
        <w:t>Consciencegebouw</w:t>
      </w:r>
      <w:proofErr w:type="spellEnd"/>
      <w:r w:rsidRPr="00DC1E68">
        <w:rPr>
          <w:sz w:val="28"/>
          <w:szCs w:val="28"/>
          <w:lang w:val="en-GB"/>
        </w:rPr>
        <w:t xml:space="preserve"> </w:t>
      </w:r>
      <w:proofErr w:type="spellStart"/>
      <w:r w:rsidRPr="00DC1E68">
        <w:rPr>
          <w:sz w:val="28"/>
          <w:szCs w:val="28"/>
          <w:lang w:val="en-GB"/>
        </w:rPr>
        <w:t>Toren</w:t>
      </w:r>
      <w:proofErr w:type="spellEnd"/>
      <w:r w:rsidRPr="00DC1E68">
        <w:rPr>
          <w:sz w:val="28"/>
          <w:szCs w:val="28"/>
          <w:lang w:val="en-GB"/>
        </w:rPr>
        <w:t xml:space="preserve"> C2</w:t>
      </w:r>
      <w:r w:rsidRPr="00DC1E68">
        <w:rPr>
          <w:sz w:val="28"/>
          <w:szCs w:val="28"/>
          <w:lang w:val="en-GB"/>
        </w:rPr>
        <w:br/>
      </w:r>
      <w:proofErr w:type="spellStart"/>
      <w:r w:rsidRPr="00DC1E68">
        <w:rPr>
          <w:sz w:val="28"/>
          <w:szCs w:val="28"/>
          <w:lang w:val="en-GB"/>
        </w:rPr>
        <w:t>Koning</w:t>
      </w:r>
      <w:proofErr w:type="spellEnd"/>
      <w:r w:rsidRPr="00DC1E68">
        <w:rPr>
          <w:sz w:val="28"/>
          <w:szCs w:val="28"/>
          <w:lang w:val="en-GB"/>
        </w:rPr>
        <w:t xml:space="preserve"> Albert II-</w:t>
      </w:r>
      <w:proofErr w:type="spellStart"/>
      <w:r w:rsidRPr="00DC1E68">
        <w:rPr>
          <w:sz w:val="28"/>
          <w:szCs w:val="28"/>
          <w:lang w:val="en-GB"/>
        </w:rPr>
        <w:t>laan</w:t>
      </w:r>
      <w:proofErr w:type="spellEnd"/>
      <w:r w:rsidRPr="00DC1E68">
        <w:rPr>
          <w:sz w:val="28"/>
          <w:szCs w:val="28"/>
          <w:lang w:val="en-GB"/>
        </w:rPr>
        <w:t xml:space="preserve"> 15</w:t>
      </w:r>
      <w:r w:rsidRPr="00DC1E68">
        <w:rPr>
          <w:sz w:val="28"/>
          <w:szCs w:val="28"/>
          <w:lang w:val="en-GB"/>
        </w:rPr>
        <w:br/>
        <w:t>B-1210 Brussels, Belgium</w:t>
      </w:r>
    </w:p>
    <w:p w:rsidR="00DC1E68" w:rsidRPr="00DC1E68" w:rsidRDefault="00DC1E68" w:rsidP="00DC1E68">
      <w:pPr>
        <w:ind w:right="-897"/>
        <w:rPr>
          <w:sz w:val="28"/>
          <w:szCs w:val="28"/>
          <w:lang w:val="en-GB"/>
        </w:rPr>
      </w:pPr>
      <w:r w:rsidRPr="00DC1E68">
        <w:rPr>
          <w:sz w:val="28"/>
          <w:szCs w:val="28"/>
          <w:lang w:val="en-GB"/>
        </w:rPr>
        <w:t>Phone: +32 2 553 89 58</w:t>
      </w:r>
      <w:r w:rsidRPr="00DC1E68">
        <w:rPr>
          <w:sz w:val="28"/>
          <w:szCs w:val="28"/>
          <w:lang w:val="en-GB"/>
        </w:rPr>
        <w:br/>
        <w:t xml:space="preserve">Fax: </w:t>
      </w:r>
      <w:r w:rsidRPr="00DC1E68">
        <w:rPr>
          <w:sz w:val="28"/>
          <w:szCs w:val="28"/>
          <w:lang w:val="en-GB"/>
        </w:rPr>
        <w:br/>
        <w:t xml:space="preserve">E-mail: </w:t>
      </w:r>
      <w:hyperlink r:id="rId33" w:history="1">
        <w:r w:rsidRPr="00DC1E68">
          <w:rPr>
            <w:rStyle w:val="Hypertextovodkaz"/>
            <w:sz w:val="28"/>
            <w:szCs w:val="28"/>
            <w:lang w:val="en-GB"/>
          </w:rPr>
          <w:t>naric@vlaanderen.be</w:t>
        </w:r>
      </w:hyperlink>
    </w:p>
    <w:p w:rsidR="00DC1E68" w:rsidRPr="00DC1E68" w:rsidRDefault="00DC1E68" w:rsidP="00DC1E68">
      <w:pPr>
        <w:ind w:right="-897"/>
        <w:rPr>
          <w:sz w:val="28"/>
          <w:szCs w:val="28"/>
          <w:lang w:val="de-DE"/>
        </w:rPr>
      </w:pPr>
      <w:r w:rsidRPr="00DC1E68">
        <w:rPr>
          <w:sz w:val="28"/>
          <w:szCs w:val="28"/>
          <w:lang w:val="de-DE"/>
        </w:rPr>
        <w:t>Web site(s):</w:t>
      </w:r>
    </w:p>
    <w:p w:rsidR="00DC1E68" w:rsidRPr="00DC1E68" w:rsidRDefault="00671B3B" w:rsidP="00DC1E68">
      <w:pPr>
        <w:ind w:right="-897"/>
        <w:rPr>
          <w:sz w:val="28"/>
          <w:szCs w:val="28"/>
          <w:lang w:val="de-DE"/>
        </w:rPr>
      </w:pPr>
      <w:hyperlink r:id="rId34" w:tgtFrame="_blank" w:history="1">
        <w:r w:rsidR="00DC1E68" w:rsidRPr="00DC1E68">
          <w:rPr>
            <w:rStyle w:val="Hypertextovodkaz"/>
            <w:sz w:val="28"/>
            <w:szCs w:val="28"/>
            <w:lang w:val="de-DE"/>
          </w:rPr>
          <w:t>http://www.naric.be</w:t>
        </w:r>
      </w:hyperlink>
    </w:p>
    <w:p w:rsidR="00DC1E68" w:rsidRPr="00DC1E68" w:rsidRDefault="00DC1E68" w:rsidP="00DC1E68">
      <w:pPr>
        <w:ind w:right="-897"/>
        <w:rPr>
          <w:sz w:val="28"/>
          <w:szCs w:val="28"/>
          <w:lang w:val="de-DE"/>
        </w:rPr>
      </w:pPr>
      <w:r w:rsidRPr="00DC1E68">
        <w:rPr>
          <w:sz w:val="28"/>
          <w:szCs w:val="28"/>
          <w:lang w:val="de-DE"/>
        </w:rPr>
        <w:t>Contact person:</w:t>
      </w:r>
    </w:p>
    <w:p w:rsidR="00DC1E68" w:rsidRPr="00DC1E68" w:rsidRDefault="00DC1E68" w:rsidP="00DC1E68">
      <w:pPr>
        <w:ind w:right="-897"/>
        <w:rPr>
          <w:sz w:val="28"/>
          <w:szCs w:val="28"/>
          <w:lang w:val="de-DE"/>
        </w:rPr>
      </w:pPr>
      <w:r w:rsidRPr="00DC1E68">
        <w:rPr>
          <w:sz w:val="28"/>
          <w:szCs w:val="28"/>
          <w:lang w:val="de-DE"/>
        </w:rPr>
        <w:t>Daniël De Schrijver / Karen Pattheeuws</w:t>
      </w:r>
    </w:p>
    <w:p w:rsidR="00DC1E68" w:rsidRPr="00DC1E68" w:rsidRDefault="00DC1E68" w:rsidP="00DC1E68">
      <w:pPr>
        <w:ind w:right="-897"/>
        <w:rPr>
          <w:sz w:val="28"/>
          <w:szCs w:val="28"/>
          <w:lang w:val="en-GB"/>
        </w:rPr>
      </w:pPr>
      <w:r w:rsidRPr="00DC1E68">
        <w:rPr>
          <w:sz w:val="28"/>
          <w:szCs w:val="28"/>
          <w:lang w:val="de-DE"/>
        </w:rPr>
        <w:lastRenderedPageBreak/>
        <w:t> </w:t>
      </w:r>
      <w:r w:rsidRPr="00DC1E68">
        <w:rPr>
          <w:noProof/>
          <w:sz w:val="28"/>
          <w:szCs w:val="28"/>
          <w:lang w:val="cs-CZ" w:eastAsia="cs-CZ"/>
        </w:rPr>
        <w:drawing>
          <wp:inline distT="0" distB="0" distL="0" distR="0">
            <wp:extent cx="95250" cy="95250"/>
            <wp:effectExtent l="0" t="0" r="0" b="0"/>
            <wp:docPr id="84" name="Picture 84"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5" w:name="National_Education_Bodies1"/>
      <w:bookmarkEnd w:id="5"/>
      <w:r w:rsidRPr="00DC1E68">
        <w:rPr>
          <w:sz w:val="28"/>
          <w:szCs w:val="28"/>
          <w:lang w:val="en-GB"/>
        </w:rPr>
        <w:t>National Education Bodies</w:t>
      </w:r>
    </w:p>
    <w:p w:rsidR="00DC1E68" w:rsidRPr="00DC1E68" w:rsidRDefault="00DC1E68" w:rsidP="00DC1E68">
      <w:pPr>
        <w:ind w:right="-897"/>
        <w:rPr>
          <w:sz w:val="28"/>
          <w:szCs w:val="28"/>
          <w:lang w:val="en-GB"/>
        </w:rPr>
      </w:pPr>
      <w:r w:rsidRPr="00DC1E68">
        <w:rPr>
          <w:sz w:val="28"/>
          <w:szCs w:val="28"/>
          <w:lang w:val="en-GB"/>
        </w:rPr>
        <w:t>Official name:</w:t>
      </w:r>
    </w:p>
    <w:p w:rsidR="00DC1E68" w:rsidRPr="00DC1E68" w:rsidRDefault="00DC1E68" w:rsidP="00DC1E68">
      <w:pPr>
        <w:ind w:right="-897"/>
        <w:rPr>
          <w:sz w:val="28"/>
          <w:szCs w:val="28"/>
          <w:lang w:val="en-GB"/>
        </w:rPr>
      </w:pPr>
      <w:proofErr w:type="spellStart"/>
      <w:r w:rsidRPr="00DC1E68">
        <w:rPr>
          <w:sz w:val="28"/>
          <w:szCs w:val="28"/>
          <w:lang w:val="en-GB"/>
        </w:rPr>
        <w:t>Ministerie</w:t>
      </w:r>
      <w:proofErr w:type="spellEnd"/>
      <w:r w:rsidRPr="00DC1E68">
        <w:rPr>
          <w:sz w:val="28"/>
          <w:szCs w:val="28"/>
          <w:lang w:val="en-GB"/>
        </w:rPr>
        <w:t xml:space="preserve"> van </w:t>
      </w:r>
      <w:proofErr w:type="spellStart"/>
      <w:r w:rsidRPr="00DC1E68">
        <w:rPr>
          <w:sz w:val="28"/>
          <w:szCs w:val="28"/>
          <w:lang w:val="en-GB"/>
        </w:rPr>
        <w:t>Onderwijs</w:t>
      </w:r>
      <w:proofErr w:type="spellEnd"/>
      <w:r w:rsidRPr="00DC1E68">
        <w:rPr>
          <w:sz w:val="28"/>
          <w:szCs w:val="28"/>
          <w:lang w:val="en-GB"/>
        </w:rPr>
        <w:t xml:space="preserve"> </w:t>
      </w:r>
      <w:proofErr w:type="spellStart"/>
      <w:r w:rsidRPr="00DC1E68">
        <w:rPr>
          <w:sz w:val="28"/>
          <w:szCs w:val="28"/>
          <w:lang w:val="en-GB"/>
        </w:rPr>
        <w:t>en</w:t>
      </w:r>
      <w:proofErr w:type="spellEnd"/>
      <w:r w:rsidRPr="00DC1E68">
        <w:rPr>
          <w:sz w:val="28"/>
          <w:szCs w:val="28"/>
          <w:lang w:val="en-GB"/>
        </w:rPr>
        <w:t xml:space="preserve"> </w:t>
      </w:r>
      <w:proofErr w:type="spellStart"/>
      <w:r w:rsidRPr="00DC1E68">
        <w:rPr>
          <w:sz w:val="28"/>
          <w:szCs w:val="28"/>
          <w:lang w:val="en-GB"/>
        </w:rPr>
        <w:t>Vorming</w:t>
      </w:r>
      <w:proofErr w:type="spellEnd"/>
    </w:p>
    <w:p w:rsidR="00DC1E68" w:rsidRPr="00DC1E68" w:rsidRDefault="00DC1E68" w:rsidP="00DC1E68">
      <w:pPr>
        <w:ind w:right="-897"/>
        <w:rPr>
          <w:sz w:val="28"/>
          <w:szCs w:val="28"/>
          <w:lang w:val="en-GB"/>
        </w:rPr>
      </w:pPr>
      <w:r w:rsidRPr="00DC1E68">
        <w:rPr>
          <w:sz w:val="28"/>
          <w:szCs w:val="28"/>
          <w:lang w:val="en-GB"/>
        </w:rPr>
        <w:t>Ministry of Education and Training</w:t>
      </w:r>
    </w:p>
    <w:p w:rsidR="00DC1E68" w:rsidRPr="00DC1E68" w:rsidRDefault="00DC1E68" w:rsidP="00DC1E68">
      <w:pPr>
        <w:ind w:right="-897"/>
        <w:rPr>
          <w:sz w:val="28"/>
          <w:szCs w:val="28"/>
          <w:lang w:val="en-GB"/>
        </w:rPr>
      </w:pPr>
      <w:r w:rsidRPr="00DC1E68">
        <w:rPr>
          <w:sz w:val="28"/>
          <w:szCs w:val="28"/>
          <w:lang w:val="en-GB"/>
        </w:rPr>
        <w:t xml:space="preserve">Link(s): </w:t>
      </w:r>
      <w:hyperlink r:id="rId37" w:tgtFrame="_blank" w:history="1">
        <w:r w:rsidRPr="00DC1E68">
          <w:rPr>
            <w:rStyle w:val="Hypertextovodkaz"/>
            <w:sz w:val="28"/>
            <w:szCs w:val="28"/>
            <w:lang w:val="en-GB"/>
          </w:rPr>
          <w:t>English</w:t>
        </w:r>
      </w:hyperlink>
      <w:r w:rsidRPr="00DC1E68">
        <w:rPr>
          <w:sz w:val="28"/>
          <w:szCs w:val="28"/>
          <w:lang w:val="en-GB"/>
        </w:rPr>
        <w:t xml:space="preserve">, </w:t>
      </w:r>
      <w:hyperlink r:id="rId38" w:tgtFrame="_blank" w:history="1">
        <w:r w:rsidRPr="00DC1E68">
          <w:rPr>
            <w:rStyle w:val="Hypertextovodkaz"/>
            <w:sz w:val="28"/>
            <w:szCs w:val="28"/>
            <w:lang w:val="en-GB"/>
          </w:rPr>
          <w:t>Dutch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English: http://www.ond.vlaanderen.be/English</w:t>
      </w:r>
    </w:p>
    <w:p w:rsidR="00DC1E68" w:rsidRPr="00DC1E68" w:rsidRDefault="00DC1E68" w:rsidP="00DC1E68">
      <w:pPr>
        <w:ind w:right="-897"/>
        <w:rPr>
          <w:sz w:val="28"/>
          <w:szCs w:val="28"/>
          <w:lang w:val="en-GB"/>
        </w:rPr>
      </w:pPr>
      <w:r w:rsidRPr="00DC1E68">
        <w:rPr>
          <w:sz w:val="28"/>
          <w:szCs w:val="28"/>
          <w:lang w:val="en-GB"/>
        </w:rPr>
        <w:t>Dutch: http://www.ond.vlaanderen.be</w:t>
      </w:r>
    </w:p>
    <w:p w:rsidR="00DC1E68" w:rsidRPr="00DC1E68" w:rsidRDefault="00DC1E68" w:rsidP="00DC1E68">
      <w:pPr>
        <w:ind w:right="-897"/>
        <w:rPr>
          <w:sz w:val="28"/>
          <w:szCs w:val="28"/>
          <w:lang w:val="en-GB"/>
        </w:rPr>
      </w:pPr>
      <w:r w:rsidRPr="00DC1E68">
        <w:rPr>
          <w:sz w:val="28"/>
          <w:szCs w:val="28"/>
          <w:lang w:val="en-GB"/>
        </w:rPr>
        <w:t>Official name:</w:t>
      </w:r>
    </w:p>
    <w:p w:rsidR="00DC1E68" w:rsidRPr="00DC1E68" w:rsidRDefault="00DC1E68" w:rsidP="00DC1E68">
      <w:pPr>
        <w:ind w:right="-897"/>
        <w:rPr>
          <w:sz w:val="28"/>
          <w:szCs w:val="28"/>
          <w:lang w:val="en-GB"/>
        </w:rPr>
      </w:pPr>
      <w:r w:rsidRPr="00DC1E68">
        <w:rPr>
          <w:sz w:val="28"/>
          <w:szCs w:val="28"/>
          <w:lang w:val="en-GB"/>
        </w:rPr>
        <w:t xml:space="preserve">VLHORA - </w:t>
      </w:r>
      <w:proofErr w:type="spellStart"/>
      <w:r w:rsidRPr="00DC1E68">
        <w:rPr>
          <w:sz w:val="28"/>
          <w:szCs w:val="28"/>
          <w:lang w:val="en-GB"/>
        </w:rPr>
        <w:t>Vlaamse</w:t>
      </w:r>
      <w:proofErr w:type="spellEnd"/>
      <w:r w:rsidRPr="00DC1E68">
        <w:rPr>
          <w:sz w:val="28"/>
          <w:szCs w:val="28"/>
          <w:lang w:val="en-GB"/>
        </w:rPr>
        <w:t xml:space="preserve"> </w:t>
      </w:r>
      <w:proofErr w:type="spellStart"/>
      <w:r w:rsidRPr="00DC1E68">
        <w:rPr>
          <w:sz w:val="28"/>
          <w:szCs w:val="28"/>
          <w:lang w:val="en-GB"/>
        </w:rPr>
        <w:t>Hogescholenraad</w:t>
      </w:r>
      <w:proofErr w:type="spellEnd"/>
    </w:p>
    <w:p w:rsidR="00DC1E68" w:rsidRPr="00DC1E68" w:rsidRDefault="00DC1E68" w:rsidP="00DC1E68">
      <w:pPr>
        <w:ind w:right="-897"/>
        <w:rPr>
          <w:sz w:val="28"/>
          <w:szCs w:val="28"/>
          <w:lang w:val="en-GB"/>
        </w:rPr>
      </w:pPr>
      <w:r w:rsidRPr="00DC1E68">
        <w:rPr>
          <w:sz w:val="28"/>
          <w:szCs w:val="28"/>
          <w:lang w:val="en-GB"/>
        </w:rPr>
        <w:t>Council of Flemish University Colleges</w:t>
      </w:r>
    </w:p>
    <w:p w:rsidR="00DC1E68" w:rsidRPr="00DC1E68" w:rsidRDefault="00DC1E68" w:rsidP="00DC1E68">
      <w:pPr>
        <w:ind w:right="-897"/>
        <w:rPr>
          <w:sz w:val="28"/>
          <w:szCs w:val="28"/>
          <w:lang w:val="en-GB"/>
        </w:rPr>
      </w:pPr>
      <w:r w:rsidRPr="00DC1E68">
        <w:rPr>
          <w:sz w:val="28"/>
          <w:szCs w:val="28"/>
          <w:lang w:val="en-GB"/>
        </w:rPr>
        <w:t>The VLHORA, the Council of Flemish University Colleges, was established in 1996 and was awarded the statute of public utility institution by law in 1998. The VLHORA gives advice to the Flemish authorities on all policy aspects regarding university college education, applied research, social services and the practice of the arts. Moreover the VLHORA organises and stimulates consultation between the institutions on all issues related to the university colleges.</w:t>
      </w:r>
    </w:p>
    <w:p w:rsidR="00DC1E68" w:rsidRPr="00DC1E68" w:rsidRDefault="00DC1E68" w:rsidP="00DC1E68">
      <w:pPr>
        <w:ind w:right="-897"/>
        <w:rPr>
          <w:sz w:val="28"/>
          <w:szCs w:val="28"/>
          <w:lang w:val="en-GB"/>
        </w:rPr>
      </w:pPr>
      <w:r w:rsidRPr="00DC1E68">
        <w:rPr>
          <w:sz w:val="28"/>
          <w:szCs w:val="28"/>
          <w:lang w:val="en-GB"/>
        </w:rPr>
        <w:t xml:space="preserve">Link(s): </w:t>
      </w:r>
      <w:hyperlink r:id="rId39" w:tgtFrame="_blank" w:history="1">
        <w:r w:rsidRPr="00DC1E68">
          <w:rPr>
            <w:rStyle w:val="Hypertextovodkaz"/>
            <w:sz w:val="28"/>
            <w:szCs w:val="28"/>
            <w:lang w:val="en-GB"/>
          </w:rPr>
          <w:t>Dutch and English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Dutch and English: http://www.vlhora.be</w:t>
      </w:r>
    </w:p>
    <w:p w:rsidR="00DC1E68" w:rsidRPr="00DC1E68" w:rsidRDefault="00DC1E68" w:rsidP="00DC1E68">
      <w:pPr>
        <w:ind w:right="-897"/>
        <w:rPr>
          <w:sz w:val="28"/>
          <w:szCs w:val="28"/>
          <w:lang w:val="en-GB"/>
        </w:rPr>
      </w:pPr>
      <w:r w:rsidRPr="00DC1E68">
        <w:rPr>
          <w:sz w:val="28"/>
          <w:szCs w:val="28"/>
          <w:lang w:val="en-GB"/>
        </w:rPr>
        <w:t>Official name:</w:t>
      </w:r>
    </w:p>
    <w:p w:rsidR="00DC1E68" w:rsidRPr="00DC1E68" w:rsidRDefault="00DC1E68" w:rsidP="00DC1E68">
      <w:pPr>
        <w:ind w:right="-897"/>
        <w:rPr>
          <w:sz w:val="28"/>
          <w:szCs w:val="28"/>
          <w:lang w:val="en-GB"/>
        </w:rPr>
      </w:pPr>
      <w:r w:rsidRPr="00DC1E68">
        <w:rPr>
          <w:sz w:val="28"/>
          <w:szCs w:val="28"/>
          <w:lang w:val="en-GB"/>
        </w:rPr>
        <w:t xml:space="preserve">VLIR - </w:t>
      </w:r>
      <w:proofErr w:type="spellStart"/>
      <w:r w:rsidRPr="00DC1E68">
        <w:rPr>
          <w:sz w:val="28"/>
          <w:szCs w:val="28"/>
          <w:lang w:val="en-GB"/>
        </w:rPr>
        <w:t>Vlaamse</w:t>
      </w:r>
      <w:proofErr w:type="spellEnd"/>
      <w:r w:rsidRPr="00DC1E68">
        <w:rPr>
          <w:sz w:val="28"/>
          <w:szCs w:val="28"/>
          <w:lang w:val="en-GB"/>
        </w:rPr>
        <w:t xml:space="preserve"> </w:t>
      </w:r>
      <w:proofErr w:type="spellStart"/>
      <w:r w:rsidRPr="00DC1E68">
        <w:rPr>
          <w:sz w:val="28"/>
          <w:szCs w:val="28"/>
          <w:lang w:val="en-GB"/>
        </w:rPr>
        <w:t>Interuniversitaire</w:t>
      </w:r>
      <w:proofErr w:type="spellEnd"/>
      <w:r w:rsidRPr="00DC1E68">
        <w:rPr>
          <w:sz w:val="28"/>
          <w:szCs w:val="28"/>
          <w:lang w:val="en-GB"/>
        </w:rPr>
        <w:t xml:space="preserve"> </w:t>
      </w:r>
      <w:proofErr w:type="spellStart"/>
      <w:r w:rsidRPr="00DC1E68">
        <w:rPr>
          <w:sz w:val="28"/>
          <w:szCs w:val="28"/>
          <w:lang w:val="en-GB"/>
        </w:rPr>
        <w:t>Raad</w:t>
      </w:r>
      <w:proofErr w:type="spellEnd"/>
    </w:p>
    <w:p w:rsidR="00DC1E68" w:rsidRPr="00DC1E68" w:rsidRDefault="00DC1E68" w:rsidP="00DC1E68">
      <w:pPr>
        <w:ind w:right="-897"/>
        <w:rPr>
          <w:sz w:val="28"/>
          <w:szCs w:val="28"/>
          <w:lang w:val="en-GB"/>
        </w:rPr>
      </w:pPr>
      <w:r w:rsidRPr="00DC1E68">
        <w:rPr>
          <w:sz w:val="28"/>
          <w:szCs w:val="28"/>
          <w:lang w:val="en-GB"/>
        </w:rPr>
        <w:t>Flemish Interuniversity Council</w:t>
      </w:r>
    </w:p>
    <w:p w:rsidR="00DC1E68" w:rsidRPr="00DC1E68" w:rsidRDefault="00DC1E68" w:rsidP="00DC1E68">
      <w:pPr>
        <w:ind w:right="-897"/>
        <w:rPr>
          <w:sz w:val="28"/>
          <w:szCs w:val="28"/>
          <w:lang w:val="en-GB"/>
        </w:rPr>
      </w:pPr>
      <w:r w:rsidRPr="00DC1E68">
        <w:rPr>
          <w:sz w:val="28"/>
          <w:szCs w:val="28"/>
          <w:lang w:val="en-GB"/>
        </w:rPr>
        <w:lastRenderedPageBreak/>
        <w:t xml:space="preserve">In 1976, the Flemish Interuniversity Council (VLIR) was set up as an autonomous public body with its own institutional status. The council consists of members who represent the Flemish universities. It defends the interests of the universities and gives advice to the Flemish government on university matters (consultation, advice and recommendations). </w:t>
      </w:r>
      <w:r w:rsidRPr="00DC1E68">
        <w:rPr>
          <w:sz w:val="28"/>
          <w:szCs w:val="28"/>
          <w:lang w:val="en-GB"/>
        </w:rPr>
        <w:br/>
        <w:t>In addition, the council organises consultation between the universities.</w:t>
      </w:r>
    </w:p>
    <w:p w:rsidR="00DC1E68" w:rsidRPr="00DC1E68" w:rsidRDefault="00DC1E68" w:rsidP="00DC1E68">
      <w:pPr>
        <w:ind w:right="-897"/>
        <w:rPr>
          <w:sz w:val="28"/>
          <w:szCs w:val="28"/>
          <w:lang w:val="en-GB"/>
        </w:rPr>
      </w:pPr>
      <w:r w:rsidRPr="00DC1E68">
        <w:rPr>
          <w:sz w:val="28"/>
          <w:szCs w:val="28"/>
          <w:lang w:val="en-GB"/>
        </w:rPr>
        <w:t xml:space="preserve">Link(s): </w:t>
      </w:r>
      <w:hyperlink r:id="rId40" w:tgtFrame="_blank" w:history="1">
        <w:r w:rsidRPr="00DC1E68">
          <w:rPr>
            <w:rStyle w:val="Hypertextovodkaz"/>
            <w:sz w:val="28"/>
            <w:szCs w:val="28"/>
            <w:lang w:val="en-GB"/>
          </w:rPr>
          <w:t>Dutch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Dutch: http://www.vlir.be/</w:t>
      </w:r>
    </w:p>
    <w:p w:rsidR="00DC1E68" w:rsidRPr="00DC1E68" w:rsidRDefault="00DC1E68" w:rsidP="00DC1E68">
      <w:pPr>
        <w:ind w:right="-897"/>
        <w:rPr>
          <w:sz w:val="28"/>
          <w:szCs w:val="28"/>
          <w:lang w:val="en-GB"/>
        </w:rPr>
      </w:pPr>
      <w:r w:rsidRPr="00DC1E68">
        <w:rPr>
          <w:sz w:val="28"/>
          <w:szCs w:val="28"/>
          <w:lang w:val="en-GB"/>
        </w:rPr>
        <w:t>Official name:</w:t>
      </w:r>
    </w:p>
    <w:p w:rsidR="00DC1E68" w:rsidRPr="00DC1E68" w:rsidRDefault="00DC1E68" w:rsidP="00DC1E68">
      <w:pPr>
        <w:ind w:right="-897"/>
        <w:rPr>
          <w:sz w:val="28"/>
          <w:szCs w:val="28"/>
          <w:lang w:val="en-GB"/>
        </w:rPr>
      </w:pPr>
      <w:r w:rsidRPr="00DC1E68">
        <w:rPr>
          <w:sz w:val="28"/>
          <w:szCs w:val="28"/>
          <w:lang w:val="en-GB"/>
        </w:rPr>
        <w:t xml:space="preserve">NVAO - </w:t>
      </w:r>
      <w:proofErr w:type="spellStart"/>
      <w:r w:rsidRPr="00DC1E68">
        <w:rPr>
          <w:sz w:val="28"/>
          <w:szCs w:val="28"/>
          <w:lang w:val="en-GB"/>
        </w:rPr>
        <w:t>Nederlands-Vlaamse</w:t>
      </w:r>
      <w:proofErr w:type="spellEnd"/>
      <w:r w:rsidRPr="00DC1E68">
        <w:rPr>
          <w:sz w:val="28"/>
          <w:szCs w:val="28"/>
          <w:lang w:val="en-GB"/>
        </w:rPr>
        <w:t xml:space="preserve"> </w:t>
      </w:r>
      <w:proofErr w:type="spellStart"/>
      <w:r w:rsidRPr="00DC1E68">
        <w:rPr>
          <w:sz w:val="28"/>
          <w:szCs w:val="28"/>
          <w:lang w:val="en-GB"/>
        </w:rPr>
        <w:t>Accreditatieorganisatie</w:t>
      </w:r>
      <w:proofErr w:type="spellEnd"/>
    </w:p>
    <w:p w:rsidR="00DC1E68" w:rsidRPr="00DC1E68" w:rsidRDefault="00DC1E68" w:rsidP="00DC1E68">
      <w:pPr>
        <w:ind w:right="-897"/>
        <w:rPr>
          <w:sz w:val="28"/>
          <w:szCs w:val="28"/>
          <w:lang w:val="en-GB"/>
        </w:rPr>
      </w:pPr>
      <w:r w:rsidRPr="00DC1E68">
        <w:rPr>
          <w:sz w:val="28"/>
          <w:szCs w:val="28"/>
          <w:lang w:val="en-GB"/>
        </w:rPr>
        <w:t>Accreditation Organisation of the Netherlands and Flanders</w:t>
      </w:r>
    </w:p>
    <w:p w:rsidR="00DC1E68" w:rsidRPr="00DC1E68" w:rsidRDefault="00DC1E68" w:rsidP="00DC1E68">
      <w:pPr>
        <w:ind w:right="-897"/>
        <w:rPr>
          <w:sz w:val="28"/>
          <w:szCs w:val="28"/>
          <w:lang w:val="en-GB"/>
        </w:rPr>
      </w:pPr>
      <w:r w:rsidRPr="00DC1E68">
        <w:rPr>
          <w:sz w:val="28"/>
          <w:szCs w:val="28"/>
          <w:lang w:val="en-GB"/>
        </w:rPr>
        <w:t>NVAO is the Accreditation Organisation of the Netherlands and Flanders. The organisation was established by international treaty and it ensures the quality of higher education in the Netherlands and Flanders.</w:t>
      </w:r>
    </w:p>
    <w:p w:rsidR="00DC1E68" w:rsidRPr="00DC1E68" w:rsidRDefault="00DC1E68" w:rsidP="00DC1E68">
      <w:pPr>
        <w:ind w:right="-897"/>
        <w:rPr>
          <w:sz w:val="28"/>
          <w:szCs w:val="28"/>
          <w:lang w:val="en-GB"/>
        </w:rPr>
      </w:pPr>
      <w:r w:rsidRPr="00DC1E68">
        <w:rPr>
          <w:sz w:val="28"/>
          <w:szCs w:val="28"/>
          <w:lang w:val="en-GB"/>
        </w:rPr>
        <w:t xml:space="preserve">Link(s): </w:t>
      </w:r>
      <w:hyperlink r:id="rId41" w:tgtFrame="_blank" w:history="1">
        <w:r w:rsidRPr="00DC1E68">
          <w:rPr>
            <w:rStyle w:val="Hypertextovodkaz"/>
            <w:sz w:val="28"/>
            <w:szCs w:val="28"/>
            <w:lang w:val="en-GB"/>
          </w:rPr>
          <w:t>Dutch and English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Dutch and English: http://nvao.net/</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83" name="Picture 83"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6" w:name="Education_System1"/>
      <w:bookmarkEnd w:id="6"/>
      <w:r w:rsidRPr="00DC1E68">
        <w:rPr>
          <w:sz w:val="28"/>
          <w:szCs w:val="28"/>
          <w:lang w:val="en-GB"/>
        </w:rPr>
        <w:t>System of Education</w:t>
      </w:r>
    </w:p>
    <w:p w:rsidR="00DC1E68" w:rsidRPr="00DC1E68" w:rsidRDefault="00DC1E68" w:rsidP="00DC1E68">
      <w:pPr>
        <w:ind w:right="-897"/>
        <w:rPr>
          <w:sz w:val="28"/>
          <w:szCs w:val="28"/>
          <w:lang w:val="en-GB"/>
        </w:rPr>
      </w:pPr>
      <w:r w:rsidRPr="00DC1E68">
        <w:rPr>
          <w:sz w:val="28"/>
          <w:szCs w:val="28"/>
          <w:lang w:val="en-GB"/>
        </w:rPr>
        <w:t>Education in Flanders</w:t>
      </w:r>
    </w:p>
    <w:p w:rsidR="00DC1E68" w:rsidRPr="00DC1E68" w:rsidRDefault="00DC1E68" w:rsidP="00DC1E68">
      <w:pPr>
        <w:ind w:right="-897"/>
        <w:rPr>
          <w:sz w:val="28"/>
          <w:szCs w:val="28"/>
          <w:lang w:val="en-GB"/>
        </w:rPr>
      </w:pPr>
      <w:r w:rsidRPr="00DC1E68">
        <w:rPr>
          <w:sz w:val="28"/>
          <w:szCs w:val="28"/>
          <w:lang w:val="en-GB"/>
        </w:rPr>
        <w:t xml:space="preserve">Link(s): </w:t>
      </w:r>
      <w:hyperlink r:id="rId42" w:tgtFrame="_blank" w:history="1">
        <w:r w:rsidRPr="00DC1E68">
          <w:rPr>
            <w:rStyle w:val="Hypertextovodkaz"/>
            <w:sz w:val="28"/>
            <w:szCs w:val="28"/>
            <w:lang w:val="en-GB"/>
          </w:rPr>
          <w:t>English</w:t>
        </w:r>
      </w:hyperlink>
      <w:r w:rsidRPr="00DC1E68">
        <w:rPr>
          <w:sz w:val="28"/>
          <w:szCs w:val="28"/>
          <w:lang w:val="en-GB"/>
        </w:rPr>
        <w:t xml:space="preserve">, </w:t>
      </w:r>
      <w:hyperlink r:id="rId43" w:tgtFrame="_blank" w:history="1">
        <w:r w:rsidRPr="00DC1E68">
          <w:rPr>
            <w:rStyle w:val="Hypertextovodkaz"/>
            <w:sz w:val="28"/>
            <w:szCs w:val="28"/>
            <w:lang w:val="en-GB"/>
          </w:rPr>
          <w:t>English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English: http://www.ond.vlaanderen.be/english/</w:t>
      </w:r>
    </w:p>
    <w:p w:rsidR="00DC1E68" w:rsidRPr="00DC1E68" w:rsidRDefault="00DC1E68" w:rsidP="00DC1E68">
      <w:pPr>
        <w:ind w:right="-897"/>
        <w:rPr>
          <w:sz w:val="28"/>
          <w:szCs w:val="28"/>
          <w:lang w:val="en-GB"/>
        </w:rPr>
      </w:pPr>
      <w:r w:rsidRPr="00DC1E68">
        <w:rPr>
          <w:sz w:val="28"/>
          <w:szCs w:val="28"/>
          <w:lang w:val="en-GB"/>
        </w:rPr>
        <w:t>English: http://www.ond.vlaanderen.be/publicaties/?get=int</w:t>
      </w:r>
    </w:p>
    <w:p w:rsidR="00DC1E68" w:rsidRPr="00DC1E68" w:rsidRDefault="00DC1E68" w:rsidP="00DC1E68">
      <w:pPr>
        <w:ind w:right="-897"/>
        <w:rPr>
          <w:sz w:val="28"/>
          <w:szCs w:val="28"/>
          <w:lang w:val="en-GB"/>
        </w:rPr>
      </w:pPr>
      <w:r w:rsidRPr="00DC1E68">
        <w:rPr>
          <w:sz w:val="28"/>
          <w:szCs w:val="28"/>
          <w:lang w:val="en-GB"/>
        </w:rPr>
        <w:lastRenderedPageBreak/>
        <w:t> </w:t>
      </w:r>
      <w:r w:rsidRPr="00DC1E68">
        <w:rPr>
          <w:noProof/>
          <w:sz w:val="28"/>
          <w:szCs w:val="28"/>
          <w:lang w:val="cs-CZ" w:eastAsia="cs-CZ"/>
        </w:rPr>
        <w:drawing>
          <wp:inline distT="0" distB="0" distL="0" distR="0">
            <wp:extent cx="95250" cy="95250"/>
            <wp:effectExtent l="0" t="0" r="0" b="0"/>
            <wp:docPr id="82" name="Picture 82"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7" w:name="University_Education1"/>
      <w:bookmarkEnd w:id="7"/>
      <w:r w:rsidRPr="00DC1E68">
        <w:rPr>
          <w:sz w:val="28"/>
          <w:szCs w:val="28"/>
          <w:lang w:val="en-GB"/>
        </w:rPr>
        <w:t>University Education</w:t>
      </w:r>
    </w:p>
    <w:p w:rsidR="00DC1E68" w:rsidRPr="00DC1E68" w:rsidRDefault="00DC1E68" w:rsidP="00DC1E68">
      <w:pPr>
        <w:ind w:right="-897"/>
        <w:rPr>
          <w:sz w:val="28"/>
          <w:szCs w:val="28"/>
          <w:lang w:val="en-GB"/>
        </w:rPr>
      </w:pPr>
      <w:r w:rsidRPr="00DC1E68">
        <w:rPr>
          <w:sz w:val="28"/>
          <w:szCs w:val="28"/>
          <w:lang w:val="en-GB"/>
        </w:rPr>
        <w:t>Higher Education in Flanders</w:t>
      </w:r>
    </w:p>
    <w:p w:rsidR="00DC1E68" w:rsidRPr="00DC1E68" w:rsidRDefault="00DC1E68" w:rsidP="00DC1E68">
      <w:pPr>
        <w:ind w:right="-897"/>
        <w:rPr>
          <w:sz w:val="28"/>
          <w:szCs w:val="28"/>
          <w:lang w:val="en-GB"/>
        </w:rPr>
      </w:pPr>
      <w:r w:rsidRPr="00DC1E68">
        <w:rPr>
          <w:sz w:val="28"/>
          <w:szCs w:val="28"/>
          <w:lang w:val="en-GB"/>
        </w:rPr>
        <w:t>The Higher Education Register is a legal register that presents information in three ways</w:t>
      </w:r>
      <w:proofErr w:type="gramStart"/>
      <w:r w:rsidRPr="00DC1E68">
        <w:rPr>
          <w:sz w:val="28"/>
          <w:szCs w:val="28"/>
          <w:lang w:val="en-GB"/>
        </w:rPr>
        <w:t>:</w:t>
      </w:r>
      <w:proofErr w:type="gramEnd"/>
      <w:r w:rsidRPr="00DC1E68">
        <w:rPr>
          <w:sz w:val="28"/>
          <w:szCs w:val="28"/>
          <w:lang w:val="en-GB"/>
        </w:rPr>
        <w:br/>
      </w:r>
      <w:r w:rsidRPr="00DC1E68">
        <w:rPr>
          <w:sz w:val="28"/>
          <w:szCs w:val="28"/>
          <w:lang w:val="en-GB"/>
        </w:rPr>
        <w:br/>
        <w:t xml:space="preserve">1.Information about programmes and </w:t>
      </w:r>
      <w:proofErr w:type="spellStart"/>
      <w:r w:rsidRPr="00DC1E68">
        <w:rPr>
          <w:sz w:val="28"/>
          <w:szCs w:val="28"/>
          <w:lang w:val="en-GB"/>
        </w:rPr>
        <w:t>instutions</w:t>
      </w:r>
      <w:proofErr w:type="spellEnd"/>
      <w:r w:rsidRPr="00DC1E68">
        <w:rPr>
          <w:sz w:val="28"/>
          <w:szCs w:val="28"/>
          <w:lang w:val="en-GB"/>
        </w:rPr>
        <w:br/>
      </w:r>
      <w:r w:rsidRPr="00DC1E68">
        <w:rPr>
          <w:sz w:val="28"/>
          <w:szCs w:val="28"/>
          <w:lang w:val="en-GB"/>
        </w:rPr>
        <w:br/>
        <w:t>2.Information about studying in Flanders</w:t>
      </w:r>
      <w:r w:rsidRPr="00DC1E68">
        <w:rPr>
          <w:sz w:val="28"/>
          <w:szCs w:val="28"/>
          <w:lang w:val="en-GB"/>
        </w:rPr>
        <w:br/>
      </w:r>
      <w:r w:rsidRPr="00DC1E68">
        <w:rPr>
          <w:sz w:val="28"/>
          <w:szCs w:val="28"/>
          <w:lang w:val="en-GB"/>
        </w:rPr>
        <w:br/>
        <w:t>3.Information about the higher education system</w:t>
      </w:r>
    </w:p>
    <w:p w:rsidR="00DC1E68" w:rsidRPr="00DC1E68" w:rsidRDefault="00DC1E68" w:rsidP="00DC1E68">
      <w:pPr>
        <w:ind w:right="-897"/>
        <w:rPr>
          <w:sz w:val="28"/>
          <w:szCs w:val="28"/>
          <w:lang w:val="en-GB"/>
        </w:rPr>
      </w:pPr>
      <w:r w:rsidRPr="00DC1E68">
        <w:rPr>
          <w:sz w:val="28"/>
          <w:szCs w:val="28"/>
          <w:lang w:val="en-GB"/>
        </w:rPr>
        <w:t xml:space="preserve">Link(s): </w:t>
      </w:r>
      <w:hyperlink r:id="rId44" w:tgtFrame="_blank" w:history="1">
        <w:r w:rsidRPr="00DC1E68">
          <w:rPr>
            <w:rStyle w:val="Hypertextovodkaz"/>
            <w:sz w:val="28"/>
            <w:szCs w:val="28"/>
            <w:lang w:val="en-GB"/>
          </w:rPr>
          <w:t>English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English: http://www.highereducation.be</w:t>
      </w:r>
    </w:p>
    <w:p w:rsidR="00DC1E68" w:rsidRPr="00DC1E68" w:rsidRDefault="00DC1E68" w:rsidP="00DC1E68">
      <w:pPr>
        <w:ind w:right="-897"/>
        <w:rPr>
          <w:sz w:val="28"/>
          <w:szCs w:val="28"/>
          <w:lang w:val="en-GB"/>
        </w:rPr>
      </w:pPr>
      <w:r w:rsidRPr="00DC1E68">
        <w:rPr>
          <w:sz w:val="28"/>
          <w:szCs w:val="28"/>
          <w:lang w:val="en-GB"/>
        </w:rPr>
        <w:t>Higher Education in Flanders</w:t>
      </w:r>
    </w:p>
    <w:p w:rsidR="00DC1E68" w:rsidRPr="00DC1E68" w:rsidRDefault="00DC1E68" w:rsidP="00DC1E68">
      <w:pPr>
        <w:ind w:right="-897"/>
        <w:rPr>
          <w:sz w:val="28"/>
          <w:szCs w:val="28"/>
          <w:lang w:val="en-GB"/>
        </w:rPr>
      </w:pPr>
      <w:proofErr w:type="gramStart"/>
      <w:r w:rsidRPr="00DC1E68">
        <w:rPr>
          <w:sz w:val="28"/>
          <w:szCs w:val="28"/>
          <w:lang w:val="en-GB"/>
        </w:rPr>
        <w:t>several</w:t>
      </w:r>
      <w:proofErr w:type="gramEnd"/>
      <w:r w:rsidRPr="00DC1E68">
        <w:rPr>
          <w:sz w:val="28"/>
          <w:szCs w:val="28"/>
          <w:lang w:val="en-GB"/>
        </w:rPr>
        <w:t xml:space="preserve"> publications are available at this website</w:t>
      </w:r>
    </w:p>
    <w:p w:rsidR="00DC1E68" w:rsidRPr="00DC1E68" w:rsidRDefault="00DC1E68" w:rsidP="00DC1E68">
      <w:pPr>
        <w:ind w:right="-897"/>
        <w:rPr>
          <w:sz w:val="28"/>
          <w:szCs w:val="28"/>
          <w:lang w:val="en-GB"/>
        </w:rPr>
      </w:pPr>
      <w:r w:rsidRPr="00DC1E68">
        <w:rPr>
          <w:sz w:val="28"/>
          <w:szCs w:val="28"/>
          <w:lang w:val="en-GB"/>
        </w:rPr>
        <w:t xml:space="preserve">Link(s): </w:t>
      </w:r>
      <w:hyperlink r:id="rId45" w:tgtFrame="_blank" w:history="1">
        <w:r w:rsidRPr="00DC1E68">
          <w:rPr>
            <w:rStyle w:val="Hypertextovodkaz"/>
            <w:sz w:val="28"/>
            <w:szCs w:val="28"/>
            <w:lang w:val="en-GB"/>
          </w:rPr>
          <w:t>English and Dutch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English and Dutch: http://www.ond.vlaanderen.be/publicaties/?get=INT&amp;nr=298&amp;i=74</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81" name="Picture 81"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8" w:name="Quality_Assurance1"/>
      <w:bookmarkEnd w:id="8"/>
      <w:r w:rsidRPr="00DC1E68">
        <w:rPr>
          <w:sz w:val="28"/>
          <w:szCs w:val="28"/>
          <w:lang w:val="en-GB"/>
        </w:rPr>
        <w:t>Quality Assurance</w:t>
      </w:r>
    </w:p>
    <w:p w:rsidR="00DC1E68" w:rsidRPr="00DC1E68" w:rsidRDefault="00DC1E68" w:rsidP="00DC1E68">
      <w:pPr>
        <w:ind w:right="-897"/>
        <w:rPr>
          <w:sz w:val="28"/>
          <w:szCs w:val="28"/>
          <w:lang w:val="en-GB"/>
        </w:rPr>
      </w:pPr>
      <w:r w:rsidRPr="00DC1E68">
        <w:rPr>
          <w:sz w:val="28"/>
          <w:szCs w:val="28"/>
          <w:lang w:val="en-GB"/>
        </w:rPr>
        <w:t xml:space="preserve">NVAO - </w:t>
      </w:r>
      <w:proofErr w:type="spellStart"/>
      <w:r w:rsidRPr="00DC1E68">
        <w:rPr>
          <w:sz w:val="28"/>
          <w:szCs w:val="28"/>
          <w:lang w:val="en-GB"/>
        </w:rPr>
        <w:t>Nederlands-Vlaamse</w:t>
      </w:r>
      <w:proofErr w:type="spellEnd"/>
      <w:r w:rsidRPr="00DC1E68">
        <w:rPr>
          <w:sz w:val="28"/>
          <w:szCs w:val="28"/>
          <w:lang w:val="en-GB"/>
        </w:rPr>
        <w:t xml:space="preserve"> </w:t>
      </w:r>
      <w:proofErr w:type="spellStart"/>
      <w:r w:rsidRPr="00DC1E68">
        <w:rPr>
          <w:sz w:val="28"/>
          <w:szCs w:val="28"/>
          <w:lang w:val="en-GB"/>
        </w:rPr>
        <w:t>Accreditatieorganisatie</w:t>
      </w:r>
      <w:proofErr w:type="spellEnd"/>
    </w:p>
    <w:p w:rsidR="00DC1E68" w:rsidRPr="00DC1E68" w:rsidRDefault="00DC1E68" w:rsidP="00DC1E68">
      <w:pPr>
        <w:ind w:right="-897"/>
        <w:rPr>
          <w:sz w:val="28"/>
          <w:szCs w:val="28"/>
          <w:lang w:val="en-GB"/>
        </w:rPr>
      </w:pPr>
      <w:r w:rsidRPr="00DC1E68">
        <w:rPr>
          <w:sz w:val="28"/>
          <w:szCs w:val="28"/>
          <w:lang w:val="en-GB"/>
        </w:rPr>
        <w:t xml:space="preserve">NVAO is the Accreditation Organisation of the Netherlands and Flanders. </w:t>
      </w:r>
      <w:r w:rsidRPr="00DC1E68">
        <w:rPr>
          <w:sz w:val="28"/>
          <w:szCs w:val="28"/>
          <w:lang w:val="en-GB"/>
        </w:rPr>
        <w:br/>
        <w:t>The organisation was established by international treaty and it ensures the quality of higher education in The Netherlands and Flanders by assessing and accrediting programmes and contributes to enhancing this quality.</w:t>
      </w:r>
    </w:p>
    <w:p w:rsidR="00DC1E68" w:rsidRPr="00DC1E68" w:rsidRDefault="00DC1E68" w:rsidP="00DC1E68">
      <w:pPr>
        <w:ind w:right="-897"/>
        <w:rPr>
          <w:sz w:val="28"/>
          <w:szCs w:val="28"/>
          <w:lang w:val="en-GB"/>
        </w:rPr>
      </w:pPr>
      <w:r w:rsidRPr="00DC1E68">
        <w:rPr>
          <w:sz w:val="28"/>
          <w:szCs w:val="28"/>
          <w:lang w:val="en-GB"/>
        </w:rPr>
        <w:lastRenderedPageBreak/>
        <w:t xml:space="preserve">Link(s): </w:t>
      </w:r>
      <w:hyperlink r:id="rId46" w:tgtFrame="_blank" w:history="1">
        <w:r w:rsidRPr="00DC1E68">
          <w:rPr>
            <w:rStyle w:val="Hypertextovodkaz"/>
            <w:sz w:val="28"/>
            <w:szCs w:val="28"/>
            <w:lang w:val="en-GB"/>
          </w:rPr>
          <w:t>English and Dutch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English and Dutch: http://nvao.net/</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80" name="Picture 80"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9" w:name="Post-secondary_Non-university_Education1"/>
      <w:bookmarkEnd w:id="9"/>
      <w:r w:rsidRPr="00DC1E68">
        <w:rPr>
          <w:sz w:val="28"/>
          <w:szCs w:val="28"/>
          <w:lang w:val="en-GB"/>
        </w:rPr>
        <w:t>Post-secondary Non-university Education</w:t>
      </w:r>
    </w:p>
    <w:p w:rsidR="00DC1E68" w:rsidRPr="00DC1E68" w:rsidRDefault="00DC1E68" w:rsidP="00DC1E68">
      <w:pPr>
        <w:ind w:right="-897"/>
        <w:rPr>
          <w:sz w:val="28"/>
          <w:szCs w:val="28"/>
          <w:lang w:val="en-GB"/>
        </w:rPr>
      </w:pPr>
      <w:proofErr w:type="gramStart"/>
      <w:r w:rsidRPr="00DC1E68">
        <w:rPr>
          <w:sz w:val="28"/>
          <w:szCs w:val="28"/>
          <w:lang w:val="en-GB"/>
        </w:rPr>
        <w:t>not</w:t>
      </w:r>
      <w:proofErr w:type="gramEnd"/>
      <w:r w:rsidRPr="00DC1E68">
        <w:rPr>
          <w:sz w:val="28"/>
          <w:szCs w:val="28"/>
          <w:lang w:val="en-GB"/>
        </w:rPr>
        <w:t xml:space="preserve"> (yet) available</w:t>
      </w:r>
    </w:p>
    <w:p w:rsidR="00DC1E68" w:rsidRPr="00DC1E68" w:rsidRDefault="00DC1E68" w:rsidP="00DC1E68">
      <w:pPr>
        <w:ind w:right="-897"/>
        <w:rPr>
          <w:sz w:val="28"/>
          <w:szCs w:val="28"/>
          <w:lang w:val="en-GB"/>
        </w:rPr>
      </w:pPr>
      <w:r w:rsidRPr="00DC1E68">
        <w:rPr>
          <w:sz w:val="28"/>
          <w:szCs w:val="28"/>
          <w:lang w:val="en-GB"/>
        </w:rPr>
        <w:t xml:space="preserve">The European Qualifications Framework for Lifelong Learning "EQF for LLL" was approved by the European Parliament and the European Council in 2008. The EQF for LLL is a translation tool to make qualifications expressed in competences intelligible and comparable at European level. </w:t>
      </w:r>
      <w:r w:rsidRPr="00DC1E68">
        <w:rPr>
          <w:sz w:val="28"/>
          <w:szCs w:val="28"/>
          <w:lang w:val="en-GB"/>
        </w:rPr>
        <w:br/>
      </w:r>
      <w:r w:rsidRPr="00DC1E68">
        <w:rPr>
          <w:sz w:val="28"/>
          <w:szCs w:val="28"/>
          <w:lang w:val="en-GB"/>
        </w:rPr>
        <w:br/>
        <w:t>Subsequent to the European developments, the Flemish Parliament has developed in 2009 a Flemish qualifications framework, inspired by the EQF and forming the basis for a Flemish qualifications structure.</w:t>
      </w:r>
      <w:r w:rsidRPr="00DC1E68">
        <w:rPr>
          <w:sz w:val="28"/>
          <w:szCs w:val="28"/>
          <w:lang w:val="en-GB"/>
        </w:rPr>
        <w:br/>
        <w:t>So, in the NQF of Flanders level 5 was introduced and called "</w:t>
      </w:r>
      <w:proofErr w:type="spellStart"/>
      <w:r w:rsidRPr="00DC1E68">
        <w:rPr>
          <w:sz w:val="28"/>
          <w:szCs w:val="28"/>
          <w:lang w:val="en-GB"/>
        </w:rPr>
        <w:t>Hoger</w:t>
      </w:r>
      <w:proofErr w:type="spellEnd"/>
      <w:r w:rsidRPr="00DC1E68">
        <w:rPr>
          <w:sz w:val="28"/>
          <w:szCs w:val="28"/>
          <w:lang w:val="en-GB"/>
        </w:rPr>
        <w:t xml:space="preserve"> </w:t>
      </w:r>
      <w:proofErr w:type="spellStart"/>
      <w:r w:rsidRPr="00DC1E68">
        <w:rPr>
          <w:sz w:val="28"/>
          <w:szCs w:val="28"/>
          <w:lang w:val="en-GB"/>
        </w:rPr>
        <w:t>Beroepsonderwijs</w:t>
      </w:r>
      <w:proofErr w:type="spellEnd"/>
      <w:r w:rsidRPr="00DC1E68">
        <w:rPr>
          <w:sz w:val="28"/>
          <w:szCs w:val="28"/>
          <w:lang w:val="en-GB"/>
        </w:rPr>
        <w:t>" (translated as "Associate Degree").</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79" name="Picture 79"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10" w:name="Lists_of_Recognized_Higher_Education_Ins"/>
      <w:r w:rsidRPr="00DC1E68">
        <w:rPr>
          <w:sz w:val="28"/>
          <w:szCs w:val="28"/>
          <w:lang w:val="en-GB"/>
        </w:rPr>
        <w:t>Recognized Higher Education Institutions</w:t>
      </w:r>
    </w:p>
    <w:p w:rsidR="00DC1E68" w:rsidRPr="00DC1E68" w:rsidRDefault="00DC1E68" w:rsidP="00DC1E68">
      <w:pPr>
        <w:ind w:right="-897"/>
        <w:rPr>
          <w:sz w:val="28"/>
          <w:szCs w:val="28"/>
          <w:lang w:val="en-GB"/>
        </w:rPr>
      </w:pPr>
      <w:proofErr w:type="spellStart"/>
      <w:r w:rsidRPr="00DC1E68">
        <w:rPr>
          <w:sz w:val="28"/>
          <w:szCs w:val="28"/>
          <w:lang w:val="en-GB"/>
        </w:rPr>
        <w:t>Hogeronderwijsregister</w:t>
      </w:r>
      <w:proofErr w:type="spellEnd"/>
      <w:r w:rsidRPr="00DC1E68">
        <w:rPr>
          <w:sz w:val="28"/>
          <w:szCs w:val="28"/>
          <w:lang w:val="en-GB"/>
        </w:rPr>
        <w:t xml:space="preserve"> - Higher Education Register</w:t>
      </w:r>
    </w:p>
    <w:p w:rsidR="00DC1E68" w:rsidRPr="00DC1E68" w:rsidRDefault="00DC1E68" w:rsidP="00DC1E68">
      <w:pPr>
        <w:ind w:right="-897"/>
        <w:rPr>
          <w:sz w:val="28"/>
          <w:szCs w:val="28"/>
          <w:lang w:val="en-GB"/>
        </w:rPr>
      </w:pPr>
      <w:r w:rsidRPr="00DC1E68">
        <w:rPr>
          <w:sz w:val="28"/>
          <w:szCs w:val="28"/>
          <w:lang w:val="en-GB"/>
        </w:rPr>
        <w:t xml:space="preserve">The Higher Education Register is a legal register that contains all the accredited higher education programmes in Flanders, Belgium offered at registered higher education institutions, included non-statutory (private) ones. </w:t>
      </w:r>
      <w:r w:rsidRPr="00DC1E68">
        <w:rPr>
          <w:sz w:val="28"/>
          <w:szCs w:val="28"/>
          <w:lang w:val="en-GB"/>
        </w:rPr>
        <w:br/>
      </w:r>
      <w:r w:rsidRPr="00DC1E68">
        <w:rPr>
          <w:sz w:val="28"/>
          <w:szCs w:val="28"/>
          <w:lang w:val="en-GB"/>
        </w:rPr>
        <w:br/>
        <w:t>All Bachelor and Master's programmes need accreditation in order to be recognised as higher education programmes and to be able to award recognised degrees.</w:t>
      </w:r>
      <w:r w:rsidRPr="00DC1E68">
        <w:rPr>
          <w:sz w:val="28"/>
          <w:szCs w:val="28"/>
          <w:lang w:val="en-GB"/>
        </w:rPr>
        <w:br/>
      </w:r>
      <w:r w:rsidRPr="00DC1E68">
        <w:rPr>
          <w:sz w:val="28"/>
          <w:szCs w:val="28"/>
          <w:lang w:val="en-GB"/>
        </w:rPr>
        <w:br/>
        <w:t xml:space="preserve">The </w:t>
      </w:r>
      <w:proofErr w:type="spellStart"/>
      <w:r w:rsidRPr="00DC1E68">
        <w:rPr>
          <w:sz w:val="28"/>
          <w:szCs w:val="28"/>
          <w:lang w:val="en-GB"/>
        </w:rPr>
        <w:t>Higer</w:t>
      </w:r>
      <w:proofErr w:type="spellEnd"/>
      <w:r w:rsidRPr="00DC1E68">
        <w:rPr>
          <w:sz w:val="28"/>
          <w:szCs w:val="28"/>
          <w:lang w:val="en-GB"/>
        </w:rPr>
        <w:t xml:space="preserve"> Education Register presents information in three ways</w:t>
      </w:r>
      <w:proofErr w:type="gramStart"/>
      <w:r w:rsidRPr="00DC1E68">
        <w:rPr>
          <w:sz w:val="28"/>
          <w:szCs w:val="28"/>
          <w:lang w:val="en-GB"/>
        </w:rPr>
        <w:t>:</w:t>
      </w:r>
      <w:proofErr w:type="gramEnd"/>
      <w:r w:rsidRPr="00DC1E68">
        <w:rPr>
          <w:sz w:val="28"/>
          <w:szCs w:val="28"/>
          <w:lang w:val="en-GB"/>
        </w:rPr>
        <w:br/>
      </w:r>
      <w:r w:rsidRPr="00DC1E68">
        <w:rPr>
          <w:sz w:val="28"/>
          <w:szCs w:val="28"/>
          <w:lang w:val="en-GB"/>
        </w:rPr>
        <w:br/>
        <w:t xml:space="preserve">1. Information about programmes and </w:t>
      </w:r>
      <w:proofErr w:type="spellStart"/>
      <w:r w:rsidRPr="00DC1E68">
        <w:rPr>
          <w:sz w:val="28"/>
          <w:szCs w:val="28"/>
          <w:lang w:val="en-GB"/>
        </w:rPr>
        <w:t>instutions</w:t>
      </w:r>
      <w:proofErr w:type="spellEnd"/>
      <w:r w:rsidRPr="00DC1E68">
        <w:rPr>
          <w:sz w:val="28"/>
          <w:szCs w:val="28"/>
          <w:lang w:val="en-GB"/>
        </w:rPr>
        <w:br/>
        <w:t xml:space="preserve">The programme and </w:t>
      </w:r>
      <w:proofErr w:type="spellStart"/>
      <w:r w:rsidRPr="00DC1E68">
        <w:rPr>
          <w:sz w:val="28"/>
          <w:szCs w:val="28"/>
          <w:lang w:val="en-GB"/>
        </w:rPr>
        <w:t>instutional</w:t>
      </w:r>
      <w:proofErr w:type="spellEnd"/>
      <w:r w:rsidRPr="00DC1E68">
        <w:rPr>
          <w:sz w:val="28"/>
          <w:szCs w:val="28"/>
          <w:lang w:val="en-GB"/>
        </w:rPr>
        <w:t xml:space="preserve"> details can be found by using the browsing function </w:t>
      </w:r>
      <w:r w:rsidRPr="00DC1E68">
        <w:rPr>
          <w:sz w:val="28"/>
          <w:szCs w:val="28"/>
          <w:lang w:val="en-GB"/>
        </w:rPr>
        <w:lastRenderedPageBreak/>
        <w:t>and the search engine.</w:t>
      </w:r>
      <w:r w:rsidRPr="00DC1E68">
        <w:rPr>
          <w:sz w:val="28"/>
          <w:szCs w:val="28"/>
          <w:lang w:val="en-GB"/>
        </w:rPr>
        <w:br/>
      </w:r>
      <w:r w:rsidRPr="00DC1E68">
        <w:rPr>
          <w:sz w:val="28"/>
          <w:szCs w:val="28"/>
          <w:lang w:val="en-GB"/>
        </w:rPr>
        <w:br/>
      </w:r>
      <w:proofErr w:type="gramStart"/>
      <w:r w:rsidRPr="00DC1E68">
        <w:rPr>
          <w:sz w:val="28"/>
          <w:szCs w:val="28"/>
          <w:lang w:val="en-GB"/>
        </w:rPr>
        <w:t>2.Information</w:t>
      </w:r>
      <w:proofErr w:type="gramEnd"/>
      <w:r w:rsidRPr="00DC1E68">
        <w:rPr>
          <w:sz w:val="28"/>
          <w:szCs w:val="28"/>
          <w:lang w:val="en-GB"/>
        </w:rPr>
        <w:t xml:space="preserve"> about studying in Flanders</w:t>
      </w:r>
      <w:r w:rsidRPr="00DC1E68">
        <w:rPr>
          <w:sz w:val="28"/>
          <w:szCs w:val="28"/>
          <w:lang w:val="en-GB"/>
        </w:rPr>
        <w:br/>
        <w:t xml:space="preserve">A quick guide helps provides you with some essential guidelines and stepping stones. What do you have to deal with when considering studies in Flanders? This concerns issues such as visa and residence but also tuition, costs and grants. Some practical information will help you get </w:t>
      </w:r>
      <w:proofErr w:type="spellStart"/>
      <w:r w:rsidRPr="00DC1E68">
        <w:rPr>
          <w:sz w:val="28"/>
          <w:szCs w:val="28"/>
          <w:lang w:val="en-GB"/>
        </w:rPr>
        <w:t>acquanted</w:t>
      </w:r>
      <w:proofErr w:type="spellEnd"/>
      <w:r w:rsidRPr="00DC1E68">
        <w:rPr>
          <w:sz w:val="28"/>
          <w:szCs w:val="28"/>
          <w:lang w:val="en-GB"/>
        </w:rPr>
        <w:t xml:space="preserve"> to living in Flanders.</w:t>
      </w:r>
      <w:r w:rsidRPr="00DC1E68">
        <w:rPr>
          <w:sz w:val="28"/>
          <w:szCs w:val="28"/>
          <w:lang w:val="en-GB"/>
        </w:rPr>
        <w:br/>
      </w:r>
      <w:r w:rsidRPr="00DC1E68">
        <w:rPr>
          <w:sz w:val="28"/>
          <w:szCs w:val="28"/>
          <w:lang w:val="en-GB"/>
        </w:rPr>
        <w:br/>
      </w:r>
      <w:proofErr w:type="gramStart"/>
      <w:r w:rsidRPr="00DC1E68">
        <w:rPr>
          <w:sz w:val="28"/>
          <w:szCs w:val="28"/>
          <w:lang w:val="en-GB"/>
        </w:rPr>
        <w:t>3.Information</w:t>
      </w:r>
      <w:proofErr w:type="gramEnd"/>
      <w:r w:rsidRPr="00DC1E68">
        <w:rPr>
          <w:sz w:val="28"/>
          <w:szCs w:val="28"/>
          <w:lang w:val="en-GB"/>
        </w:rPr>
        <w:t xml:space="preserve"> about the higher education system</w:t>
      </w:r>
      <w:r w:rsidRPr="00DC1E68">
        <w:rPr>
          <w:sz w:val="28"/>
          <w:szCs w:val="28"/>
          <w:lang w:val="en-GB"/>
        </w:rPr>
        <w:br/>
        <w:t xml:space="preserve">This is information about the recognised </w:t>
      </w:r>
      <w:proofErr w:type="spellStart"/>
      <w:r w:rsidRPr="00DC1E68">
        <w:rPr>
          <w:sz w:val="28"/>
          <w:szCs w:val="28"/>
          <w:lang w:val="en-GB"/>
        </w:rPr>
        <w:t>insitutions</w:t>
      </w:r>
      <w:proofErr w:type="spellEnd"/>
      <w:r w:rsidRPr="00DC1E68">
        <w:rPr>
          <w:sz w:val="28"/>
          <w:szCs w:val="28"/>
          <w:lang w:val="en-GB"/>
        </w:rPr>
        <w:t xml:space="preserve">, the type of programmes and degrees, the credit system and the admission requirements. </w:t>
      </w:r>
      <w:r w:rsidRPr="00DC1E68">
        <w:rPr>
          <w:sz w:val="28"/>
          <w:szCs w:val="28"/>
          <w:lang w:val="en-GB"/>
        </w:rPr>
        <w:br/>
        <w:t>Only accredited degree programmes are listed in the Higher Education Register. Accredited degree programmes meet, according to the NVAO (the independent accreditation organisation of the Netherlands and Flanders, Belgium) predefined quality standards.</w:t>
      </w:r>
    </w:p>
    <w:p w:rsidR="00DC1E68" w:rsidRPr="00DC1E68" w:rsidRDefault="00DC1E68" w:rsidP="00DC1E68">
      <w:pPr>
        <w:ind w:right="-897"/>
        <w:rPr>
          <w:sz w:val="28"/>
          <w:szCs w:val="28"/>
          <w:lang w:val="en-GB"/>
        </w:rPr>
      </w:pPr>
      <w:r w:rsidRPr="00DC1E68">
        <w:rPr>
          <w:sz w:val="28"/>
          <w:szCs w:val="28"/>
          <w:lang w:val="en-GB"/>
        </w:rPr>
        <w:t xml:space="preserve">Link(s): </w:t>
      </w:r>
      <w:hyperlink r:id="rId47" w:tgtFrame="_blank" w:history="1">
        <w:r w:rsidRPr="00DC1E68">
          <w:rPr>
            <w:rStyle w:val="Hypertextovodkaz"/>
            <w:sz w:val="28"/>
            <w:szCs w:val="28"/>
            <w:lang w:val="en-GB"/>
          </w:rPr>
          <w:t>Dutch, English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Dutch, English: http://www.highereducation.be/</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78" name="Picture 78"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11" w:name="Policies_and_Procedures_for_the_Recognit"/>
      <w:r w:rsidRPr="00DC1E68">
        <w:rPr>
          <w:sz w:val="28"/>
          <w:szCs w:val="28"/>
          <w:lang w:val="en-GB"/>
        </w:rPr>
        <w:t>Policies and Procedures for the Recognition of Foreign Qualifications</w:t>
      </w:r>
    </w:p>
    <w:p w:rsidR="00DC1E68" w:rsidRPr="00DC1E68" w:rsidRDefault="00DC1E68" w:rsidP="00DC1E68">
      <w:pPr>
        <w:ind w:right="-897"/>
        <w:rPr>
          <w:sz w:val="28"/>
          <w:szCs w:val="28"/>
          <w:lang w:val="en-GB"/>
        </w:rPr>
      </w:pPr>
      <w:r w:rsidRPr="00DC1E68">
        <w:rPr>
          <w:sz w:val="28"/>
          <w:szCs w:val="28"/>
          <w:lang w:val="en-GB"/>
        </w:rPr>
        <w:t xml:space="preserve">NARIC- </w:t>
      </w:r>
      <w:proofErr w:type="spellStart"/>
      <w:r w:rsidRPr="00DC1E68">
        <w:rPr>
          <w:sz w:val="28"/>
          <w:szCs w:val="28"/>
          <w:lang w:val="en-GB"/>
        </w:rPr>
        <w:t>Vlaanderen</w:t>
      </w:r>
      <w:proofErr w:type="spellEnd"/>
    </w:p>
    <w:p w:rsidR="00DC1E68" w:rsidRPr="00DC1E68" w:rsidRDefault="00DC1E68" w:rsidP="00DC1E68">
      <w:pPr>
        <w:ind w:right="-897"/>
        <w:rPr>
          <w:sz w:val="28"/>
          <w:szCs w:val="28"/>
          <w:lang w:val="en-GB"/>
        </w:rPr>
      </w:pPr>
      <w:r w:rsidRPr="00DC1E68">
        <w:rPr>
          <w:sz w:val="28"/>
          <w:szCs w:val="28"/>
          <w:lang w:val="en-GB"/>
        </w:rPr>
        <w:t>Application form available in English at website</w:t>
      </w:r>
    </w:p>
    <w:p w:rsidR="00DC1E68" w:rsidRPr="00DC1E68" w:rsidRDefault="00DC1E68" w:rsidP="00DC1E68">
      <w:pPr>
        <w:ind w:right="-897"/>
        <w:rPr>
          <w:sz w:val="28"/>
          <w:szCs w:val="28"/>
          <w:lang w:val="en-GB"/>
        </w:rPr>
      </w:pPr>
      <w:r w:rsidRPr="00DC1E68">
        <w:rPr>
          <w:sz w:val="28"/>
          <w:szCs w:val="28"/>
          <w:lang w:val="en-GB"/>
        </w:rPr>
        <w:t xml:space="preserve">Link(s): </w:t>
      </w:r>
      <w:hyperlink r:id="rId48" w:tgtFrame="_blank" w:history="1">
        <w:r w:rsidRPr="00DC1E68">
          <w:rPr>
            <w:rStyle w:val="Hypertextovodkaz"/>
            <w:sz w:val="28"/>
            <w:szCs w:val="28"/>
            <w:lang w:val="en-GB"/>
          </w:rPr>
          <w:t>Dutch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Dutch: http://www.naric.be</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77" name="Picture 77"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12" w:name="Qualifications_Framework1"/>
      <w:bookmarkEnd w:id="12"/>
      <w:r w:rsidRPr="00DC1E68">
        <w:rPr>
          <w:sz w:val="28"/>
          <w:szCs w:val="28"/>
          <w:lang w:val="en-GB"/>
        </w:rPr>
        <w:t>Qualifications Framework</w:t>
      </w:r>
    </w:p>
    <w:p w:rsidR="00DC1E68" w:rsidRPr="00DC1E68" w:rsidRDefault="00DC1E68" w:rsidP="00DC1E68">
      <w:pPr>
        <w:ind w:right="-897"/>
        <w:rPr>
          <w:sz w:val="28"/>
          <w:szCs w:val="28"/>
          <w:lang w:val="en-GB"/>
        </w:rPr>
      </w:pPr>
      <w:r w:rsidRPr="00DC1E68">
        <w:rPr>
          <w:sz w:val="28"/>
          <w:szCs w:val="28"/>
          <w:lang w:val="en-GB"/>
        </w:rPr>
        <w:t>Framework</w:t>
      </w:r>
    </w:p>
    <w:p w:rsidR="00DC1E68" w:rsidRPr="00DC1E68" w:rsidRDefault="00DC1E68" w:rsidP="00DC1E68">
      <w:pPr>
        <w:ind w:right="-897"/>
        <w:rPr>
          <w:sz w:val="28"/>
          <w:szCs w:val="28"/>
          <w:lang w:val="en-GB"/>
        </w:rPr>
      </w:pPr>
      <w:r w:rsidRPr="00DC1E68">
        <w:rPr>
          <w:sz w:val="28"/>
          <w:szCs w:val="28"/>
          <w:lang w:val="en-GB"/>
        </w:rPr>
        <w:lastRenderedPageBreak/>
        <w:t>National Qualifications Framework - Flanders</w:t>
      </w:r>
    </w:p>
    <w:p w:rsidR="00DC1E68" w:rsidRPr="00DC1E68" w:rsidRDefault="00DC1E68" w:rsidP="00DC1E68">
      <w:pPr>
        <w:ind w:right="-897"/>
        <w:rPr>
          <w:sz w:val="28"/>
          <w:szCs w:val="28"/>
          <w:lang w:val="en-GB"/>
        </w:rPr>
      </w:pPr>
      <w:r w:rsidRPr="00DC1E68">
        <w:rPr>
          <w:sz w:val="28"/>
          <w:szCs w:val="28"/>
          <w:lang w:val="en-GB"/>
        </w:rPr>
        <w:t>Information concerning the National Framework of Qualifications in Higher Education in Flanders, which is compatible with the overarching Framework for Qualifications of the European Higher Education Area (QF-EHEA).</w:t>
      </w:r>
    </w:p>
    <w:p w:rsidR="00DC1E68" w:rsidRPr="00DC1E68" w:rsidRDefault="00DC1E68" w:rsidP="00DC1E68">
      <w:pPr>
        <w:ind w:right="-897"/>
        <w:rPr>
          <w:sz w:val="28"/>
          <w:szCs w:val="28"/>
          <w:lang w:val="en-GB"/>
        </w:rPr>
      </w:pPr>
      <w:r w:rsidRPr="00DC1E68">
        <w:rPr>
          <w:sz w:val="28"/>
          <w:szCs w:val="28"/>
          <w:lang w:val="en-GB"/>
        </w:rPr>
        <w:t xml:space="preserve">Link(s): </w:t>
      </w:r>
      <w:hyperlink r:id="rId49" w:tgtFrame="_blank" w:history="1">
        <w:r w:rsidRPr="00DC1E68">
          <w:rPr>
            <w:rStyle w:val="Hypertextovodkaz"/>
            <w:sz w:val="28"/>
            <w:szCs w:val="28"/>
            <w:lang w:val="en-GB"/>
          </w:rPr>
          <w:t>English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English: http://www.nvao.net/nqf-fl</w:t>
      </w:r>
    </w:p>
    <w:p w:rsidR="00DC1E68" w:rsidRPr="00DC1E68" w:rsidRDefault="00DC1E68" w:rsidP="00DC1E68">
      <w:pPr>
        <w:ind w:right="-897"/>
        <w:rPr>
          <w:sz w:val="28"/>
          <w:szCs w:val="28"/>
          <w:lang w:val="en-GB"/>
        </w:rPr>
      </w:pPr>
      <w:proofErr w:type="spellStart"/>
      <w:r w:rsidRPr="00DC1E68">
        <w:rPr>
          <w:sz w:val="28"/>
          <w:szCs w:val="28"/>
          <w:lang w:val="en-GB"/>
        </w:rPr>
        <w:t>Self Evaluation</w:t>
      </w:r>
      <w:proofErr w:type="spellEnd"/>
      <w:r w:rsidRPr="00DC1E68">
        <w:rPr>
          <w:sz w:val="28"/>
          <w:szCs w:val="28"/>
          <w:lang w:val="en-GB"/>
        </w:rPr>
        <w:t xml:space="preserve"> Report</w:t>
      </w:r>
    </w:p>
    <w:p w:rsidR="00DC1E68" w:rsidRPr="00DC1E68" w:rsidRDefault="00DC1E68" w:rsidP="00DC1E68">
      <w:pPr>
        <w:ind w:right="-897"/>
        <w:rPr>
          <w:sz w:val="28"/>
          <w:szCs w:val="28"/>
          <w:lang w:val="en-GB"/>
        </w:rPr>
      </w:pPr>
      <w:r w:rsidRPr="00DC1E68">
        <w:rPr>
          <w:sz w:val="28"/>
          <w:szCs w:val="28"/>
          <w:lang w:val="en-GB"/>
        </w:rPr>
        <w:t>Framework of Qualifications in Europe and the North American Region</w:t>
      </w:r>
    </w:p>
    <w:p w:rsidR="00DC1E68" w:rsidRPr="00DC1E68" w:rsidRDefault="00DC1E68" w:rsidP="00DC1E68">
      <w:pPr>
        <w:ind w:right="-897"/>
        <w:rPr>
          <w:sz w:val="28"/>
          <w:szCs w:val="28"/>
          <w:lang w:val="en-GB"/>
        </w:rPr>
      </w:pPr>
      <w:r w:rsidRPr="00DC1E68">
        <w:rPr>
          <w:sz w:val="28"/>
          <w:szCs w:val="28"/>
          <w:lang w:val="en-GB"/>
        </w:rPr>
        <w:t>Self-Certification Report of Flanders (Belgium)</w:t>
      </w:r>
    </w:p>
    <w:p w:rsidR="00DC1E68" w:rsidRPr="00DC1E68" w:rsidRDefault="00DC1E68" w:rsidP="00DC1E68">
      <w:pPr>
        <w:ind w:right="-897"/>
        <w:rPr>
          <w:sz w:val="28"/>
          <w:szCs w:val="28"/>
          <w:lang w:val="en-GB"/>
        </w:rPr>
      </w:pPr>
      <w:r w:rsidRPr="00DC1E68">
        <w:rPr>
          <w:sz w:val="28"/>
          <w:szCs w:val="28"/>
          <w:lang w:val="en-GB"/>
        </w:rPr>
        <w:t xml:space="preserve">Link(s): </w:t>
      </w:r>
      <w:hyperlink r:id="rId50" w:tgtFrame="_blank" w:history="1">
        <w:r w:rsidRPr="00DC1E68">
          <w:rPr>
            <w:rStyle w:val="Hypertextovodkaz"/>
            <w:sz w:val="28"/>
            <w:szCs w:val="28"/>
            <w:lang w:val="en-GB"/>
          </w:rPr>
          <w:t>English</w:t>
        </w:r>
      </w:hyperlink>
      <w:r w:rsidRPr="00DC1E68">
        <w:rPr>
          <w:sz w:val="28"/>
          <w:szCs w:val="28"/>
          <w:lang w:val="en-GB"/>
        </w:rPr>
        <w:t xml:space="preserve">, </w:t>
      </w:r>
      <w:hyperlink r:id="rId51" w:tgtFrame="_blank" w:history="1">
        <w:r w:rsidRPr="00DC1E68">
          <w:rPr>
            <w:rStyle w:val="Hypertextovodkaz"/>
            <w:sz w:val="28"/>
            <w:szCs w:val="28"/>
            <w:lang w:val="en-GB"/>
          </w:rPr>
          <w:t>English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English: http://www.enic-naric.net/index.aspx?s=n&amp;r=ena&amp;d=qf</w:t>
      </w:r>
    </w:p>
    <w:p w:rsidR="00DC1E68" w:rsidRPr="00DC1E68" w:rsidRDefault="00DC1E68" w:rsidP="00DC1E68">
      <w:pPr>
        <w:ind w:right="-897"/>
        <w:rPr>
          <w:sz w:val="28"/>
          <w:szCs w:val="28"/>
          <w:lang w:val="en-GB"/>
        </w:rPr>
      </w:pPr>
      <w:r w:rsidRPr="00DC1E68">
        <w:rPr>
          <w:sz w:val="28"/>
          <w:szCs w:val="28"/>
          <w:lang w:val="en-GB"/>
        </w:rPr>
        <w:t>English: http://www.nvao.net/nqf-fl</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76" name="Picture 76"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13" w:name="Diploma_Supplement_Information1"/>
      <w:bookmarkEnd w:id="13"/>
      <w:r w:rsidRPr="00DC1E68">
        <w:rPr>
          <w:sz w:val="28"/>
          <w:szCs w:val="28"/>
          <w:lang w:val="en-GB"/>
        </w:rPr>
        <w:t>Diploma Supplement Information</w:t>
      </w:r>
    </w:p>
    <w:p w:rsidR="00DC1E68" w:rsidRPr="00DC1E68" w:rsidRDefault="00DC1E68" w:rsidP="00DC1E68">
      <w:pPr>
        <w:ind w:right="-897"/>
        <w:rPr>
          <w:sz w:val="28"/>
          <w:szCs w:val="28"/>
          <w:lang w:val="en-GB"/>
        </w:rPr>
      </w:pPr>
      <w:r w:rsidRPr="00DC1E68">
        <w:rPr>
          <w:sz w:val="28"/>
          <w:szCs w:val="28"/>
          <w:lang w:val="en-GB"/>
        </w:rPr>
        <w:t>Organisation responsible for the implementation of the DS</w:t>
      </w:r>
    </w:p>
    <w:p w:rsidR="00DC1E68" w:rsidRPr="00DC1E68" w:rsidRDefault="00DC1E68" w:rsidP="00DC1E68">
      <w:pPr>
        <w:ind w:right="-897"/>
        <w:rPr>
          <w:sz w:val="28"/>
          <w:szCs w:val="28"/>
          <w:lang w:val="en-GB"/>
        </w:rPr>
      </w:pPr>
      <w:proofErr w:type="spellStart"/>
      <w:r w:rsidRPr="00DC1E68">
        <w:rPr>
          <w:sz w:val="28"/>
          <w:szCs w:val="28"/>
          <w:lang w:val="en-GB"/>
        </w:rPr>
        <w:t>Departement</w:t>
      </w:r>
      <w:proofErr w:type="spellEnd"/>
      <w:r w:rsidRPr="00DC1E68">
        <w:rPr>
          <w:sz w:val="28"/>
          <w:szCs w:val="28"/>
          <w:lang w:val="en-GB"/>
        </w:rPr>
        <w:t xml:space="preserve"> </w:t>
      </w:r>
      <w:proofErr w:type="spellStart"/>
      <w:r w:rsidRPr="00DC1E68">
        <w:rPr>
          <w:sz w:val="28"/>
          <w:szCs w:val="28"/>
          <w:lang w:val="en-GB"/>
        </w:rPr>
        <w:t>Onderwijs</w:t>
      </w:r>
      <w:proofErr w:type="spellEnd"/>
      <w:r w:rsidRPr="00DC1E68">
        <w:rPr>
          <w:sz w:val="28"/>
          <w:szCs w:val="28"/>
          <w:lang w:val="en-GB"/>
        </w:rPr>
        <w:t xml:space="preserve"> </w:t>
      </w:r>
      <w:proofErr w:type="spellStart"/>
      <w:r w:rsidRPr="00DC1E68">
        <w:rPr>
          <w:sz w:val="28"/>
          <w:szCs w:val="28"/>
          <w:lang w:val="en-GB"/>
        </w:rPr>
        <w:t>en</w:t>
      </w:r>
      <w:proofErr w:type="spellEnd"/>
      <w:r w:rsidRPr="00DC1E68">
        <w:rPr>
          <w:sz w:val="28"/>
          <w:szCs w:val="28"/>
          <w:lang w:val="en-GB"/>
        </w:rPr>
        <w:t xml:space="preserve"> </w:t>
      </w:r>
      <w:proofErr w:type="spellStart"/>
      <w:r w:rsidRPr="00DC1E68">
        <w:rPr>
          <w:sz w:val="28"/>
          <w:szCs w:val="28"/>
          <w:lang w:val="en-GB"/>
        </w:rPr>
        <w:t>Vorming</w:t>
      </w:r>
      <w:proofErr w:type="spellEnd"/>
      <w:r w:rsidRPr="00DC1E68">
        <w:rPr>
          <w:sz w:val="28"/>
          <w:szCs w:val="28"/>
          <w:lang w:val="en-GB"/>
        </w:rPr>
        <w:t xml:space="preserve"> - </w:t>
      </w:r>
      <w:proofErr w:type="spellStart"/>
      <w:r w:rsidRPr="00DC1E68">
        <w:rPr>
          <w:sz w:val="28"/>
          <w:szCs w:val="28"/>
          <w:lang w:val="en-GB"/>
        </w:rPr>
        <w:t>Afdeling</w:t>
      </w:r>
      <w:proofErr w:type="spellEnd"/>
      <w:r w:rsidRPr="00DC1E68">
        <w:rPr>
          <w:sz w:val="28"/>
          <w:szCs w:val="28"/>
          <w:lang w:val="en-GB"/>
        </w:rPr>
        <w:t xml:space="preserve"> </w:t>
      </w:r>
      <w:proofErr w:type="spellStart"/>
      <w:r w:rsidRPr="00DC1E68">
        <w:rPr>
          <w:sz w:val="28"/>
          <w:szCs w:val="28"/>
          <w:lang w:val="en-GB"/>
        </w:rPr>
        <w:t>Hoger</w:t>
      </w:r>
      <w:proofErr w:type="spellEnd"/>
      <w:r w:rsidRPr="00DC1E68">
        <w:rPr>
          <w:sz w:val="28"/>
          <w:szCs w:val="28"/>
          <w:lang w:val="en-GB"/>
        </w:rPr>
        <w:t xml:space="preserve"> </w:t>
      </w:r>
      <w:proofErr w:type="spellStart"/>
      <w:r w:rsidRPr="00DC1E68">
        <w:rPr>
          <w:sz w:val="28"/>
          <w:szCs w:val="28"/>
          <w:lang w:val="en-GB"/>
        </w:rPr>
        <w:t>Onderwijs</w:t>
      </w:r>
      <w:proofErr w:type="spellEnd"/>
      <w:r w:rsidRPr="00DC1E68">
        <w:rPr>
          <w:sz w:val="28"/>
          <w:szCs w:val="28"/>
          <w:lang w:val="en-GB"/>
        </w:rPr>
        <w:t xml:space="preserve"> - </w:t>
      </w:r>
      <w:proofErr w:type="spellStart"/>
      <w:r w:rsidRPr="00DC1E68">
        <w:rPr>
          <w:sz w:val="28"/>
          <w:szCs w:val="28"/>
          <w:lang w:val="en-GB"/>
        </w:rPr>
        <w:t>beleidsvoorbereiding</w:t>
      </w:r>
      <w:proofErr w:type="spellEnd"/>
      <w:r w:rsidRPr="00DC1E68">
        <w:rPr>
          <w:sz w:val="28"/>
          <w:szCs w:val="28"/>
          <w:lang w:val="en-GB"/>
        </w:rPr>
        <w:t xml:space="preserve"> </w:t>
      </w:r>
    </w:p>
    <w:p w:rsidR="00DC1E68" w:rsidRPr="00DC1E68" w:rsidRDefault="00DC1E68" w:rsidP="00DC1E68">
      <w:pPr>
        <w:ind w:right="-897"/>
        <w:rPr>
          <w:sz w:val="28"/>
          <w:szCs w:val="28"/>
          <w:lang w:val="en-GB"/>
        </w:rPr>
      </w:pPr>
      <w:r w:rsidRPr="00DC1E68">
        <w:rPr>
          <w:sz w:val="28"/>
          <w:szCs w:val="28"/>
          <w:lang w:val="en-GB"/>
        </w:rPr>
        <w:t>Higher Education Policy Division</w:t>
      </w:r>
    </w:p>
    <w:p w:rsidR="00DC1E68" w:rsidRPr="00DC1E68" w:rsidRDefault="00DC1E68" w:rsidP="00DC1E68">
      <w:pPr>
        <w:ind w:right="-897"/>
        <w:rPr>
          <w:sz w:val="28"/>
          <w:szCs w:val="28"/>
          <w:lang w:val="en-GB"/>
        </w:rPr>
      </w:pPr>
      <w:r w:rsidRPr="00DC1E68">
        <w:rPr>
          <w:sz w:val="28"/>
          <w:szCs w:val="28"/>
          <w:lang w:val="en-GB"/>
        </w:rPr>
        <w:t>Department of Education and Training</w:t>
      </w:r>
      <w:r w:rsidRPr="00DC1E68">
        <w:rPr>
          <w:sz w:val="28"/>
          <w:szCs w:val="28"/>
          <w:lang w:val="en-GB"/>
        </w:rPr>
        <w:br/>
        <w:t>Higher Education Policy Division</w:t>
      </w:r>
      <w:r w:rsidRPr="00DC1E68">
        <w:rPr>
          <w:sz w:val="28"/>
          <w:szCs w:val="28"/>
          <w:lang w:val="en-GB"/>
        </w:rPr>
        <w:br/>
        <w:t xml:space="preserve">Hendrik </w:t>
      </w:r>
      <w:proofErr w:type="spellStart"/>
      <w:r w:rsidRPr="00DC1E68">
        <w:rPr>
          <w:sz w:val="28"/>
          <w:szCs w:val="28"/>
          <w:lang w:val="en-GB"/>
        </w:rPr>
        <w:t>Consciencegebouw</w:t>
      </w:r>
      <w:proofErr w:type="spellEnd"/>
      <w:r w:rsidRPr="00DC1E68">
        <w:rPr>
          <w:sz w:val="28"/>
          <w:szCs w:val="28"/>
          <w:lang w:val="en-GB"/>
        </w:rPr>
        <w:t xml:space="preserve"> </w:t>
      </w:r>
      <w:proofErr w:type="spellStart"/>
      <w:r w:rsidRPr="00DC1E68">
        <w:rPr>
          <w:sz w:val="28"/>
          <w:szCs w:val="28"/>
          <w:lang w:val="en-GB"/>
        </w:rPr>
        <w:t>Toren</w:t>
      </w:r>
      <w:proofErr w:type="spellEnd"/>
      <w:r w:rsidRPr="00DC1E68">
        <w:rPr>
          <w:sz w:val="28"/>
          <w:szCs w:val="28"/>
          <w:lang w:val="en-GB"/>
        </w:rPr>
        <w:t xml:space="preserve"> 7A</w:t>
      </w:r>
      <w:r w:rsidRPr="00DC1E68">
        <w:rPr>
          <w:sz w:val="28"/>
          <w:szCs w:val="28"/>
          <w:lang w:val="en-GB"/>
        </w:rPr>
        <w:br/>
      </w:r>
      <w:proofErr w:type="spellStart"/>
      <w:r w:rsidRPr="00DC1E68">
        <w:rPr>
          <w:sz w:val="28"/>
          <w:szCs w:val="28"/>
          <w:lang w:val="en-GB"/>
        </w:rPr>
        <w:t>Koning</w:t>
      </w:r>
      <w:proofErr w:type="spellEnd"/>
      <w:r w:rsidRPr="00DC1E68">
        <w:rPr>
          <w:sz w:val="28"/>
          <w:szCs w:val="28"/>
          <w:lang w:val="en-GB"/>
        </w:rPr>
        <w:t xml:space="preserve"> Albert II-</w:t>
      </w:r>
      <w:proofErr w:type="spellStart"/>
      <w:r w:rsidRPr="00DC1E68">
        <w:rPr>
          <w:sz w:val="28"/>
          <w:szCs w:val="28"/>
          <w:lang w:val="en-GB"/>
        </w:rPr>
        <w:t>laan</w:t>
      </w:r>
      <w:proofErr w:type="spellEnd"/>
      <w:r w:rsidRPr="00DC1E68">
        <w:rPr>
          <w:sz w:val="28"/>
          <w:szCs w:val="28"/>
          <w:lang w:val="en-GB"/>
        </w:rPr>
        <w:t xml:space="preserve"> 15</w:t>
      </w:r>
      <w:r w:rsidRPr="00DC1E68">
        <w:rPr>
          <w:sz w:val="28"/>
          <w:szCs w:val="28"/>
          <w:lang w:val="en-GB"/>
        </w:rPr>
        <w:br/>
        <w:t>B-1210 Brussels</w:t>
      </w:r>
      <w:r w:rsidRPr="00DC1E68">
        <w:rPr>
          <w:sz w:val="28"/>
          <w:szCs w:val="28"/>
          <w:lang w:val="en-GB"/>
        </w:rPr>
        <w:br/>
        <w:t>Belgium</w:t>
      </w:r>
    </w:p>
    <w:p w:rsidR="00DC1E68" w:rsidRPr="00DC1E68" w:rsidRDefault="00DC1E68" w:rsidP="00DC1E68">
      <w:pPr>
        <w:ind w:right="-897"/>
        <w:rPr>
          <w:sz w:val="28"/>
          <w:szCs w:val="28"/>
          <w:lang w:val="en-GB"/>
        </w:rPr>
      </w:pPr>
      <w:r w:rsidRPr="00DC1E68">
        <w:rPr>
          <w:sz w:val="28"/>
          <w:szCs w:val="28"/>
          <w:lang w:val="en-GB"/>
        </w:rPr>
        <w:lastRenderedPageBreak/>
        <w:t>Phone: +32 2 553 98 08</w:t>
      </w:r>
    </w:p>
    <w:p w:rsidR="00DC1E68" w:rsidRPr="00DC1E68" w:rsidRDefault="00DC1E68" w:rsidP="00DC1E68">
      <w:pPr>
        <w:ind w:right="-897"/>
        <w:rPr>
          <w:sz w:val="28"/>
          <w:szCs w:val="28"/>
          <w:lang w:val="en-GB"/>
        </w:rPr>
      </w:pPr>
      <w:r w:rsidRPr="00DC1E68">
        <w:rPr>
          <w:sz w:val="28"/>
          <w:szCs w:val="28"/>
          <w:lang w:val="en-GB"/>
        </w:rPr>
        <w:t>Fax: +32 2 553 98 05</w:t>
      </w:r>
    </w:p>
    <w:p w:rsidR="00DC1E68" w:rsidRPr="00DC1E68" w:rsidRDefault="00DC1E68" w:rsidP="00DC1E68">
      <w:pPr>
        <w:ind w:right="-897"/>
        <w:rPr>
          <w:sz w:val="28"/>
          <w:szCs w:val="28"/>
          <w:lang w:val="en-GB"/>
        </w:rPr>
      </w:pPr>
      <w:r w:rsidRPr="00DC1E68">
        <w:rPr>
          <w:sz w:val="28"/>
          <w:szCs w:val="28"/>
          <w:lang w:val="en-GB"/>
        </w:rPr>
        <w:t xml:space="preserve">E-mail: </w:t>
      </w:r>
      <w:hyperlink r:id="rId52" w:history="1">
        <w:r w:rsidRPr="00DC1E68">
          <w:rPr>
            <w:rStyle w:val="Hypertextovodkaz"/>
            <w:sz w:val="28"/>
            <w:szCs w:val="28"/>
            <w:lang w:val="en-GB"/>
          </w:rPr>
          <w:t>erwin.malfroy@ond.vlaanderen.be</w:t>
        </w:r>
      </w:hyperlink>
    </w:p>
    <w:p w:rsidR="00DC1E68" w:rsidRPr="00DC1E68" w:rsidRDefault="00DC1E68" w:rsidP="00DC1E68">
      <w:pPr>
        <w:ind w:right="-897"/>
        <w:rPr>
          <w:sz w:val="28"/>
          <w:szCs w:val="28"/>
          <w:lang w:val="en-GB"/>
        </w:rPr>
      </w:pPr>
      <w:r w:rsidRPr="00DC1E68">
        <w:rPr>
          <w:sz w:val="28"/>
          <w:szCs w:val="28"/>
          <w:lang w:val="en-GB"/>
        </w:rPr>
        <w:t xml:space="preserve">Link: </w:t>
      </w:r>
      <w:hyperlink r:id="rId53" w:history="1">
        <w:r w:rsidRPr="00DC1E68">
          <w:rPr>
            <w:rStyle w:val="Hypertextovodkaz"/>
            <w:sz w:val="28"/>
            <w:szCs w:val="28"/>
            <w:lang w:val="en-GB"/>
          </w:rPr>
          <w:t>Dutch and English</w:t>
        </w:r>
      </w:hyperlink>
    </w:p>
    <w:p w:rsidR="00DC1E68" w:rsidRPr="00DC1E68" w:rsidRDefault="00DC1E68" w:rsidP="00DC1E68">
      <w:pPr>
        <w:ind w:right="-897"/>
        <w:rPr>
          <w:sz w:val="28"/>
          <w:szCs w:val="28"/>
          <w:lang w:val="en-GB"/>
        </w:rPr>
      </w:pPr>
      <w:r w:rsidRPr="00DC1E68">
        <w:rPr>
          <w:sz w:val="28"/>
          <w:szCs w:val="28"/>
          <w:lang w:val="en-GB"/>
        </w:rPr>
        <w:t>Additional information</w:t>
      </w:r>
    </w:p>
    <w:p w:rsidR="00DC1E68" w:rsidRPr="00DC1E68" w:rsidRDefault="00DC1E68" w:rsidP="00DC1E68">
      <w:pPr>
        <w:ind w:right="-897"/>
        <w:rPr>
          <w:sz w:val="28"/>
          <w:szCs w:val="28"/>
          <w:lang w:val="en-GB"/>
        </w:rPr>
      </w:pPr>
      <w:r w:rsidRPr="00DC1E68">
        <w:rPr>
          <w:sz w:val="28"/>
          <w:szCs w:val="28"/>
          <w:lang w:val="en-GB"/>
        </w:rPr>
        <w:t xml:space="preserve">A legally compulsory Flemish Diploma Supplement has been awarded automatically at universities since 1991 and at university colleges since 1994. </w:t>
      </w:r>
      <w:r w:rsidRPr="00DC1E68">
        <w:rPr>
          <w:sz w:val="28"/>
          <w:szCs w:val="28"/>
          <w:lang w:val="en-GB"/>
        </w:rPr>
        <w:br/>
      </w:r>
      <w:r w:rsidRPr="00DC1E68">
        <w:rPr>
          <w:sz w:val="28"/>
          <w:szCs w:val="28"/>
          <w:lang w:val="en-GB"/>
        </w:rPr>
        <w:br/>
        <w:t>The new Higher Education Law -introducing the Bachelor/Master structure in higher education in Flanders- of April 4, 2003 endorses the concept of a Diploma Supplement. The existing Flemish Diploma Supplement has been adapted to the international model and is being issued starting with the 2004/2005 academic year.</w:t>
      </w:r>
      <w:r w:rsidRPr="00DC1E68">
        <w:rPr>
          <w:sz w:val="28"/>
          <w:szCs w:val="28"/>
          <w:lang w:val="en-GB"/>
        </w:rPr>
        <w:br/>
      </w:r>
      <w:r w:rsidRPr="00DC1E68">
        <w:rPr>
          <w:sz w:val="28"/>
          <w:szCs w:val="28"/>
          <w:lang w:val="en-GB"/>
        </w:rPr>
        <w:br/>
        <w:t xml:space="preserve">Every student in Flanders automatically receives a Diploma Supplement with his degree. The degree and the accompanying diploma supplement are intrinsically interlinked and are regarded as one single whole. </w:t>
      </w:r>
      <w:r w:rsidRPr="00DC1E68">
        <w:rPr>
          <w:sz w:val="28"/>
          <w:szCs w:val="28"/>
          <w:lang w:val="en-GB"/>
        </w:rPr>
        <w:br/>
      </w:r>
      <w:r w:rsidRPr="00DC1E68">
        <w:rPr>
          <w:sz w:val="28"/>
          <w:szCs w:val="28"/>
          <w:lang w:val="en-GB"/>
        </w:rPr>
        <w:br/>
        <w:t>At the request of students, the statutory registered institutions for higher education will also furnish a free once-off copy of the degree and Diploma Supplement in English.</w:t>
      </w:r>
      <w:r w:rsidRPr="00DC1E68">
        <w:rPr>
          <w:sz w:val="28"/>
          <w:szCs w:val="28"/>
          <w:lang w:val="en-GB"/>
        </w:rPr>
        <w:br/>
      </w:r>
      <w:r w:rsidRPr="00DC1E68">
        <w:rPr>
          <w:sz w:val="28"/>
          <w:szCs w:val="28"/>
          <w:lang w:val="en-GB"/>
        </w:rPr>
        <w:br/>
        <w:t>The degree and Diploma Supplement for programmes taught entirely in another language than Dutch are issued both in the teaching language and in Dutch.</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75" name="Picture 75"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r w:rsidRPr="00DC1E68">
        <w:rPr>
          <w:sz w:val="28"/>
          <w:szCs w:val="28"/>
          <w:lang w:val="en-GB"/>
        </w:rPr>
        <w:t>Information on DS (</w:t>
      </w:r>
      <w:r w:rsidRPr="00DC1E68">
        <w:rPr>
          <w:i/>
          <w:iCs/>
          <w:sz w:val="28"/>
          <w:szCs w:val="28"/>
          <w:lang w:val="en-GB"/>
        </w:rPr>
        <w:t xml:space="preserve">legislation, template, chart, </w:t>
      </w:r>
      <w:proofErr w:type="spellStart"/>
      <w:r w:rsidRPr="00DC1E68">
        <w:rPr>
          <w:i/>
          <w:iCs/>
          <w:sz w:val="28"/>
          <w:szCs w:val="28"/>
          <w:lang w:val="en-GB"/>
        </w:rPr>
        <w:t>etc</w:t>
      </w:r>
      <w:proofErr w:type="spellEnd"/>
      <w:r w:rsidRPr="00DC1E68">
        <w:rPr>
          <w:i/>
          <w:iCs/>
          <w:sz w:val="28"/>
          <w:szCs w:val="28"/>
          <w:lang w:val="en-GB"/>
        </w:rPr>
        <w:t>)</w:t>
      </w:r>
    </w:p>
    <w:p w:rsidR="00DC1E68" w:rsidRPr="00DC1E68" w:rsidRDefault="00DC1E68" w:rsidP="00DC1E68">
      <w:pPr>
        <w:ind w:right="-897"/>
        <w:rPr>
          <w:sz w:val="28"/>
          <w:szCs w:val="28"/>
          <w:lang w:val="en-GB"/>
        </w:rPr>
      </w:pPr>
      <w:r w:rsidRPr="00DC1E68">
        <w:rPr>
          <w:sz w:val="28"/>
          <w:szCs w:val="28"/>
          <w:lang w:val="en-GB"/>
        </w:rPr>
        <w:t>Higher Education Register - Diploma Supplement</w:t>
      </w:r>
    </w:p>
    <w:p w:rsidR="00DC1E68" w:rsidRPr="00DC1E68" w:rsidRDefault="00DC1E68" w:rsidP="00DC1E68">
      <w:pPr>
        <w:ind w:right="-897"/>
        <w:rPr>
          <w:sz w:val="28"/>
          <w:szCs w:val="28"/>
          <w:lang w:val="en-GB"/>
        </w:rPr>
      </w:pPr>
      <w:r w:rsidRPr="00DC1E68">
        <w:rPr>
          <w:sz w:val="28"/>
          <w:szCs w:val="28"/>
          <w:lang w:val="en-GB"/>
        </w:rPr>
        <w:t xml:space="preserve">Link(s): </w:t>
      </w:r>
      <w:hyperlink r:id="rId54" w:tgtFrame="_blank" w:history="1">
        <w:r w:rsidRPr="00DC1E68">
          <w:rPr>
            <w:rStyle w:val="Hypertextovodkaz"/>
            <w:sz w:val="28"/>
            <w:szCs w:val="28"/>
            <w:lang w:val="en-GB"/>
          </w:rPr>
          <w:t>English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English: http://www.highereducation.be/higher-education-system/diploma-supplement</w:t>
      </w:r>
    </w:p>
    <w:p w:rsidR="00DC1E68" w:rsidRPr="00DC1E68" w:rsidRDefault="00DC1E68" w:rsidP="00DC1E68">
      <w:pPr>
        <w:ind w:right="-897"/>
        <w:rPr>
          <w:sz w:val="28"/>
          <w:szCs w:val="28"/>
          <w:lang w:val="en-GB"/>
        </w:rPr>
      </w:pPr>
      <w:r w:rsidRPr="00DC1E68">
        <w:rPr>
          <w:sz w:val="28"/>
          <w:szCs w:val="28"/>
          <w:lang w:val="en-GB"/>
        </w:rPr>
        <w:lastRenderedPageBreak/>
        <w:t> </w:t>
      </w:r>
      <w:r w:rsidRPr="00DC1E68">
        <w:rPr>
          <w:noProof/>
          <w:sz w:val="28"/>
          <w:szCs w:val="28"/>
          <w:lang w:val="cs-CZ" w:eastAsia="cs-CZ"/>
        </w:rPr>
        <w:drawing>
          <wp:inline distT="0" distB="0" distL="0" distR="0">
            <wp:extent cx="95250" cy="95250"/>
            <wp:effectExtent l="0" t="0" r="0" b="0"/>
            <wp:docPr id="74" name="Picture 74"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p>
    <w:p w:rsidR="00DC1E68" w:rsidRPr="00DC1E68" w:rsidRDefault="00DC1E68" w:rsidP="00DC1E68">
      <w:pPr>
        <w:ind w:right="-897"/>
        <w:rPr>
          <w:sz w:val="28"/>
          <w:szCs w:val="28"/>
          <w:lang w:val="en-GB"/>
        </w:rPr>
      </w:pPr>
      <w:r w:rsidRPr="00DC1E68">
        <w:rPr>
          <w:sz w:val="28"/>
          <w:szCs w:val="28"/>
          <w:lang w:val="en-GB"/>
        </w:rPr>
        <w:t>Verified: Monday, September 20, 2010</w:t>
      </w:r>
      <w:r w:rsidRPr="00DC1E68">
        <w:rPr>
          <w:sz w:val="28"/>
          <w:szCs w:val="28"/>
          <w:lang w:val="en-GB"/>
        </w:rPr>
        <w:br/>
        <w:t>Total number of records: 16</w:t>
      </w:r>
    </w:p>
    <w:p w:rsidR="00DC1E68" w:rsidRPr="00DC1E68" w:rsidRDefault="00DC1E68" w:rsidP="00DC1E68">
      <w:pPr>
        <w:ind w:right="-897"/>
        <w:rPr>
          <w:sz w:val="28"/>
          <w:szCs w:val="28"/>
          <w:lang w:val="en-GB"/>
        </w:rPr>
      </w:pPr>
      <w:r w:rsidRPr="00DC1E68">
        <w:rPr>
          <w:sz w:val="28"/>
          <w:szCs w:val="28"/>
          <w:lang w:val="en-GB"/>
        </w:rPr>
        <w:t> </w:t>
      </w:r>
    </w:p>
    <w:p w:rsidR="00DC1E68" w:rsidRPr="00DC1E68" w:rsidRDefault="00DC1E68" w:rsidP="00DC1E68">
      <w:pPr>
        <w:ind w:right="-897"/>
        <w:rPr>
          <w:sz w:val="28"/>
          <w:szCs w:val="28"/>
          <w:lang w:val="en-GB"/>
        </w:rPr>
      </w:pPr>
      <w:r w:rsidRPr="00DC1E68">
        <w:rPr>
          <w:sz w:val="28"/>
          <w:szCs w:val="28"/>
          <w:lang w:val="en-GB"/>
        </w:rPr>
        <w:t> </w:t>
      </w:r>
    </w:p>
    <w:p w:rsidR="00DC1E68" w:rsidRPr="00DC1E68" w:rsidRDefault="00DC1E68" w:rsidP="00DC1E68">
      <w:pPr>
        <w:ind w:right="-897"/>
        <w:rPr>
          <w:sz w:val="28"/>
          <w:szCs w:val="28"/>
          <w:lang w:val="en-GB"/>
        </w:rPr>
      </w:pPr>
      <w:bookmarkStart w:id="14" w:name="French_Community"/>
      <w:bookmarkEnd w:id="14"/>
      <w:r w:rsidRPr="00DC1E68">
        <w:rPr>
          <w:sz w:val="28"/>
          <w:szCs w:val="28"/>
          <w:lang w:val="en-GB"/>
        </w:rPr>
        <w:t>French Community</w:t>
      </w:r>
    </w:p>
    <w:p w:rsidR="00DC1E68" w:rsidRPr="00DC1E68" w:rsidRDefault="00671B3B" w:rsidP="00DC1E68">
      <w:pPr>
        <w:numPr>
          <w:ilvl w:val="0"/>
          <w:numId w:val="44"/>
        </w:numPr>
        <w:ind w:right="-897"/>
        <w:rPr>
          <w:sz w:val="28"/>
          <w:szCs w:val="28"/>
          <w:lang w:val="en-GB"/>
        </w:rPr>
      </w:pPr>
      <w:hyperlink r:id="rId55" w:anchor="Contact Information2" w:history="1">
        <w:r w:rsidR="00DC1E68" w:rsidRPr="00DC1E68">
          <w:rPr>
            <w:rStyle w:val="Hypertextovodkaz"/>
            <w:sz w:val="28"/>
            <w:szCs w:val="28"/>
            <w:lang w:val="en-GB"/>
          </w:rPr>
          <w:t>National Information Centres</w:t>
        </w:r>
      </w:hyperlink>
    </w:p>
    <w:p w:rsidR="00DC1E68" w:rsidRPr="00DC1E68" w:rsidRDefault="00671B3B" w:rsidP="00DC1E68">
      <w:pPr>
        <w:numPr>
          <w:ilvl w:val="0"/>
          <w:numId w:val="44"/>
        </w:numPr>
        <w:ind w:right="-897"/>
        <w:rPr>
          <w:sz w:val="28"/>
          <w:szCs w:val="28"/>
          <w:lang w:val="en-GB"/>
        </w:rPr>
      </w:pPr>
      <w:hyperlink r:id="rId56" w:anchor="National Education Bodies2" w:history="1">
        <w:r w:rsidR="00DC1E68" w:rsidRPr="00DC1E68">
          <w:rPr>
            <w:rStyle w:val="Hypertextovodkaz"/>
            <w:sz w:val="28"/>
            <w:szCs w:val="28"/>
            <w:lang w:val="en-GB"/>
          </w:rPr>
          <w:t>National education bodies</w:t>
        </w:r>
      </w:hyperlink>
    </w:p>
    <w:p w:rsidR="00DC1E68" w:rsidRPr="00DC1E68" w:rsidRDefault="00671B3B" w:rsidP="00DC1E68">
      <w:pPr>
        <w:numPr>
          <w:ilvl w:val="0"/>
          <w:numId w:val="44"/>
        </w:numPr>
        <w:ind w:right="-897"/>
        <w:rPr>
          <w:sz w:val="28"/>
          <w:szCs w:val="28"/>
          <w:lang w:val="en-GB"/>
        </w:rPr>
      </w:pPr>
      <w:hyperlink r:id="rId57" w:anchor="Education System2" w:history="1">
        <w:r w:rsidR="00DC1E68" w:rsidRPr="00DC1E68">
          <w:rPr>
            <w:rStyle w:val="Hypertextovodkaz"/>
            <w:sz w:val="28"/>
            <w:szCs w:val="28"/>
            <w:lang w:val="en-GB"/>
          </w:rPr>
          <w:t>System of education</w:t>
        </w:r>
      </w:hyperlink>
    </w:p>
    <w:p w:rsidR="00DC1E68" w:rsidRPr="00DC1E68" w:rsidRDefault="00671B3B" w:rsidP="00DC1E68">
      <w:pPr>
        <w:numPr>
          <w:ilvl w:val="0"/>
          <w:numId w:val="44"/>
        </w:numPr>
        <w:ind w:right="-897"/>
        <w:rPr>
          <w:sz w:val="28"/>
          <w:szCs w:val="28"/>
          <w:lang w:val="en-GB"/>
        </w:rPr>
      </w:pPr>
      <w:hyperlink r:id="rId58" w:anchor="University Education2" w:history="1">
        <w:r w:rsidR="00DC1E68" w:rsidRPr="00DC1E68">
          <w:rPr>
            <w:rStyle w:val="Hypertextovodkaz"/>
            <w:sz w:val="28"/>
            <w:szCs w:val="28"/>
            <w:lang w:val="en-GB"/>
          </w:rPr>
          <w:t>University education</w:t>
        </w:r>
      </w:hyperlink>
    </w:p>
    <w:p w:rsidR="00DC1E68" w:rsidRPr="00DC1E68" w:rsidRDefault="00671B3B" w:rsidP="00DC1E68">
      <w:pPr>
        <w:numPr>
          <w:ilvl w:val="0"/>
          <w:numId w:val="44"/>
        </w:numPr>
        <w:ind w:right="-897"/>
        <w:rPr>
          <w:sz w:val="28"/>
          <w:szCs w:val="28"/>
          <w:lang w:val="en-GB"/>
        </w:rPr>
      </w:pPr>
      <w:hyperlink r:id="rId59" w:anchor="Quality Assurance2" w:history="1">
        <w:r w:rsidR="00DC1E68" w:rsidRPr="00DC1E68">
          <w:rPr>
            <w:rStyle w:val="Hypertextovodkaz"/>
            <w:sz w:val="28"/>
            <w:szCs w:val="28"/>
            <w:lang w:val="en-GB"/>
          </w:rPr>
          <w:t>Quality Assurance in Higher Education</w:t>
        </w:r>
      </w:hyperlink>
    </w:p>
    <w:p w:rsidR="00DC1E68" w:rsidRPr="00DC1E68" w:rsidRDefault="00671B3B" w:rsidP="00DC1E68">
      <w:pPr>
        <w:numPr>
          <w:ilvl w:val="0"/>
          <w:numId w:val="44"/>
        </w:numPr>
        <w:ind w:right="-897"/>
        <w:rPr>
          <w:sz w:val="28"/>
          <w:szCs w:val="28"/>
          <w:lang w:val="en-GB"/>
        </w:rPr>
      </w:pPr>
      <w:hyperlink r:id="rId60" w:anchor="Post-secondary Non-university Education2" w:history="1">
        <w:r w:rsidR="00DC1E68" w:rsidRPr="00DC1E68">
          <w:rPr>
            <w:rStyle w:val="Hypertextovodkaz"/>
            <w:sz w:val="28"/>
            <w:szCs w:val="28"/>
            <w:lang w:val="en-GB"/>
          </w:rPr>
          <w:t>Post-secondary non-university education</w:t>
        </w:r>
      </w:hyperlink>
    </w:p>
    <w:p w:rsidR="00DC1E68" w:rsidRPr="00DC1E68" w:rsidRDefault="00671B3B" w:rsidP="00DC1E68">
      <w:pPr>
        <w:numPr>
          <w:ilvl w:val="0"/>
          <w:numId w:val="44"/>
        </w:numPr>
        <w:ind w:right="-897"/>
        <w:rPr>
          <w:sz w:val="28"/>
          <w:szCs w:val="28"/>
          <w:lang w:val="en-GB"/>
        </w:rPr>
      </w:pPr>
      <w:hyperlink r:id="rId61" w:anchor="Lists of Recognized Higher Education Institutions2" w:history="1">
        <w:r w:rsidR="00DC1E68" w:rsidRPr="00DC1E68">
          <w:rPr>
            <w:rStyle w:val="Hypertextovodkaz"/>
            <w:sz w:val="28"/>
            <w:szCs w:val="28"/>
            <w:lang w:val="en-GB"/>
          </w:rPr>
          <w:t>Recognized higher education institutions</w:t>
        </w:r>
      </w:hyperlink>
    </w:p>
    <w:p w:rsidR="00DC1E68" w:rsidRPr="00DC1E68" w:rsidRDefault="00671B3B" w:rsidP="00DC1E68">
      <w:pPr>
        <w:numPr>
          <w:ilvl w:val="0"/>
          <w:numId w:val="44"/>
        </w:numPr>
        <w:ind w:right="-897"/>
        <w:rPr>
          <w:sz w:val="28"/>
          <w:szCs w:val="28"/>
          <w:lang w:val="en-GB"/>
        </w:rPr>
      </w:pPr>
      <w:hyperlink r:id="rId62" w:anchor="Policies and Procedures for the Recognition of Foreign Qualifications2" w:history="1">
        <w:r w:rsidR="00DC1E68" w:rsidRPr="00DC1E68">
          <w:rPr>
            <w:rStyle w:val="Hypertextovodkaz"/>
            <w:sz w:val="28"/>
            <w:szCs w:val="28"/>
            <w:lang w:val="en-GB"/>
          </w:rPr>
          <w:t>Policies and procedures for the recognition of qualifications</w:t>
        </w:r>
      </w:hyperlink>
    </w:p>
    <w:p w:rsidR="00DC1E68" w:rsidRPr="00DC1E68" w:rsidRDefault="00671B3B" w:rsidP="00DC1E68">
      <w:pPr>
        <w:numPr>
          <w:ilvl w:val="0"/>
          <w:numId w:val="44"/>
        </w:numPr>
        <w:ind w:right="-897"/>
        <w:rPr>
          <w:sz w:val="28"/>
          <w:szCs w:val="28"/>
          <w:lang w:val="en-GB"/>
        </w:rPr>
      </w:pPr>
      <w:hyperlink r:id="rId63" w:anchor="Qualifications Framework2" w:history="1">
        <w:r w:rsidR="00DC1E68" w:rsidRPr="00DC1E68">
          <w:rPr>
            <w:rStyle w:val="Hypertextovodkaz"/>
            <w:sz w:val="28"/>
            <w:szCs w:val="28"/>
            <w:lang w:val="en-GB"/>
          </w:rPr>
          <w:t>Qualifications Framework</w:t>
        </w:r>
      </w:hyperlink>
    </w:p>
    <w:p w:rsidR="00DC1E68" w:rsidRPr="00DC1E68" w:rsidRDefault="00671B3B" w:rsidP="00DC1E68">
      <w:pPr>
        <w:numPr>
          <w:ilvl w:val="0"/>
          <w:numId w:val="44"/>
        </w:numPr>
        <w:ind w:right="-897"/>
        <w:rPr>
          <w:sz w:val="28"/>
          <w:szCs w:val="28"/>
          <w:lang w:val="en-GB"/>
        </w:rPr>
      </w:pPr>
      <w:hyperlink r:id="rId64" w:anchor="Diploma Supplement Information2" w:history="1">
        <w:r w:rsidR="00DC1E68" w:rsidRPr="00DC1E68">
          <w:rPr>
            <w:rStyle w:val="Hypertextovodkaz"/>
            <w:sz w:val="28"/>
            <w:szCs w:val="28"/>
            <w:lang w:val="en-GB"/>
          </w:rPr>
          <w:t xml:space="preserve">Diploma Supplement Information </w:t>
        </w:r>
      </w:hyperlink>
    </w:p>
    <w:p w:rsidR="00DC1E68" w:rsidRPr="00DC1E68" w:rsidRDefault="00DC1E68" w:rsidP="00DC1E68">
      <w:pPr>
        <w:ind w:right="-897"/>
        <w:rPr>
          <w:sz w:val="28"/>
          <w:szCs w:val="28"/>
          <w:lang w:val="en-GB"/>
        </w:rPr>
      </w:pPr>
      <w:bookmarkStart w:id="15" w:name="Contact_Information2"/>
      <w:bookmarkEnd w:id="15"/>
      <w:r w:rsidRPr="00DC1E68">
        <w:rPr>
          <w:sz w:val="28"/>
          <w:szCs w:val="28"/>
          <w:lang w:val="en-GB"/>
        </w:rPr>
        <w:t>National Information Centre(s)</w:t>
      </w:r>
    </w:p>
    <w:p w:rsidR="00DC1E68" w:rsidRPr="00DC1E68" w:rsidRDefault="00DC1E68" w:rsidP="00DC1E68">
      <w:pPr>
        <w:ind w:right="-897"/>
        <w:rPr>
          <w:sz w:val="28"/>
          <w:szCs w:val="28"/>
          <w:lang w:val="en-GB"/>
        </w:rPr>
      </w:pPr>
      <w:r w:rsidRPr="00DC1E68">
        <w:rPr>
          <w:sz w:val="28"/>
          <w:szCs w:val="28"/>
          <w:lang w:val="en-GB"/>
        </w:rPr>
        <w:t xml:space="preserve">NARIC de la </w:t>
      </w:r>
      <w:proofErr w:type="spellStart"/>
      <w:r w:rsidRPr="00DC1E68">
        <w:rPr>
          <w:sz w:val="28"/>
          <w:szCs w:val="28"/>
          <w:lang w:val="en-GB"/>
        </w:rPr>
        <w:t>Fédération</w:t>
      </w:r>
      <w:proofErr w:type="spellEnd"/>
      <w:r w:rsidRPr="00DC1E68">
        <w:rPr>
          <w:sz w:val="28"/>
          <w:szCs w:val="28"/>
          <w:lang w:val="en-GB"/>
        </w:rPr>
        <w:t xml:space="preserve"> </w:t>
      </w:r>
      <w:proofErr w:type="spellStart"/>
      <w:r w:rsidRPr="00DC1E68">
        <w:rPr>
          <w:sz w:val="28"/>
          <w:szCs w:val="28"/>
          <w:lang w:val="en-GB"/>
        </w:rPr>
        <w:t>Wallonie-Bruxelles</w:t>
      </w:r>
      <w:proofErr w:type="spellEnd"/>
    </w:p>
    <w:p w:rsidR="00DC1E68" w:rsidRPr="00DC1E68" w:rsidRDefault="00DC1E68" w:rsidP="00DC1E68">
      <w:pPr>
        <w:ind w:right="-897"/>
        <w:rPr>
          <w:sz w:val="28"/>
          <w:szCs w:val="28"/>
          <w:lang w:val="en-GB"/>
        </w:rPr>
      </w:pPr>
      <w:r w:rsidRPr="00DC1E68">
        <w:rPr>
          <w:sz w:val="28"/>
          <w:szCs w:val="28"/>
          <w:lang w:val="en-GB"/>
        </w:rPr>
        <w:t>NARIC of the Federation Wallonia-Brussels</w:t>
      </w:r>
    </w:p>
    <w:p w:rsidR="00DC1E68" w:rsidRPr="00DC1E68" w:rsidRDefault="00DC1E68" w:rsidP="00DC1E68">
      <w:pPr>
        <w:ind w:right="-897"/>
        <w:rPr>
          <w:sz w:val="28"/>
          <w:szCs w:val="28"/>
          <w:lang w:val="en-GB"/>
        </w:rPr>
      </w:pPr>
      <w:r w:rsidRPr="00DC1E68">
        <w:rPr>
          <w:sz w:val="28"/>
          <w:szCs w:val="28"/>
          <w:lang w:val="en-GB"/>
        </w:rPr>
        <w:t>Ministry of the Federation Wallonia-Brussels</w:t>
      </w:r>
      <w:r w:rsidRPr="00DC1E68">
        <w:rPr>
          <w:sz w:val="28"/>
          <w:szCs w:val="28"/>
          <w:lang w:val="en-GB"/>
        </w:rPr>
        <w:br/>
        <w:t>Directorate General for Non-Compulsory Education and Scientific Research</w:t>
      </w:r>
      <w:r w:rsidRPr="00DC1E68">
        <w:rPr>
          <w:sz w:val="28"/>
          <w:szCs w:val="28"/>
          <w:lang w:val="en-GB"/>
        </w:rPr>
        <w:br/>
        <w:t xml:space="preserve">Rue A. </w:t>
      </w:r>
      <w:proofErr w:type="spellStart"/>
      <w:r w:rsidRPr="00DC1E68">
        <w:rPr>
          <w:sz w:val="28"/>
          <w:szCs w:val="28"/>
          <w:lang w:val="en-GB"/>
        </w:rPr>
        <w:t>Lavallée</w:t>
      </w:r>
      <w:proofErr w:type="spellEnd"/>
      <w:r w:rsidRPr="00DC1E68">
        <w:rPr>
          <w:sz w:val="28"/>
          <w:szCs w:val="28"/>
          <w:lang w:val="en-GB"/>
        </w:rPr>
        <w:t xml:space="preserve"> 1</w:t>
      </w:r>
      <w:r w:rsidRPr="00DC1E68">
        <w:rPr>
          <w:sz w:val="28"/>
          <w:szCs w:val="28"/>
          <w:lang w:val="en-GB"/>
        </w:rPr>
        <w:br/>
        <w:t>B-1080 Brussels</w:t>
      </w:r>
      <w:r w:rsidRPr="00DC1E68">
        <w:rPr>
          <w:sz w:val="28"/>
          <w:szCs w:val="28"/>
          <w:lang w:val="en-GB"/>
        </w:rPr>
        <w:br/>
        <w:t>Belgium</w:t>
      </w:r>
    </w:p>
    <w:p w:rsidR="00DC1E68" w:rsidRPr="00DC1E68" w:rsidRDefault="00DC1E68" w:rsidP="00DC1E68">
      <w:pPr>
        <w:ind w:right="-897"/>
        <w:rPr>
          <w:sz w:val="28"/>
          <w:szCs w:val="28"/>
          <w:lang w:val="en-GB"/>
        </w:rPr>
      </w:pPr>
      <w:r w:rsidRPr="00DC1E68">
        <w:rPr>
          <w:sz w:val="28"/>
          <w:szCs w:val="28"/>
          <w:lang w:val="en-GB"/>
        </w:rPr>
        <w:lastRenderedPageBreak/>
        <w:t>Phone: +32 2 690 87 47</w:t>
      </w:r>
      <w:r w:rsidRPr="00DC1E68">
        <w:rPr>
          <w:sz w:val="28"/>
          <w:szCs w:val="28"/>
          <w:lang w:val="en-GB"/>
        </w:rPr>
        <w:br/>
        <w:t>Fax: +32 2 690 87 60</w:t>
      </w:r>
      <w:r w:rsidRPr="00DC1E68">
        <w:rPr>
          <w:sz w:val="28"/>
          <w:szCs w:val="28"/>
          <w:lang w:val="en-GB"/>
        </w:rPr>
        <w:br/>
        <w:t xml:space="preserve">E-mail: </w:t>
      </w:r>
      <w:hyperlink r:id="rId65" w:history="1">
        <w:r w:rsidRPr="00DC1E68">
          <w:rPr>
            <w:rStyle w:val="Hypertextovodkaz"/>
            <w:sz w:val="28"/>
            <w:szCs w:val="28"/>
            <w:lang w:val="en-GB"/>
          </w:rPr>
          <w:t>equi.sup@cfwb.be</w:t>
        </w:r>
      </w:hyperlink>
    </w:p>
    <w:p w:rsidR="00DC1E68" w:rsidRPr="00DC1E68" w:rsidRDefault="00DC1E68" w:rsidP="00DC1E68">
      <w:pPr>
        <w:ind w:right="-897"/>
        <w:rPr>
          <w:sz w:val="28"/>
          <w:szCs w:val="28"/>
          <w:lang w:val="en-GB"/>
        </w:rPr>
      </w:pPr>
      <w:r w:rsidRPr="00DC1E68">
        <w:rPr>
          <w:sz w:val="28"/>
          <w:szCs w:val="28"/>
          <w:lang w:val="en-GB"/>
        </w:rPr>
        <w:t>Web site(s):</w:t>
      </w:r>
    </w:p>
    <w:p w:rsidR="00DC1E68" w:rsidRPr="00DC1E68" w:rsidRDefault="00671B3B" w:rsidP="00DC1E68">
      <w:pPr>
        <w:ind w:right="-897"/>
        <w:rPr>
          <w:sz w:val="28"/>
          <w:szCs w:val="28"/>
          <w:lang w:val="en-GB"/>
        </w:rPr>
      </w:pPr>
      <w:hyperlink r:id="rId66" w:tgtFrame="_blank" w:history="1">
        <w:r w:rsidR="00DC1E68" w:rsidRPr="00DC1E68">
          <w:rPr>
            <w:rStyle w:val="Hypertextovodkaz"/>
            <w:sz w:val="28"/>
            <w:szCs w:val="28"/>
            <w:lang w:val="en-GB"/>
          </w:rPr>
          <w:t>http://www.enseignement.be/index.php?page=24808&amp;navi=2087</w:t>
        </w:r>
      </w:hyperlink>
    </w:p>
    <w:p w:rsidR="00DC1E68" w:rsidRPr="00DC1E68" w:rsidRDefault="00DC1E68" w:rsidP="00DC1E68">
      <w:pPr>
        <w:ind w:right="-897"/>
        <w:rPr>
          <w:sz w:val="28"/>
          <w:szCs w:val="28"/>
          <w:lang w:val="en-GB"/>
        </w:rPr>
      </w:pPr>
      <w:r w:rsidRPr="00DC1E68">
        <w:rPr>
          <w:sz w:val="28"/>
          <w:szCs w:val="28"/>
          <w:lang w:val="en-GB"/>
        </w:rPr>
        <w:t>Contact person:</w:t>
      </w:r>
    </w:p>
    <w:p w:rsidR="00DC1E68" w:rsidRPr="00DC1E68" w:rsidRDefault="00DC1E68" w:rsidP="00DC1E68">
      <w:pPr>
        <w:ind w:right="-897"/>
        <w:rPr>
          <w:sz w:val="28"/>
          <w:szCs w:val="28"/>
          <w:lang w:val="en-GB"/>
        </w:rPr>
      </w:pPr>
      <w:r w:rsidRPr="00DC1E68">
        <w:rPr>
          <w:sz w:val="28"/>
          <w:szCs w:val="28"/>
          <w:lang w:val="en-GB"/>
        </w:rPr>
        <w:t>Mr. Kevin GUILLAUME, Attaché</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73" name="Picture 73"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16" w:name="National_Education_Bodies2"/>
      <w:bookmarkEnd w:id="16"/>
      <w:r w:rsidRPr="00DC1E68">
        <w:rPr>
          <w:sz w:val="28"/>
          <w:szCs w:val="28"/>
          <w:lang w:val="en-GB"/>
        </w:rPr>
        <w:t>National Education Bodies</w:t>
      </w:r>
    </w:p>
    <w:p w:rsidR="00DC1E68" w:rsidRPr="00DC1E68" w:rsidRDefault="00DC1E68" w:rsidP="00DC1E68">
      <w:pPr>
        <w:ind w:right="-897"/>
        <w:rPr>
          <w:sz w:val="28"/>
          <w:szCs w:val="28"/>
          <w:lang w:val="en-GB"/>
        </w:rPr>
      </w:pPr>
      <w:r w:rsidRPr="00DC1E68">
        <w:rPr>
          <w:sz w:val="28"/>
          <w:szCs w:val="28"/>
          <w:lang w:val="en-GB"/>
        </w:rPr>
        <w:t>Official name:</w:t>
      </w:r>
    </w:p>
    <w:p w:rsidR="00DC1E68" w:rsidRPr="00DC1E68" w:rsidRDefault="00DC1E68" w:rsidP="00DC1E68">
      <w:pPr>
        <w:ind w:right="-897"/>
        <w:rPr>
          <w:sz w:val="28"/>
          <w:szCs w:val="28"/>
          <w:lang w:val="en-GB"/>
        </w:rPr>
      </w:pPr>
      <w:proofErr w:type="spellStart"/>
      <w:r w:rsidRPr="00DC1E68">
        <w:rPr>
          <w:sz w:val="28"/>
          <w:szCs w:val="28"/>
          <w:lang w:val="en-GB"/>
        </w:rPr>
        <w:t>Ministère</w:t>
      </w:r>
      <w:proofErr w:type="spellEnd"/>
      <w:r w:rsidRPr="00DC1E68">
        <w:rPr>
          <w:sz w:val="28"/>
          <w:szCs w:val="28"/>
          <w:lang w:val="en-GB"/>
        </w:rPr>
        <w:t xml:space="preserve"> de la </w:t>
      </w:r>
      <w:proofErr w:type="spellStart"/>
      <w:r w:rsidRPr="00DC1E68">
        <w:rPr>
          <w:sz w:val="28"/>
          <w:szCs w:val="28"/>
          <w:lang w:val="en-GB"/>
        </w:rPr>
        <w:t>Fédération</w:t>
      </w:r>
      <w:proofErr w:type="spellEnd"/>
      <w:r w:rsidRPr="00DC1E68">
        <w:rPr>
          <w:sz w:val="28"/>
          <w:szCs w:val="28"/>
          <w:lang w:val="en-GB"/>
        </w:rPr>
        <w:t xml:space="preserve"> </w:t>
      </w:r>
      <w:proofErr w:type="spellStart"/>
      <w:r w:rsidRPr="00DC1E68">
        <w:rPr>
          <w:sz w:val="28"/>
          <w:szCs w:val="28"/>
          <w:lang w:val="en-GB"/>
        </w:rPr>
        <w:t>Wallonie-Bruxelles</w:t>
      </w:r>
      <w:proofErr w:type="spellEnd"/>
      <w:r w:rsidRPr="00DC1E68">
        <w:rPr>
          <w:sz w:val="28"/>
          <w:szCs w:val="28"/>
          <w:lang w:val="en-GB"/>
        </w:rPr>
        <w:t xml:space="preserve">, Direction </w:t>
      </w:r>
      <w:proofErr w:type="spellStart"/>
      <w:r w:rsidRPr="00DC1E68">
        <w:rPr>
          <w:sz w:val="28"/>
          <w:szCs w:val="28"/>
          <w:lang w:val="en-GB"/>
        </w:rPr>
        <w:t>générale</w:t>
      </w:r>
      <w:proofErr w:type="spellEnd"/>
      <w:r w:rsidRPr="00DC1E68">
        <w:rPr>
          <w:sz w:val="28"/>
          <w:szCs w:val="28"/>
          <w:lang w:val="en-GB"/>
        </w:rPr>
        <w:t xml:space="preserve"> de </w:t>
      </w:r>
      <w:proofErr w:type="spellStart"/>
      <w:r w:rsidRPr="00DC1E68">
        <w:rPr>
          <w:sz w:val="28"/>
          <w:szCs w:val="28"/>
          <w:lang w:val="en-GB"/>
        </w:rPr>
        <w:t>l'enseignement</w:t>
      </w:r>
      <w:proofErr w:type="spellEnd"/>
      <w:r w:rsidRPr="00DC1E68">
        <w:rPr>
          <w:sz w:val="28"/>
          <w:szCs w:val="28"/>
          <w:lang w:val="en-GB"/>
        </w:rPr>
        <w:t xml:space="preserve"> non </w:t>
      </w:r>
      <w:proofErr w:type="spellStart"/>
      <w:r w:rsidRPr="00DC1E68">
        <w:rPr>
          <w:sz w:val="28"/>
          <w:szCs w:val="28"/>
          <w:lang w:val="en-GB"/>
        </w:rPr>
        <w:t>obligatoire</w:t>
      </w:r>
      <w:proofErr w:type="spellEnd"/>
      <w:r w:rsidRPr="00DC1E68">
        <w:rPr>
          <w:sz w:val="28"/>
          <w:szCs w:val="28"/>
          <w:lang w:val="en-GB"/>
        </w:rPr>
        <w:t xml:space="preserve"> </w:t>
      </w:r>
      <w:proofErr w:type="gramStart"/>
      <w:r w:rsidRPr="00DC1E68">
        <w:rPr>
          <w:sz w:val="28"/>
          <w:szCs w:val="28"/>
          <w:lang w:val="en-GB"/>
        </w:rPr>
        <w:t>et</w:t>
      </w:r>
      <w:proofErr w:type="gramEnd"/>
      <w:r w:rsidRPr="00DC1E68">
        <w:rPr>
          <w:sz w:val="28"/>
          <w:szCs w:val="28"/>
          <w:lang w:val="en-GB"/>
        </w:rPr>
        <w:t xml:space="preserve"> de la </w:t>
      </w:r>
      <w:proofErr w:type="spellStart"/>
      <w:r w:rsidRPr="00DC1E68">
        <w:rPr>
          <w:sz w:val="28"/>
          <w:szCs w:val="28"/>
          <w:lang w:val="en-GB"/>
        </w:rPr>
        <w:t>recherche</w:t>
      </w:r>
      <w:proofErr w:type="spellEnd"/>
      <w:r w:rsidRPr="00DC1E68">
        <w:rPr>
          <w:sz w:val="28"/>
          <w:szCs w:val="28"/>
          <w:lang w:val="en-GB"/>
        </w:rPr>
        <w:t xml:space="preserve"> </w:t>
      </w:r>
      <w:proofErr w:type="spellStart"/>
      <w:r w:rsidRPr="00DC1E68">
        <w:rPr>
          <w:sz w:val="28"/>
          <w:szCs w:val="28"/>
          <w:lang w:val="en-GB"/>
        </w:rPr>
        <w:t>scientifique</w:t>
      </w:r>
      <w:proofErr w:type="spellEnd"/>
    </w:p>
    <w:p w:rsidR="00DC1E68" w:rsidRPr="00DC1E68" w:rsidRDefault="00DC1E68" w:rsidP="00DC1E68">
      <w:pPr>
        <w:ind w:right="-897"/>
        <w:rPr>
          <w:sz w:val="28"/>
          <w:szCs w:val="28"/>
          <w:lang w:val="en-GB"/>
        </w:rPr>
      </w:pPr>
      <w:r w:rsidRPr="00DC1E68">
        <w:rPr>
          <w:sz w:val="28"/>
          <w:szCs w:val="28"/>
          <w:lang w:val="en-GB"/>
        </w:rPr>
        <w:t>Ministry of the Federation Wallonia-Brussels, Directorate General for Non-Compulsory Education and Scientific Research</w:t>
      </w:r>
    </w:p>
    <w:p w:rsidR="00DC1E68" w:rsidRPr="00DC1E68" w:rsidRDefault="00DC1E68" w:rsidP="00DC1E68">
      <w:pPr>
        <w:ind w:right="-897"/>
        <w:rPr>
          <w:sz w:val="28"/>
          <w:szCs w:val="28"/>
          <w:lang w:val="en-GB"/>
        </w:rPr>
      </w:pPr>
      <w:r w:rsidRPr="00DC1E68">
        <w:rPr>
          <w:sz w:val="28"/>
          <w:szCs w:val="28"/>
          <w:lang w:val="en-GB"/>
        </w:rPr>
        <w:t xml:space="preserve">Link(s): </w:t>
      </w:r>
      <w:hyperlink r:id="rId67" w:tgtFrame="_blank" w:history="1">
        <w:r w:rsidRPr="00DC1E68">
          <w:rPr>
            <w:rStyle w:val="Hypertextovodkaz"/>
            <w:sz w:val="28"/>
            <w:szCs w:val="28"/>
            <w:lang w:val="en-GB"/>
          </w:rPr>
          <w:t>French</w:t>
        </w:r>
      </w:hyperlink>
      <w:r w:rsidRPr="00DC1E68">
        <w:rPr>
          <w:sz w:val="28"/>
          <w:szCs w:val="28"/>
          <w:lang w:val="en-GB"/>
        </w:rPr>
        <w:t xml:space="preserve">, </w:t>
      </w:r>
      <w:hyperlink r:id="rId68" w:tgtFrame="_blank" w:history="1">
        <w:r w:rsidRPr="00DC1E68">
          <w:rPr>
            <w:rStyle w:val="Hypertextovodkaz"/>
            <w:sz w:val="28"/>
            <w:szCs w:val="28"/>
            <w:lang w:val="en-GB"/>
          </w:rPr>
          <w:t>French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French: http://www.cfwb.be</w:t>
      </w:r>
    </w:p>
    <w:p w:rsidR="00DC1E68" w:rsidRPr="00DC1E68" w:rsidRDefault="00DC1E68" w:rsidP="00DC1E68">
      <w:pPr>
        <w:ind w:right="-897"/>
        <w:rPr>
          <w:sz w:val="28"/>
          <w:szCs w:val="28"/>
          <w:lang w:val="en-GB"/>
        </w:rPr>
      </w:pPr>
      <w:r w:rsidRPr="00DC1E68">
        <w:rPr>
          <w:sz w:val="28"/>
          <w:szCs w:val="28"/>
          <w:lang w:val="en-GB"/>
        </w:rPr>
        <w:t>French: http://www.enseignement.be/infosup</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72" name="Picture 72"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17" w:name="Education_System2"/>
      <w:bookmarkEnd w:id="17"/>
      <w:r w:rsidRPr="00DC1E68">
        <w:rPr>
          <w:sz w:val="28"/>
          <w:szCs w:val="28"/>
          <w:lang w:val="en-GB"/>
        </w:rPr>
        <w:t>System of Education</w:t>
      </w:r>
    </w:p>
    <w:p w:rsidR="00DC1E68" w:rsidRPr="00DC1E68" w:rsidRDefault="00DC1E68" w:rsidP="00DC1E68">
      <w:pPr>
        <w:ind w:right="-897"/>
        <w:rPr>
          <w:sz w:val="28"/>
          <w:szCs w:val="28"/>
          <w:lang w:val="en-GB"/>
        </w:rPr>
      </w:pPr>
      <w:r w:rsidRPr="00DC1E68">
        <w:rPr>
          <w:sz w:val="28"/>
          <w:szCs w:val="28"/>
          <w:lang w:val="en-GB"/>
        </w:rPr>
        <w:t>Education in the Federation Wallonia-Brussels</w:t>
      </w:r>
    </w:p>
    <w:p w:rsidR="00DC1E68" w:rsidRPr="00DC1E68" w:rsidRDefault="00DC1E68" w:rsidP="00DC1E68">
      <w:pPr>
        <w:ind w:right="-897"/>
        <w:rPr>
          <w:sz w:val="28"/>
          <w:szCs w:val="28"/>
          <w:lang w:val="en-GB"/>
        </w:rPr>
      </w:pPr>
      <w:r w:rsidRPr="00DC1E68">
        <w:rPr>
          <w:sz w:val="28"/>
          <w:szCs w:val="28"/>
          <w:lang w:val="en-GB"/>
        </w:rPr>
        <w:t>The website provides essential information concerning the educational system in the Federation Wallonia-Brussels, including pre-primary education, primary education, secondary education, specialised education, higher education and adult education.</w:t>
      </w:r>
    </w:p>
    <w:p w:rsidR="00DC1E68" w:rsidRPr="00DC1E68" w:rsidRDefault="00DC1E68" w:rsidP="00DC1E68">
      <w:pPr>
        <w:ind w:right="-897"/>
        <w:rPr>
          <w:sz w:val="28"/>
          <w:szCs w:val="28"/>
          <w:lang w:val="en-GB"/>
        </w:rPr>
      </w:pPr>
      <w:r w:rsidRPr="00DC1E68">
        <w:rPr>
          <w:sz w:val="28"/>
          <w:szCs w:val="28"/>
          <w:lang w:val="en-GB"/>
        </w:rPr>
        <w:t xml:space="preserve">Link(s): </w:t>
      </w:r>
      <w:hyperlink r:id="rId69" w:tgtFrame="_blank" w:history="1">
        <w:r w:rsidRPr="00DC1E68">
          <w:rPr>
            <w:rStyle w:val="Hypertextovodkaz"/>
            <w:sz w:val="28"/>
            <w:szCs w:val="28"/>
            <w:lang w:val="en-GB"/>
          </w:rPr>
          <w:t>French</w:t>
        </w:r>
      </w:hyperlink>
    </w:p>
    <w:p w:rsidR="00DC1E68" w:rsidRPr="00DC1E68" w:rsidRDefault="00DC1E68" w:rsidP="00DC1E68">
      <w:pPr>
        <w:ind w:right="-897"/>
        <w:rPr>
          <w:sz w:val="28"/>
          <w:szCs w:val="28"/>
          <w:lang w:val="en-GB"/>
        </w:rPr>
      </w:pPr>
      <w:r w:rsidRPr="00DC1E68">
        <w:rPr>
          <w:sz w:val="28"/>
          <w:szCs w:val="28"/>
          <w:lang w:val="en-GB"/>
        </w:rPr>
        <w:lastRenderedPageBreak/>
        <w:t>Link(s):</w:t>
      </w:r>
    </w:p>
    <w:p w:rsidR="00DC1E68" w:rsidRPr="00DC1E68" w:rsidRDefault="00DC1E68" w:rsidP="00DC1E68">
      <w:pPr>
        <w:ind w:right="-897"/>
        <w:rPr>
          <w:sz w:val="28"/>
          <w:szCs w:val="28"/>
          <w:lang w:val="en-GB"/>
        </w:rPr>
      </w:pPr>
      <w:r w:rsidRPr="00DC1E68">
        <w:rPr>
          <w:sz w:val="28"/>
          <w:szCs w:val="28"/>
          <w:lang w:val="en-GB"/>
        </w:rPr>
        <w:t>French: http://www.enseignement.be/index.php?page=0&amp;navi=6</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71" name="Picture 71"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18" w:name="University_Education2"/>
      <w:bookmarkEnd w:id="18"/>
      <w:r w:rsidRPr="00DC1E68">
        <w:rPr>
          <w:sz w:val="28"/>
          <w:szCs w:val="28"/>
          <w:lang w:val="en-GB"/>
        </w:rPr>
        <w:t>University Education</w:t>
      </w:r>
    </w:p>
    <w:p w:rsidR="00DC1E68" w:rsidRPr="00DC1E68" w:rsidRDefault="00DC1E68" w:rsidP="00DC1E68">
      <w:pPr>
        <w:ind w:right="-897"/>
        <w:rPr>
          <w:sz w:val="28"/>
          <w:szCs w:val="28"/>
          <w:lang w:val="en-GB"/>
        </w:rPr>
      </w:pPr>
      <w:r w:rsidRPr="00DC1E68">
        <w:rPr>
          <w:sz w:val="28"/>
          <w:szCs w:val="28"/>
          <w:lang w:val="en-GB"/>
        </w:rPr>
        <w:t>Higher Education in the Federation Wallonia-Brussels</w:t>
      </w:r>
    </w:p>
    <w:p w:rsidR="00DC1E68" w:rsidRPr="00DC1E68" w:rsidRDefault="00DC1E68" w:rsidP="00DC1E68">
      <w:pPr>
        <w:ind w:right="-897"/>
        <w:rPr>
          <w:sz w:val="28"/>
          <w:szCs w:val="28"/>
          <w:lang w:val="en-GB"/>
        </w:rPr>
      </w:pPr>
      <w:r w:rsidRPr="00DC1E68">
        <w:rPr>
          <w:sz w:val="28"/>
          <w:szCs w:val="28"/>
          <w:lang w:val="en-GB"/>
        </w:rPr>
        <w:t>The first website provides general information concerning higher education in the Federation Wallonia-Brussels, including the structure of higher education, the implementation of the Bologna process, the quality assurance, the academic and professional recognition, etc.</w:t>
      </w:r>
      <w:r w:rsidRPr="00DC1E68">
        <w:rPr>
          <w:sz w:val="28"/>
          <w:szCs w:val="28"/>
          <w:lang w:val="en-GB"/>
        </w:rPr>
        <w:br/>
        <w:t>The second website provides international visitors (students, professors, professionals, etc.) with general information concerning higher education in the Federation Wallonia-Brussels.</w:t>
      </w:r>
    </w:p>
    <w:p w:rsidR="00DC1E68" w:rsidRPr="00DC1E68" w:rsidRDefault="00DC1E68" w:rsidP="00DC1E68">
      <w:pPr>
        <w:ind w:right="-897"/>
        <w:rPr>
          <w:sz w:val="28"/>
          <w:szCs w:val="28"/>
          <w:lang w:val="en-GB"/>
        </w:rPr>
      </w:pPr>
      <w:r w:rsidRPr="00DC1E68">
        <w:rPr>
          <w:sz w:val="28"/>
          <w:szCs w:val="28"/>
          <w:lang w:val="en-GB"/>
        </w:rPr>
        <w:t xml:space="preserve">Link(s): </w:t>
      </w:r>
      <w:hyperlink r:id="rId70" w:tgtFrame="_blank" w:history="1">
        <w:r w:rsidRPr="00DC1E68">
          <w:rPr>
            <w:rStyle w:val="Hypertextovodkaz"/>
            <w:sz w:val="28"/>
            <w:szCs w:val="28"/>
            <w:lang w:val="en-GB"/>
          </w:rPr>
          <w:t>French</w:t>
        </w:r>
      </w:hyperlink>
      <w:r w:rsidRPr="00DC1E68">
        <w:rPr>
          <w:sz w:val="28"/>
          <w:szCs w:val="28"/>
          <w:lang w:val="en-GB"/>
        </w:rPr>
        <w:t xml:space="preserve">, </w:t>
      </w:r>
      <w:hyperlink r:id="rId71" w:tgtFrame="_blank" w:history="1">
        <w:r w:rsidRPr="00DC1E68">
          <w:rPr>
            <w:rStyle w:val="Hypertextovodkaz"/>
            <w:sz w:val="28"/>
            <w:szCs w:val="28"/>
            <w:lang w:val="en-GB"/>
          </w:rPr>
          <w:t>French, English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French: http://www.enseignement.be/infosup</w:t>
      </w:r>
    </w:p>
    <w:p w:rsidR="00DC1E68" w:rsidRPr="00DC1E68" w:rsidRDefault="00DC1E68" w:rsidP="00DC1E68">
      <w:pPr>
        <w:ind w:right="-897"/>
        <w:rPr>
          <w:sz w:val="28"/>
          <w:szCs w:val="28"/>
          <w:lang w:val="en-GB"/>
        </w:rPr>
      </w:pPr>
      <w:r w:rsidRPr="00DC1E68">
        <w:rPr>
          <w:sz w:val="28"/>
          <w:szCs w:val="28"/>
          <w:lang w:val="en-GB"/>
        </w:rPr>
        <w:t>French, English: http://www.studyinbelgium.be</w:t>
      </w:r>
    </w:p>
    <w:p w:rsidR="00DC1E68" w:rsidRPr="00DC1E68" w:rsidRDefault="00DC1E68" w:rsidP="00DC1E68">
      <w:pPr>
        <w:ind w:right="-897"/>
        <w:rPr>
          <w:sz w:val="28"/>
          <w:szCs w:val="28"/>
          <w:lang w:val="en-GB"/>
        </w:rPr>
      </w:pPr>
      <w:r w:rsidRPr="00DC1E68">
        <w:rPr>
          <w:sz w:val="28"/>
          <w:szCs w:val="28"/>
          <w:lang w:val="en-GB"/>
        </w:rPr>
        <w:t xml:space="preserve">Link(s): </w:t>
      </w:r>
      <w:hyperlink r:id="rId72" w:tgtFrame="_blank" w:history="1">
        <w:r w:rsidRPr="00DC1E68">
          <w:rPr>
            <w:rStyle w:val="Hypertextovodkaz"/>
            <w:sz w:val="28"/>
            <w:szCs w:val="28"/>
            <w:lang w:val="en-GB"/>
          </w:rPr>
          <w:t>French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French: http://www.enseignement.be/infosup</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70" name="Picture 70"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19" w:name="Quality_Assurance2"/>
      <w:bookmarkEnd w:id="19"/>
      <w:r w:rsidRPr="00DC1E68">
        <w:rPr>
          <w:sz w:val="28"/>
          <w:szCs w:val="28"/>
          <w:lang w:val="en-GB"/>
        </w:rPr>
        <w:t>Quality Assurance</w:t>
      </w:r>
    </w:p>
    <w:p w:rsidR="00DC1E68" w:rsidRPr="00DC1E68" w:rsidRDefault="00DC1E68" w:rsidP="00DC1E68">
      <w:pPr>
        <w:ind w:right="-897"/>
        <w:rPr>
          <w:sz w:val="28"/>
          <w:szCs w:val="28"/>
          <w:lang w:val="en-GB"/>
        </w:rPr>
      </w:pPr>
      <w:r w:rsidRPr="00DC1E68">
        <w:rPr>
          <w:sz w:val="28"/>
          <w:szCs w:val="28"/>
          <w:lang w:val="en-GB"/>
        </w:rPr>
        <w:t>Agency for the quality evaluation of higher education</w:t>
      </w:r>
    </w:p>
    <w:p w:rsidR="00DC1E68" w:rsidRPr="00DC1E68" w:rsidRDefault="00DC1E68" w:rsidP="00DC1E68">
      <w:pPr>
        <w:ind w:right="-897"/>
        <w:rPr>
          <w:sz w:val="28"/>
          <w:szCs w:val="28"/>
          <w:lang w:val="en-GB"/>
        </w:rPr>
      </w:pPr>
      <w:r w:rsidRPr="00DC1E68">
        <w:rPr>
          <w:sz w:val="28"/>
          <w:szCs w:val="28"/>
          <w:lang w:val="en-GB"/>
        </w:rPr>
        <w:t xml:space="preserve">The Agency for the quality evaluation of higher education (AEQES) is the independent body </w:t>
      </w:r>
      <w:proofErr w:type="spellStart"/>
      <w:r w:rsidRPr="00DC1E68">
        <w:rPr>
          <w:sz w:val="28"/>
          <w:szCs w:val="28"/>
          <w:lang w:val="en-GB"/>
        </w:rPr>
        <w:t>reponsible</w:t>
      </w:r>
      <w:proofErr w:type="spellEnd"/>
      <w:r w:rsidRPr="00DC1E68">
        <w:rPr>
          <w:sz w:val="28"/>
          <w:szCs w:val="28"/>
          <w:lang w:val="en-GB"/>
        </w:rPr>
        <w:t xml:space="preserve"> for the planning and following-up of external quality evaluation procedures. The Agency was set up following the adoption of the Act of 14 November </w:t>
      </w:r>
      <w:r w:rsidRPr="00DC1E68">
        <w:rPr>
          <w:sz w:val="28"/>
          <w:szCs w:val="28"/>
          <w:lang w:val="en-GB"/>
        </w:rPr>
        <w:lastRenderedPageBreak/>
        <w:t>2002. In 2008, it has been restructured in order to enhance its autonomy and financial means.</w:t>
      </w:r>
    </w:p>
    <w:p w:rsidR="00DC1E68" w:rsidRPr="00DC1E68" w:rsidRDefault="00DC1E68" w:rsidP="00DC1E68">
      <w:pPr>
        <w:ind w:right="-897"/>
        <w:rPr>
          <w:sz w:val="28"/>
          <w:szCs w:val="28"/>
          <w:lang w:val="en-GB"/>
        </w:rPr>
      </w:pPr>
      <w:r w:rsidRPr="00DC1E68">
        <w:rPr>
          <w:sz w:val="28"/>
          <w:szCs w:val="28"/>
          <w:lang w:val="en-GB"/>
        </w:rPr>
        <w:t xml:space="preserve">Link(s): </w:t>
      </w:r>
      <w:hyperlink r:id="rId73" w:tgtFrame="_blank" w:history="1">
        <w:r w:rsidRPr="00DC1E68">
          <w:rPr>
            <w:rStyle w:val="Hypertextovodkaz"/>
            <w:sz w:val="28"/>
            <w:szCs w:val="28"/>
            <w:lang w:val="en-GB"/>
          </w:rPr>
          <w:t>French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French: http://www.aeqes.be</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69" name="Picture 69"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20" w:name="Post-secondary_Non-university_Education2"/>
      <w:bookmarkEnd w:id="20"/>
      <w:r w:rsidRPr="00DC1E68">
        <w:rPr>
          <w:sz w:val="28"/>
          <w:szCs w:val="28"/>
          <w:lang w:val="en-GB"/>
        </w:rPr>
        <w:t>Post-secondary Non-university Education</w:t>
      </w:r>
    </w:p>
    <w:p w:rsidR="00DC1E68" w:rsidRPr="00DC1E68" w:rsidRDefault="00DC1E68" w:rsidP="00DC1E68">
      <w:pPr>
        <w:ind w:right="-897"/>
        <w:rPr>
          <w:sz w:val="28"/>
          <w:szCs w:val="28"/>
          <w:lang w:val="en-GB"/>
        </w:rPr>
      </w:pPr>
      <w:r w:rsidRPr="00DC1E68">
        <w:rPr>
          <w:sz w:val="28"/>
          <w:szCs w:val="28"/>
          <w:lang w:val="en-GB"/>
        </w:rPr>
        <w:t>Higher Education in the Federation Wallonia-Brussels</w:t>
      </w:r>
    </w:p>
    <w:p w:rsidR="00DC1E68" w:rsidRPr="00DC1E68" w:rsidRDefault="00DC1E68" w:rsidP="00DC1E68">
      <w:pPr>
        <w:ind w:right="-897"/>
        <w:rPr>
          <w:sz w:val="28"/>
          <w:szCs w:val="28"/>
          <w:lang w:val="en-GB"/>
        </w:rPr>
      </w:pPr>
      <w:r w:rsidRPr="00DC1E68">
        <w:rPr>
          <w:sz w:val="28"/>
          <w:szCs w:val="28"/>
          <w:lang w:val="en-GB"/>
        </w:rPr>
        <w:t>The first website provides general information concerning higher education in the Federation Wallonia-Brussels, including the structure of higher education, the implementation of the Bologna process, the quality assurance, the academic and professional recognition, etc.</w:t>
      </w:r>
      <w:r w:rsidRPr="00DC1E68">
        <w:rPr>
          <w:sz w:val="28"/>
          <w:szCs w:val="28"/>
          <w:lang w:val="en-GB"/>
        </w:rPr>
        <w:br/>
        <w:t>The second website provides international visitors (students, professors, professionals, etc.) with general information concerning higher education in the Federation Wallonia-Brussels.</w:t>
      </w:r>
    </w:p>
    <w:p w:rsidR="00DC1E68" w:rsidRPr="00DC1E68" w:rsidRDefault="00DC1E68" w:rsidP="00DC1E68">
      <w:pPr>
        <w:ind w:right="-897"/>
        <w:rPr>
          <w:sz w:val="28"/>
          <w:szCs w:val="28"/>
          <w:lang w:val="en-GB"/>
        </w:rPr>
      </w:pPr>
      <w:r w:rsidRPr="00DC1E68">
        <w:rPr>
          <w:sz w:val="28"/>
          <w:szCs w:val="28"/>
          <w:lang w:val="en-GB"/>
        </w:rPr>
        <w:t xml:space="preserve">Link(s): </w:t>
      </w:r>
      <w:hyperlink r:id="rId74" w:tgtFrame="_blank" w:history="1">
        <w:r w:rsidRPr="00DC1E68">
          <w:rPr>
            <w:rStyle w:val="Hypertextovodkaz"/>
            <w:sz w:val="28"/>
            <w:szCs w:val="28"/>
            <w:lang w:val="en-GB"/>
          </w:rPr>
          <w:t>French</w:t>
        </w:r>
      </w:hyperlink>
      <w:r w:rsidRPr="00DC1E68">
        <w:rPr>
          <w:sz w:val="28"/>
          <w:szCs w:val="28"/>
          <w:lang w:val="en-GB"/>
        </w:rPr>
        <w:t xml:space="preserve">, </w:t>
      </w:r>
      <w:hyperlink r:id="rId75" w:tgtFrame="_blank" w:history="1">
        <w:r w:rsidRPr="00DC1E68">
          <w:rPr>
            <w:rStyle w:val="Hypertextovodkaz"/>
            <w:sz w:val="28"/>
            <w:szCs w:val="28"/>
            <w:lang w:val="en-GB"/>
          </w:rPr>
          <w:t>French, English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French: http://www.enseignement.be/infosup</w:t>
      </w:r>
    </w:p>
    <w:p w:rsidR="00DC1E68" w:rsidRPr="00DC1E68" w:rsidRDefault="00DC1E68" w:rsidP="00DC1E68">
      <w:pPr>
        <w:ind w:right="-897"/>
        <w:rPr>
          <w:sz w:val="28"/>
          <w:szCs w:val="28"/>
          <w:lang w:val="en-GB"/>
        </w:rPr>
      </w:pPr>
      <w:r w:rsidRPr="00DC1E68">
        <w:rPr>
          <w:sz w:val="28"/>
          <w:szCs w:val="28"/>
          <w:lang w:val="en-GB"/>
        </w:rPr>
        <w:t>French, English: http://www.studyinbelgium.be</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68" name="Picture 68"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r w:rsidRPr="00DC1E68">
        <w:rPr>
          <w:sz w:val="28"/>
          <w:szCs w:val="28"/>
          <w:lang w:val="en-GB"/>
        </w:rPr>
        <w:t>Recognized Higher Education Institutions</w:t>
      </w:r>
    </w:p>
    <w:p w:rsidR="00DC1E68" w:rsidRPr="00DC1E68" w:rsidRDefault="00DC1E68" w:rsidP="00DC1E68">
      <w:pPr>
        <w:ind w:right="-897"/>
        <w:rPr>
          <w:sz w:val="28"/>
          <w:szCs w:val="28"/>
          <w:lang w:val="en-GB"/>
        </w:rPr>
      </w:pPr>
      <w:r w:rsidRPr="00DC1E68">
        <w:rPr>
          <w:sz w:val="28"/>
          <w:szCs w:val="28"/>
          <w:lang w:val="en-GB"/>
        </w:rPr>
        <w:t xml:space="preserve">Directory of Higher Education institutions in the Federation Wallonia-Brussels </w:t>
      </w:r>
    </w:p>
    <w:p w:rsidR="00DC1E68" w:rsidRPr="00DC1E68" w:rsidRDefault="00DC1E68" w:rsidP="00DC1E68">
      <w:pPr>
        <w:ind w:right="-897"/>
        <w:rPr>
          <w:sz w:val="28"/>
          <w:szCs w:val="28"/>
          <w:lang w:val="en-GB"/>
        </w:rPr>
      </w:pPr>
      <w:r w:rsidRPr="00DC1E68">
        <w:rPr>
          <w:sz w:val="28"/>
          <w:szCs w:val="28"/>
          <w:lang w:val="en-GB"/>
        </w:rPr>
        <w:t>The website provides a directory of higher education institutions recognised and/or subsidised by the Ministry of the Federation Wallonia-Brussels. Search can be done by type of institutions or programmes.</w:t>
      </w:r>
    </w:p>
    <w:p w:rsidR="00DC1E68" w:rsidRPr="00DC1E68" w:rsidRDefault="00DC1E68" w:rsidP="00DC1E68">
      <w:pPr>
        <w:ind w:right="-897"/>
        <w:rPr>
          <w:sz w:val="28"/>
          <w:szCs w:val="28"/>
          <w:lang w:val="en-GB"/>
        </w:rPr>
      </w:pPr>
      <w:r w:rsidRPr="00DC1E68">
        <w:rPr>
          <w:sz w:val="28"/>
          <w:szCs w:val="28"/>
          <w:lang w:val="en-GB"/>
        </w:rPr>
        <w:t xml:space="preserve">Link(s): </w:t>
      </w:r>
      <w:hyperlink r:id="rId76" w:tgtFrame="_blank" w:history="1">
        <w:r w:rsidRPr="00DC1E68">
          <w:rPr>
            <w:rStyle w:val="Hypertextovodkaz"/>
            <w:sz w:val="28"/>
            <w:szCs w:val="28"/>
            <w:lang w:val="en-GB"/>
          </w:rPr>
          <w:t>French</w:t>
        </w:r>
      </w:hyperlink>
    </w:p>
    <w:p w:rsidR="00DC1E68" w:rsidRPr="00DC1E68" w:rsidRDefault="00DC1E68" w:rsidP="00DC1E68">
      <w:pPr>
        <w:ind w:right="-897"/>
        <w:rPr>
          <w:sz w:val="28"/>
          <w:szCs w:val="28"/>
          <w:lang w:val="en-GB"/>
        </w:rPr>
      </w:pPr>
      <w:r w:rsidRPr="00DC1E68">
        <w:rPr>
          <w:sz w:val="28"/>
          <w:szCs w:val="28"/>
          <w:lang w:val="en-GB"/>
        </w:rPr>
        <w:lastRenderedPageBreak/>
        <w:t>Link(s):</w:t>
      </w:r>
    </w:p>
    <w:p w:rsidR="00DC1E68" w:rsidRPr="00DC1E68" w:rsidRDefault="00DC1E68" w:rsidP="00DC1E68">
      <w:pPr>
        <w:ind w:right="-897"/>
        <w:rPr>
          <w:sz w:val="28"/>
          <w:szCs w:val="28"/>
          <w:lang w:val="en-GB"/>
        </w:rPr>
      </w:pPr>
      <w:r w:rsidRPr="00DC1E68">
        <w:rPr>
          <w:sz w:val="28"/>
          <w:szCs w:val="28"/>
          <w:lang w:val="en-GB"/>
        </w:rPr>
        <w:t>French: http://www.enseignement.be/index.php?page=23836&amp;navi=149</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67" name="Picture 67"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r w:rsidRPr="00DC1E68">
        <w:rPr>
          <w:sz w:val="28"/>
          <w:szCs w:val="28"/>
          <w:lang w:val="en-GB"/>
        </w:rPr>
        <w:t>Policies and Procedures for the Recognition of Foreign Qualifications</w:t>
      </w:r>
    </w:p>
    <w:p w:rsidR="00DC1E68" w:rsidRPr="00DC1E68" w:rsidRDefault="00DC1E68" w:rsidP="00DC1E68">
      <w:pPr>
        <w:ind w:right="-897"/>
        <w:rPr>
          <w:sz w:val="28"/>
          <w:szCs w:val="28"/>
          <w:lang w:val="en-GB"/>
        </w:rPr>
      </w:pPr>
      <w:r w:rsidRPr="00DC1E68">
        <w:rPr>
          <w:sz w:val="28"/>
          <w:szCs w:val="28"/>
          <w:lang w:val="en-GB"/>
        </w:rPr>
        <w:t xml:space="preserve">Recognition legislation and procedures in the Federation Wallonia-Brussels </w:t>
      </w:r>
    </w:p>
    <w:p w:rsidR="00DC1E68" w:rsidRPr="00DC1E68" w:rsidRDefault="00DC1E68" w:rsidP="00DC1E68">
      <w:pPr>
        <w:ind w:right="-897"/>
        <w:rPr>
          <w:sz w:val="28"/>
          <w:szCs w:val="28"/>
          <w:lang w:val="en-GB"/>
        </w:rPr>
      </w:pPr>
      <w:r w:rsidRPr="00DC1E68">
        <w:rPr>
          <w:sz w:val="28"/>
          <w:szCs w:val="28"/>
          <w:lang w:val="en-GB"/>
        </w:rPr>
        <w:t>The website provides essential information concerning the legislation and the procedures applied in the Federation Wallonia-Brussels for the recognition of foreign qualifications.</w:t>
      </w:r>
    </w:p>
    <w:p w:rsidR="00DC1E68" w:rsidRPr="00DC1E68" w:rsidRDefault="00DC1E68" w:rsidP="00DC1E68">
      <w:pPr>
        <w:ind w:right="-897"/>
        <w:rPr>
          <w:sz w:val="28"/>
          <w:szCs w:val="28"/>
          <w:lang w:val="en-GB"/>
        </w:rPr>
      </w:pPr>
      <w:r w:rsidRPr="00DC1E68">
        <w:rPr>
          <w:sz w:val="28"/>
          <w:szCs w:val="28"/>
          <w:lang w:val="en-GB"/>
        </w:rPr>
        <w:t xml:space="preserve">Link(s): </w:t>
      </w:r>
      <w:hyperlink r:id="rId77" w:tgtFrame="_blank" w:history="1">
        <w:r w:rsidRPr="00DC1E68">
          <w:rPr>
            <w:rStyle w:val="Hypertextovodkaz"/>
            <w:sz w:val="28"/>
            <w:szCs w:val="28"/>
            <w:lang w:val="en-GB"/>
          </w:rPr>
          <w:t>French</w:t>
        </w:r>
      </w:hyperlink>
      <w:r w:rsidRPr="00DC1E68">
        <w:rPr>
          <w:sz w:val="28"/>
          <w:szCs w:val="28"/>
          <w:lang w:val="en-GB"/>
        </w:rPr>
        <w:t xml:space="preserve">, </w:t>
      </w:r>
      <w:hyperlink r:id="rId78" w:tgtFrame="_blank" w:history="1">
        <w:r w:rsidRPr="00DC1E68">
          <w:rPr>
            <w:rStyle w:val="Hypertextovodkaz"/>
            <w:sz w:val="28"/>
            <w:szCs w:val="28"/>
            <w:lang w:val="en-GB"/>
          </w:rPr>
          <w:t>French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French: http://www.enseignement.be/index.php?page=24833&amp;navi=2088</w:t>
      </w:r>
    </w:p>
    <w:p w:rsidR="00DC1E68" w:rsidRPr="00DC1E68" w:rsidRDefault="00DC1E68" w:rsidP="00DC1E68">
      <w:pPr>
        <w:ind w:right="-897"/>
        <w:rPr>
          <w:sz w:val="28"/>
          <w:szCs w:val="28"/>
          <w:lang w:val="en-GB"/>
        </w:rPr>
      </w:pPr>
      <w:r w:rsidRPr="00DC1E68">
        <w:rPr>
          <w:sz w:val="28"/>
          <w:szCs w:val="28"/>
          <w:lang w:val="en-GB"/>
        </w:rPr>
        <w:t>French: http://www.equivalences.cfwb.be/</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66" name="Picture 66"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21" w:name="Qualifications_Framework2"/>
      <w:bookmarkEnd w:id="21"/>
      <w:r w:rsidRPr="00DC1E68">
        <w:rPr>
          <w:sz w:val="28"/>
          <w:szCs w:val="28"/>
          <w:lang w:val="en-GB"/>
        </w:rPr>
        <w:t>Qualifications Framework</w:t>
      </w:r>
    </w:p>
    <w:p w:rsidR="00DC1E68" w:rsidRPr="00DC1E68" w:rsidRDefault="00DC1E68" w:rsidP="00DC1E68">
      <w:pPr>
        <w:ind w:right="-897"/>
        <w:rPr>
          <w:sz w:val="28"/>
          <w:szCs w:val="28"/>
          <w:lang w:val="en-GB"/>
        </w:rPr>
      </w:pPr>
      <w:r w:rsidRPr="00DC1E68">
        <w:rPr>
          <w:sz w:val="28"/>
          <w:szCs w:val="28"/>
          <w:lang w:val="en-GB"/>
        </w:rPr>
        <w:t>Framework</w:t>
      </w:r>
    </w:p>
    <w:p w:rsidR="00DC1E68" w:rsidRPr="00DC1E68" w:rsidRDefault="00DC1E68" w:rsidP="00DC1E68">
      <w:pPr>
        <w:ind w:right="-897"/>
        <w:rPr>
          <w:sz w:val="28"/>
          <w:szCs w:val="28"/>
          <w:lang w:val="en-GB"/>
        </w:rPr>
      </w:pPr>
      <w:r w:rsidRPr="00DC1E68">
        <w:rPr>
          <w:sz w:val="28"/>
          <w:szCs w:val="28"/>
          <w:lang w:val="en-GB"/>
        </w:rPr>
        <w:t xml:space="preserve">Diploma Supplement in the Federation Wallonia-Brussels </w:t>
      </w:r>
    </w:p>
    <w:p w:rsidR="00DC1E68" w:rsidRPr="00DC1E68" w:rsidRDefault="00DC1E68" w:rsidP="00DC1E68">
      <w:pPr>
        <w:ind w:right="-897"/>
        <w:rPr>
          <w:sz w:val="28"/>
          <w:szCs w:val="28"/>
          <w:lang w:val="en-GB"/>
        </w:rPr>
      </w:pPr>
      <w:r w:rsidRPr="00DC1E68">
        <w:rPr>
          <w:sz w:val="28"/>
          <w:szCs w:val="28"/>
          <w:lang w:val="en-GB"/>
        </w:rPr>
        <w:t>The website provides general information concerning the Qualifications framework for higher education implemented in the Federation Wallonia-Brussels. So far, the framework has not been reviewed.</w:t>
      </w:r>
    </w:p>
    <w:p w:rsidR="00DC1E68" w:rsidRPr="00DC1E68" w:rsidRDefault="00DC1E68" w:rsidP="00DC1E68">
      <w:pPr>
        <w:ind w:right="-897"/>
        <w:rPr>
          <w:sz w:val="28"/>
          <w:szCs w:val="28"/>
          <w:lang w:val="en-GB"/>
        </w:rPr>
      </w:pPr>
      <w:r w:rsidRPr="00DC1E68">
        <w:rPr>
          <w:sz w:val="28"/>
          <w:szCs w:val="28"/>
          <w:lang w:val="en-GB"/>
        </w:rPr>
        <w:t xml:space="preserve">Link(s): </w:t>
      </w:r>
      <w:hyperlink r:id="rId79" w:tgtFrame="_blank" w:history="1">
        <w:r w:rsidRPr="00DC1E68">
          <w:rPr>
            <w:rStyle w:val="Hypertextovodkaz"/>
            <w:sz w:val="28"/>
            <w:szCs w:val="28"/>
            <w:lang w:val="en-GB"/>
          </w:rPr>
          <w:t>French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French: http://www.enseignement.be/index.php?page=25784&amp;navi=2760</w:t>
      </w:r>
    </w:p>
    <w:p w:rsidR="00DC1E68" w:rsidRPr="00DC1E68" w:rsidRDefault="00DC1E68" w:rsidP="00DC1E68">
      <w:pPr>
        <w:ind w:right="-897"/>
        <w:rPr>
          <w:sz w:val="28"/>
          <w:szCs w:val="28"/>
          <w:lang w:val="en-GB"/>
        </w:rPr>
      </w:pPr>
      <w:proofErr w:type="spellStart"/>
      <w:r w:rsidRPr="00DC1E68">
        <w:rPr>
          <w:sz w:val="28"/>
          <w:szCs w:val="28"/>
          <w:lang w:val="en-GB"/>
        </w:rPr>
        <w:t>Self Evaluation</w:t>
      </w:r>
      <w:proofErr w:type="spellEnd"/>
      <w:r w:rsidRPr="00DC1E68">
        <w:rPr>
          <w:sz w:val="28"/>
          <w:szCs w:val="28"/>
          <w:lang w:val="en-GB"/>
        </w:rPr>
        <w:t xml:space="preserve"> Report</w:t>
      </w:r>
    </w:p>
    <w:p w:rsidR="00DC1E68" w:rsidRPr="00DC1E68" w:rsidRDefault="00671B3B" w:rsidP="00DC1E68">
      <w:pPr>
        <w:ind w:right="-897"/>
        <w:rPr>
          <w:sz w:val="28"/>
          <w:szCs w:val="28"/>
          <w:lang w:val="en-GB"/>
        </w:rPr>
      </w:pPr>
      <w:hyperlink r:id="rId80" w:history="1">
        <w:r w:rsidR="00DC1E68" w:rsidRPr="00DC1E68">
          <w:rPr>
            <w:rStyle w:val="Hypertextovodkaz"/>
            <w:sz w:val="28"/>
            <w:szCs w:val="28"/>
            <w:lang w:val="en-GB"/>
          </w:rPr>
          <w:t>No link is available at this time</w:t>
        </w:r>
      </w:hyperlink>
    </w:p>
    <w:p w:rsidR="00DC1E68" w:rsidRPr="00DC1E68" w:rsidRDefault="00DC1E68" w:rsidP="00DC1E68">
      <w:pPr>
        <w:ind w:right="-897"/>
        <w:rPr>
          <w:sz w:val="28"/>
          <w:szCs w:val="28"/>
          <w:lang w:val="en-GB"/>
        </w:rPr>
      </w:pPr>
      <w:r w:rsidRPr="00DC1E68">
        <w:rPr>
          <w:sz w:val="28"/>
          <w:szCs w:val="28"/>
          <w:lang w:val="en-GB"/>
        </w:rPr>
        <w:lastRenderedPageBreak/>
        <w:t> </w:t>
      </w:r>
      <w:r w:rsidRPr="00DC1E68">
        <w:rPr>
          <w:noProof/>
          <w:sz w:val="28"/>
          <w:szCs w:val="28"/>
          <w:lang w:val="cs-CZ" w:eastAsia="cs-CZ"/>
        </w:rPr>
        <w:drawing>
          <wp:inline distT="0" distB="0" distL="0" distR="0">
            <wp:extent cx="95250" cy="95250"/>
            <wp:effectExtent l="0" t="0" r="0" b="0"/>
            <wp:docPr id="65" name="Picture 65"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22" w:name="Diploma_Supplement_Information2"/>
      <w:bookmarkEnd w:id="22"/>
      <w:r w:rsidRPr="00DC1E68">
        <w:rPr>
          <w:sz w:val="28"/>
          <w:szCs w:val="28"/>
          <w:lang w:val="en-GB"/>
        </w:rPr>
        <w:t>Diploma Supplement Information</w:t>
      </w:r>
    </w:p>
    <w:p w:rsidR="00DC1E68" w:rsidRPr="00DC1E68" w:rsidRDefault="00DC1E68" w:rsidP="00DC1E68">
      <w:pPr>
        <w:ind w:right="-897"/>
        <w:rPr>
          <w:sz w:val="28"/>
          <w:szCs w:val="28"/>
          <w:lang w:val="en-GB"/>
        </w:rPr>
      </w:pPr>
      <w:r w:rsidRPr="00DC1E68">
        <w:rPr>
          <w:sz w:val="28"/>
          <w:szCs w:val="28"/>
          <w:lang w:val="en-GB"/>
        </w:rPr>
        <w:t>Organisation responsible for the implementation of the DS</w:t>
      </w:r>
    </w:p>
    <w:p w:rsidR="00DC1E68" w:rsidRPr="00DC1E68" w:rsidRDefault="00DC1E68" w:rsidP="00DC1E68">
      <w:pPr>
        <w:ind w:right="-897"/>
        <w:rPr>
          <w:sz w:val="28"/>
          <w:szCs w:val="28"/>
          <w:lang w:val="en-GB"/>
        </w:rPr>
      </w:pPr>
      <w:proofErr w:type="spellStart"/>
      <w:r w:rsidRPr="00DC1E68">
        <w:rPr>
          <w:sz w:val="28"/>
          <w:szCs w:val="28"/>
          <w:lang w:val="en-GB"/>
        </w:rPr>
        <w:t>Ministère</w:t>
      </w:r>
      <w:proofErr w:type="spellEnd"/>
      <w:r w:rsidRPr="00DC1E68">
        <w:rPr>
          <w:sz w:val="28"/>
          <w:szCs w:val="28"/>
          <w:lang w:val="en-GB"/>
        </w:rPr>
        <w:t xml:space="preserve"> de la </w:t>
      </w:r>
      <w:proofErr w:type="spellStart"/>
      <w:r w:rsidRPr="00DC1E68">
        <w:rPr>
          <w:sz w:val="28"/>
          <w:szCs w:val="28"/>
          <w:lang w:val="en-GB"/>
        </w:rPr>
        <w:t>Fédération</w:t>
      </w:r>
      <w:proofErr w:type="spellEnd"/>
      <w:r w:rsidRPr="00DC1E68">
        <w:rPr>
          <w:sz w:val="28"/>
          <w:szCs w:val="28"/>
          <w:lang w:val="en-GB"/>
        </w:rPr>
        <w:t xml:space="preserve"> </w:t>
      </w:r>
      <w:proofErr w:type="spellStart"/>
      <w:r w:rsidRPr="00DC1E68">
        <w:rPr>
          <w:sz w:val="28"/>
          <w:szCs w:val="28"/>
          <w:lang w:val="en-GB"/>
        </w:rPr>
        <w:t>Wallonie-Bruxelles</w:t>
      </w:r>
      <w:proofErr w:type="spellEnd"/>
      <w:r w:rsidRPr="00DC1E68">
        <w:rPr>
          <w:sz w:val="28"/>
          <w:szCs w:val="28"/>
          <w:lang w:val="en-GB"/>
        </w:rPr>
        <w:t xml:space="preserve"> </w:t>
      </w:r>
      <w:proofErr w:type="gramStart"/>
      <w:r w:rsidRPr="00DC1E68">
        <w:rPr>
          <w:sz w:val="28"/>
          <w:szCs w:val="28"/>
          <w:lang w:val="en-GB"/>
        </w:rPr>
        <w:t>et</w:t>
      </w:r>
      <w:proofErr w:type="gramEnd"/>
      <w:r w:rsidRPr="00DC1E68">
        <w:rPr>
          <w:sz w:val="28"/>
          <w:szCs w:val="28"/>
          <w:lang w:val="en-GB"/>
        </w:rPr>
        <w:t xml:space="preserve"> les institutions </w:t>
      </w:r>
      <w:proofErr w:type="spellStart"/>
      <w:r w:rsidRPr="00DC1E68">
        <w:rPr>
          <w:sz w:val="28"/>
          <w:szCs w:val="28"/>
          <w:lang w:val="en-GB"/>
        </w:rPr>
        <w:t>d’enseignement</w:t>
      </w:r>
      <w:proofErr w:type="spellEnd"/>
      <w:r w:rsidRPr="00DC1E68">
        <w:rPr>
          <w:sz w:val="28"/>
          <w:szCs w:val="28"/>
          <w:lang w:val="en-GB"/>
        </w:rPr>
        <w:t xml:space="preserve"> </w:t>
      </w:r>
      <w:proofErr w:type="spellStart"/>
      <w:r w:rsidRPr="00DC1E68">
        <w:rPr>
          <w:sz w:val="28"/>
          <w:szCs w:val="28"/>
          <w:lang w:val="en-GB"/>
        </w:rPr>
        <w:t>supérieur</w:t>
      </w:r>
      <w:proofErr w:type="spellEnd"/>
    </w:p>
    <w:p w:rsidR="00DC1E68" w:rsidRPr="00DC1E68" w:rsidRDefault="00DC1E68" w:rsidP="00DC1E68">
      <w:pPr>
        <w:ind w:right="-897"/>
        <w:rPr>
          <w:sz w:val="28"/>
          <w:szCs w:val="28"/>
          <w:lang w:val="en-GB"/>
        </w:rPr>
      </w:pPr>
      <w:r w:rsidRPr="00DC1E68">
        <w:rPr>
          <w:sz w:val="28"/>
          <w:szCs w:val="28"/>
          <w:lang w:val="en-GB"/>
        </w:rPr>
        <w:t>Ministry of the Federation Wallonia-Brussels and Higher Education Institutions</w:t>
      </w:r>
    </w:p>
    <w:p w:rsidR="00DC1E68" w:rsidRPr="00DC1E68" w:rsidRDefault="00DC1E68" w:rsidP="00DC1E68">
      <w:pPr>
        <w:ind w:right="-897"/>
        <w:rPr>
          <w:sz w:val="28"/>
          <w:szCs w:val="28"/>
          <w:lang w:val="en-GB"/>
        </w:rPr>
      </w:pPr>
      <w:r w:rsidRPr="00DC1E68">
        <w:rPr>
          <w:sz w:val="28"/>
          <w:szCs w:val="28"/>
          <w:lang w:val="en-GB"/>
        </w:rPr>
        <w:t xml:space="preserve">Ministry of the Federation Wallonia-Brussels </w:t>
      </w:r>
      <w:r w:rsidRPr="00DC1E68">
        <w:rPr>
          <w:sz w:val="28"/>
          <w:szCs w:val="28"/>
          <w:lang w:val="en-GB"/>
        </w:rPr>
        <w:br/>
        <w:t>Directorate General for Non-Compulsory Education and Scientific Research</w:t>
      </w:r>
      <w:r w:rsidRPr="00DC1E68">
        <w:rPr>
          <w:sz w:val="28"/>
          <w:szCs w:val="28"/>
          <w:lang w:val="en-GB"/>
        </w:rPr>
        <w:br/>
        <w:t xml:space="preserve">Rue A. </w:t>
      </w:r>
      <w:proofErr w:type="spellStart"/>
      <w:r w:rsidRPr="00DC1E68">
        <w:rPr>
          <w:sz w:val="28"/>
          <w:szCs w:val="28"/>
          <w:lang w:val="en-GB"/>
        </w:rPr>
        <w:t>Lavallée</w:t>
      </w:r>
      <w:proofErr w:type="spellEnd"/>
      <w:r w:rsidRPr="00DC1E68">
        <w:rPr>
          <w:sz w:val="28"/>
          <w:szCs w:val="28"/>
          <w:lang w:val="en-GB"/>
        </w:rPr>
        <w:t xml:space="preserve"> 1</w:t>
      </w:r>
      <w:r w:rsidRPr="00DC1E68">
        <w:rPr>
          <w:sz w:val="28"/>
          <w:szCs w:val="28"/>
          <w:lang w:val="en-GB"/>
        </w:rPr>
        <w:br/>
        <w:t>B-1080 Brussels</w:t>
      </w:r>
    </w:p>
    <w:p w:rsidR="00DC1E68" w:rsidRPr="00DC1E68" w:rsidRDefault="00DC1E68" w:rsidP="00DC1E68">
      <w:pPr>
        <w:ind w:right="-897"/>
        <w:rPr>
          <w:sz w:val="28"/>
          <w:szCs w:val="28"/>
          <w:lang w:val="en-GB"/>
        </w:rPr>
      </w:pPr>
      <w:r w:rsidRPr="00DC1E68">
        <w:rPr>
          <w:sz w:val="28"/>
          <w:szCs w:val="28"/>
          <w:lang w:val="en-GB"/>
        </w:rPr>
        <w:t>Phone: +32 2 690 87 96</w:t>
      </w:r>
    </w:p>
    <w:p w:rsidR="00DC1E68" w:rsidRPr="00DC1E68" w:rsidRDefault="00DC1E68" w:rsidP="00DC1E68">
      <w:pPr>
        <w:ind w:right="-897"/>
        <w:rPr>
          <w:sz w:val="28"/>
          <w:szCs w:val="28"/>
          <w:lang w:val="en-GB"/>
        </w:rPr>
      </w:pPr>
      <w:r w:rsidRPr="00DC1E68">
        <w:rPr>
          <w:sz w:val="28"/>
          <w:szCs w:val="28"/>
          <w:lang w:val="en-GB"/>
        </w:rPr>
        <w:t>Fax: +32 2 690 87 60</w:t>
      </w:r>
    </w:p>
    <w:p w:rsidR="00DC1E68" w:rsidRPr="00DC1E68" w:rsidRDefault="00DC1E68" w:rsidP="00DC1E68">
      <w:pPr>
        <w:ind w:right="-897"/>
        <w:rPr>
          <w:sz w:val="28"/>
          <w:szCs w:val="28"/>
          <w:lang w:val="en-GB"/>
        </w:rPr>
      </w:pPr>
      <w:r w:rsidRPr="00DC1E68">
        <w:rPr>
          <w:sz w:val="28"/>
          <w:szCs w:val="28"/>
          <w:lang w:val="en-GB"/>
        </w:rPr>
        <w:t xml:space="preserve">E-mail: </w:t>
      </w:r>
      <w:hyperlink r:id="rId81" w:history="1">
        <w:r w:rsidRPr="00DC1E68">
          <w:rPr>
            <w:rStyle w:val="Hypertextovodkaz"/>
            <w:sz w:val="28"/>
            <w:szCs w:val="28"/>
            <w:lang w:val="en-GB"/>
          </w:rPr>
          <w:t>nadia.lahlou@cfwb.be</w:t>
        </w:r>
      </w:hyperlink>
    </w:p>
    <w:p w:rsidR="00DC1E68" w:rsidRPr="00DC1E68" w:rsidRDefault="00DC1E68" w:rsidP="00DC1E68">
      <w:pPr>
        <w:ind w:right="-897"/>
        <w:rPr>
          <w:sz w:val="28"/>
          <w:szCs w:val="28"/>
          <w:lang w:val="en-GB"/>
        </w:rPr>
      </w:pPr>
      <w:r w:rsidRPr="00DC1E68">
        <w:rPr>
          <w:sz w:val="28"/>
          <w:szCs w:val="28"/>
          <w:lang w:val="en-GB"/>
        </w:rPr>
        <w:t xml:space="preserve">Link: </w:t>
      </w:r>
      <w:hyperlink r:id="rId82" w:history="1">
        <w:r w:rsidRPr="00DC1E68">
          <w:rPr>
            <w:rStyle w:val="Hypertextovodkaz"/>
            <w:sz w:val="28"/>
            <w:szCs w:val="28"/>
            <w:lang w:val="en-GB"/>
          </w:rPr>
          <w:t>French</w:t>
        </w:r>
      </w:hyperlink>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64" name="Picture 64"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r w:rsidRPr="00DC1E68">
        <w:rPr>
          <w:sz w:val="28"/>
          <w:szCs w:val="28"/>
          <w:lang w:val="en-GB"/>
        </w:rPr>
        <w:t>Information on DS (</w:t>
      </w:r>
      <w:r w:rsidRPr="00DC1E68">
        <w:rPr>
          <w:i/>
          <w:iCs/>
          <w:sz w:val="28"/>
          <w:szCs w:val="28"/>
          <w:lang w:val="en-GB"/>
        </w:rPr>
        <w:t xml:space="preserve">legislation, template, chart, </w:t>
      </w:r>
      <w:proofErr w:type="spellStart"/>
      <w:r w:rsidRPr="00DC1E68">
        <w:rPr>
          <w:i/>
          <w:iCs/>
          <w:sz w:val="28"/>
          <w:szCs w:val="28"/>
          <w:lang w:val="en-GB"/>
        </w:rPr>
        <w:t>etc</w:t>
      </w:r>
      <w:proofErr w:type="spellEnd"/>
      <w:r w:rsidRPr="00DC1E68">
        <w:rPr>
          <w:i/>
          <w:iCs/>
          <w:sz w:val="28"/>
          <w:szCs w:val="28"/>
          <w:lang w:val="en-GB"/>
        </w:rPr>
        <w:t>)</w:t>
      </w:r>
    </w:p>
    <w:p w:rsidR="00DC1E68" w:rsidRPr="00DC1E68" w:rsidRDefault="00DC1E68" w:rsidP="00DC1E68">
      <w:pPr>
        <w:ind w:right="-897"/>
        <w:rPr>
          <w:sz w:val="28"/>
          <w:szCs w:val="28"/>
          <w:lang w:val="en-GB"/>
        </w:rPr>
      </w:pPr>
      <w:r w:rsidRPr="00DC1E68">
        <w:rPr>
          <w:sz w:val="28"/>
          <w:szCs w:val="28"/>
          <w:lang w:val="en-GB"/>
        </w:rPr>
        <w:t xml:space="preserve">Diploma Supplement in the Federation Wallonia-Brussels </w:t>
      </w:r>
    </w:p>
    <w:p w:rsidR="00DC1E68" w:rsidRPr="00DC1E68" w:rsidRDefault="00DC1E68" w:rsidP="00DC1E68">
      <w:pPr>
        <w:ind w:right="-897"/>
        <w:rPr>
          <w:sz w:val="28"/>
          <w:szCs w:val="28"/>
          <w:lang w:val="en-GB"/>
        </w:rPr>
      </w:pPr>
      <w:r w:rsidRPr="00DC1E68">
        <w:rPr>
          <w:sz w:val="28"/>
          <w:szCs w:val="28"/>
          <w:lang w:val="en-GB"/>
        </w:rPr>
        <w:t>The website provides general information concerning the Diploma Supplement in the Federation Wallonia-Brussels, including contact point and legal framework.</w:t>
      </w:r>
    </w:p>
    <w:p w:rsidR="00DC1E68" w:rsidRPr="00DC1E68" w:rsidRDefault="00DC1E68" w:rsidP="00DC1E68">
      <w:pPr>
        <w:ind w:right="-897"/>
        <w:rPr>
          <w:sz w:val="28"/>
          <w:szCs w:val="28"/>
          <w:lang w:val="en-GB"/>
        </w:rPr>
      </w:pPr>
      <w:r w:rsidRPr="00DC1E68">
        <w:rPr>
          <w:sz w:val="28"/>
          <w:szCs w:val="28"/>
          <w:lang w:val="en-GB"/>
        </w:rPr>
        <w:t xml:space="preserve">Link(s): </w:t>
      </w:r>
      <w:hyperlink r:id="rId83" w:tgtFrame="_blank" w:history="1">
        <w:r w:rsidRPr="00DC1E68">
          <w:rPr>
            <w:rStyle w:val="Hypertextovodkaz"/>
            <w:sz w:val="28"/>
            <w:szCs w:val="28"/>
            <w:lang w:val="en-GB"/>
          </w:rPr>
          <w:t>French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French: http://www.enseignement.be/index.php?page=24833&amp;navi=2720</w:t>
      </w:r>
    </w:p>
    <w:p w:rsidR="00DC1E68" w:rsidRPr="00DC1E68" w:rsidRDefault="00DC1E68" w:rsidP="00DC1E68">
      <w:pPr>
        <w:ind w:right="-897"/>
        <w:rPr>
          <w:sz w:val="28"/>
          <w:szCs w:val="28"/>
          <w:lang w:val="en-GB"/>
        </w:rPr>
      </w:pPr>
      <w:r w:rsidRPr="00DC1E68">
        <w:rPr>
          <w:sz w:val="28"/>
          <w:szCs w:val="28"/>
          <w:lang w:val="en-GB"/>
        </w:rPr>
        <w:t xml:space="preserve">Higher Education in the Federation Wallonia-Brussels </w:t>
      </w:r>
    </w:p>
    <w:p w:rsidR="00DC1E68" w:rsidRPr="00DC1E68" w:rsidRDefault="00DC1E68" w:rsidP="00DC1E68">
      <w:pPr>
        <w:ind w:right="-897"/>
        <w:rPr>
          <w:sz w:val="28"/>
          <w:szCs w:val="28"/>
          <w:lang w:val="en-GB"/>
        </w:rPr>
      </w:pPr>
      <w:r w:rsidRPr="00DC1E68">
        <w:rPr>
          <w:sz w:val="28"/>
          <w:szCs w:val="28"/>
          <w:lang w:val="en-GB"/>
        </w:rPr>
        <w:lastRenderedPageBreak/>
        <w:t>The website provides international visitors (students, professors, professionals, etc.) with general information concerning higher education in the Federation Wallonia-Brussels.</w:t>
      </w:r>
    </w:p>
    <w:p w:rsidR="00DC1E68" w:rsidRPr="00DC1E68" w:rsidRDefault="00DC1E68" w:rsidP="00DC1E68">
      <w:pPr>
        <w:ind w:right="-897"/>
        <w:rPr>
          <w:sz w:val="28"/>
          <w:szCs w:val="28"/>
          <w:lang w:val="en-GB"/>
        </w:rPr>
      </w:pPr>
      <w:r w:rsidRPr="00DC1E68">
        <w:rPr>
          <w:sz w:val="28"/>
          <w:szCs w:val="28"/>
          <w:lang w:val="en-GB"/>
        </w:rPr>
        <w:t xml:space="preserve">Link(s): </w:t>
      </w:r>
      <w:hyperlink r:id="rId84" w:tgtFrame="_blank" w:history="1">
        <w:r w:rsidRPr="00DC1E68">
          <w:rPr>
            <w:rStyle w:val="Hypertextovodkaz"/>
            <w:sz w:val="28"/>
            <w:szCs w:val="28"/>
            <w:lang w:val="en-GB"/>
          </w:rPr>
          <w:t>French</w:t>
        </w:r>
      </w:hyperlink>
      <w:r w:rsidRPr="00DC1E68">
        <w:rPr>
          <w:sz w:val="28"/>
          <w:szCs w:val="28"/>
          <w:lang w:val="en-GB"/>
        </w:rPr>
        <w:t xml:space="preserve">, </w:t>
      </w:r>
      <w:hyperlink r:id="rId85" w:tgtFrame="_blank" w:history="1">
        <w:r w:rsidRPr="00DC1E68">
          <w:rPr>
            <w:rStyle w:val="Hypertextovodkaz"/>
            <w:sz w:val="28"/>
            <w:szCs w:val="28"/>
            <w:lang w:val="en-GB"/>
          </w:rPr>
          <w:t>English</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French: http://www.studyinbelgium.be/start.php?lang=fr&amp;rub=10</w:t>
      </w:r>
    </w:p>
    <w:p w:rsidR="00DC1E68" w:rsidRPr="00DC1E68" w:rsidRDefault="00DC1E68" w:rsidP="00DC1E68">
      <w:pPr>
        <w:ind w:right="-897"/>
        <w:rPr>
          <w:sz w:val="28"/>
          <w:szCs w:val="28"/>
          <w:lang w:val="en-GB"/>
        </w:rPr>
      </w:pPr>
      <w:r w:rsidRPr="00DC1E68">
        <w:rPr>
          <w:sz w:val="28"/>
          <w:szCs w:val="28"/>
          <w:lang w:val="en-GB"/>
        </w:rPr>
        <w:t>English: http://www.studyinbelgium.be/start.php?lang=en&amp;rub=10</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63" name="Picture 63"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p>
    <w:p w:rsidR="00DC1E68" w:rsidRPr="00DC1E68" w:rsidRDefault="00DC1E68" w:rsidP="00DC1E68">
      <w:pPr>
        <w:ind w:right="-897"/>
        <w:rPr>
          <w:sz w:val="28"/>
          <w:szCs w:val="28"/>
          <w:lang w:val="en-GB"/>
        </w:rPr>
      </w:pPr>
      <w:r w:rsidRPr="00DC1E68">
        <w:rPr>
          <w:sz w:val="28"/>
          <w:szCs w:val="28"/>
          <w:lang w:val="en-GB"/>
        </w:rPr>
        <w:t>Verified: Monday, February 13, 2012</w:t>
      </w:r>
      <w:r w:rsidRPr="00DC1E68">
        <w:rPr>
          <w:sz w:val="28"/>
          <w:szCs w:val="28"/>
          <w:lang w:val="en-GB"/>
        </w:rPr>
        <w:br/>
        <w:t>Total number of records: 14</w:t>
      </w:r>
    </w:p>
    <w:p w:rsidR="00DC1E68" w:rsidRPr="00DC1E68" w:rsidRDefault="00DC1E68" w:rsidP="00DC1E68">
      <w:pPr>
        <w:ind w:right="-897"/>
        <w:rPr>
          <w:sz w:val="28"/>
          <w:szCs w:val="28"/>
          <w:lang w:val="en-GB"/>
        </w:rPr>
      </w:pPr>
      <w:r w:rsidRPr="00DC1E68">
        <w:rPr>
          <w:sz w:val="28"/>
          <w:szCs w:val="28"/>
          <w:lang w:val="en-GB"/>
        </w:rPr>
        <w:t> </w:t>
      </w:r>
    </w:p>
    <w:p w:rsidR="00DC1E68" w:rsidRPr="00DC1E68" w:rsidRDefault="00DC1E68" w:rsidP="00DC1E68">
      <w:pPr>
        <w:ind w:right="-897"/>
        <w:rPr>
          <w:sz w:val="28"/>
          <w:szCs w:val="28"/>
          <w:lang w:val="en-GB"/>
        </w:rPr>
      </w:pPr>
      <w:r w:rsidRPr="00DC1E68">
        <w:rPr>
          <w:sz w:val="28"/>
          <w:szCs w:val="28"/>
          <w:lang w:val="en-GB"/>
        </w:rPr>
        <w:t> </w:t>
      </w:r>
    </w:p>
    <w:p w:rsidR="00DC1E68" w:rsidRPr="00DC1E68" w:rsidRDefault="00DC1E68" w:rsidP="00DC1E68">
      <w:pPr>
        <w:ind w:right="-897"/>
        <w:rPr>
          <w:sz w:val="28"/>
          <w:szCs w:val="28"/>
          <w:lang w:val="en-GB"/>
        </w:rPr>
      </w:pPr>
      <w:bookmarkStart w:id="23" w:name="German-speaking_Community"/>
      <w:bookmarkEnd w:id="23"/>
      <w:r w:rsidRPr="00DC1E68">
        <w:rPr>
          <w:sz w:val="28"/>
          <w:szCs w:val="28"/>
          <w:lang w:val="en-GB"/>
        </w:rPr>
        <w:t>German-speaking Community</w:t>
      </w:r>
    </w:p>
    <w:p w:rsidR="00DC1E68" w:rsidRPr="00DC1E68" w:rsidRDefault="00671B3B" w:rsidP="00DC1E68">
      <w:pPr>
        <w:numPr>
          <w:ilvl w:val="0"/>
          <w:numId w:val="45"/>
        </w:numPr>
        <w:ind w:right="-897"/>
        <w:rPr>
          <w:sz w:val="28"/>
          <w:szCs w:val="28"/>
          <w:lang w:val="en-GB"/>
        </w:rPr>
      </w:pPr>
      <w:hyperlink r:id="rId86" w:anchor="Contact Information3" w:history="1">
        <w:r w:rsidR="00DC1E68" w:rsidRPr="00DC1E68">
          <w:rPr>
            <w:rStyle w:val="Hypertextovodkaz"/>
            <w:sz w:val="28"/>
            <w:szCs w:val="28"/>
            <w:lang w:val="en-GB"/>
          </w:rPr>
          <w:t>National Information Centres</w:t>
        </w:r>
      </w:hyperlink>
    </w:p>
    <w:p w:rsidR="00DC1E68" w:rsidRPr="00DC1E68" w:rsidRDefault="00671B3B" w:rsidP="00DC1E68">
      <w:pPr>
        <w:numPr>
          <w:ilvl w:val="0"/>
          <w:numId w:val="45"/>
        </w:numPr>
        <w:ind w:right="-897"/>
        <w:rPr>
          <w:sz w:val="28"/>
          <w:szCs w:val="28"/>
          <w:lang w:val="en-GB"/>
        </w:rPr>
      </w:pPr>
      <w:hyperlink r:id="rId87" w:anchor="National Education Bodies3" w:history="1">
        <w:r w:rsidR="00DC1E68" w:rsidRPr="00DC1E68">
          <w:rPr>
            <w:rStyle w:val="Hypertextovodkaz"/>
            <w:sz w:val="28"/>
            <w:szCs w:val="28"/>
            <w:lang w:val="en-GB"/>
          </w:rPr>
          <w:t>National education bodies</w:t>
        </w:r>
      </w:hyperlink>
    </w:p>
    <w:p w:rsidR="00DC1E68" w:rsidRPr="00DC1E68" w:rsidRDefault="00671B3B" w:rsidP="00DC1E68">
      <w:pPr>
        <w:numPr>
          <w:ilvl w:val="0"/>
          <w:numId w:val="45"/>
        </w:numPr>
        <w:ind w:right="-897"/>
        <w:rPr>
          <w:sz w:val="28"/>
          <w:szCs w:val="28"/>
          <w:lang w:val="en-GB"/>
        </w:rPr>
      </w:pPr>
      <w:hyperlink r:id="rId88" w:anchor="Education System3" w:history="1">
        <w:r w:rsidR="00DC1E68" w:rsidRPr="00DC1E68">
          <w:rPr>
            <w:rStyle w:val="Hypertextovodkaz"/>
            <w:sz w:val="28"/>
            <w:szCs w:val="28"/>
            <w:lang w:val="en-GB"/>
          </w:rPr>
          <w:t>System of education</w:t>
        </w:r>
      </w:hyperlink>
    </w:p>
    <w:p w:rsidR="00DC1E68" w:rsidRPr="00DC1E68" w:rsidRDefault="00671B3B" w:rsidP="00DC1E68">
      <w:pPr>
        <w:numPr>
          <w:ilvl w:val="0"/>
          <w:numId w:val="45"/>
        </w:numPr>
        <w:ind w:right="-897"/>
        <w:rPr>
          <w:sz w:val="28"/>
          <w:szCs w:val="28"/>
          <w:lang w:val="en-GB"/>
        </w:rPr>
      </w:pPr>
      <w:hyperlink r:id="rId89" w:anchor="University Education3" w:history="1">
        <w:r w:rsidR="00DC1E68" w:rsidRPr="00DC1E68">
          <w:rPr>
            <w:rStyle w:val="Hypertextovodkaz"/>
            <w:sz w:val="28"/>
            <w:szCs w:val="28"/>
            <w:lang w:val="en-GB"/>
          </w:rPr>
          <w:t>University education</w:t>
        </w:r>
      </w:hyperlink>
    </w:p>
    <w:p w:rsidR="00DC1E68" w:rsidRPr="00DC1E68" w:rsidRDefault="00671B3B" w:rsidP="00DC1E68">
      <w:pPr>
        <w:numPr>
          <w:ilvl w:val="0"/>
          <w:numId w:val="45"/>
        </w:numPr>
        <w:ind w:right="-897"/>
        <w:rPr>
          <w:sz w:val="28"/>
          <w:szCs w:val="28"/>
          <w:lang w:val="en-GB"/>
        </w:rPr>
      </w:pPr>
      <w:hyperlink r:id="rId90" w:anchor="Quality Assurance3" w:history="1">
        <w:r w:rsidR="00DC1E68" w:rsidRPr="00DC1E68">
          <w:rPr>
            <w:rStyle w:val="Hypertextovodkaz"/>
            <w:sz w:val="28"/>
            <w:szCs w:val="28"/>
            <w:lang w:val="en-GB"/>
          </w:rPr>
          <w:t>Quality Assurance in Higher Education</w:t>
        </w:r>
      </w:hyperlink>
    </w:p>
    <w:p w:rsidR="00DC1E68" w:rsidRPr="00DC1E68" w:rsidRDefault="00671B3B" w:rsidP="00DC1E68">
      <w:pPr>
        <w:numPr>
          <w:ilvl w:val="0"/>
          <w:numId w:val="45"/>
        </w:numPr>
        <w:ind w:right="-897"/>
        <w:rPr>
          <w:sz w:val="28"/>
          <w:szCs w:val="28"/>
          <w:lang w:val="en-GB"/>
        </w:rPr>
      </w:pPr>
      <w:hyperlink r:id="rId91" w:anchor="Post-secondary Non-university Education3" w:history="1">
        <w:r w:rsidR="00DC1E68" w:rsidRPr="00DC1E68">
          <w:rPr>
            <w:rStyle w:val="Hypertextovodkaz"/>
            <w:sz w:val="28"/>
            <w:szCs w:val="28"/>
            <w:lang w:val="en-GB"/>
          </w:rPr>
          <w:t>Post-secondary non-university education</w:t>
        </w:r>
      </w:hyperlink>
    </w:p>
    <w:p w:rsidR="00DC1E68" w:rsidRPr="00DC1E68" w:rsidRDefault="00671B3B" w:rsidP="00DC1E68">
      <w:pPr>
        <w:numPr>
          <w:ilvl w:val="0"/>
          <w:numId w:val="45"/>
        </w:numPr>
        <w:ind w:right="-897"/>
        <w:rPr>
          <w:sz w:val="28"/>
          <w:szCs w:val="28"/>
          <w:lang w:val="en-GB"/>
        </w:rPr>
      </w:pPr>
      <w:hyperlink r:id="rId92" w:anchor="Lists of Recognized Higher Education Institutions3" w:history="1">
        <w:r w:rsidR="00DC1E68" w:rsidRPr="00DC1E68">
          <w:rPr>
            <w:rStyle w:val="Hypertextovodkaz"/>
            <w:sz w:val="28"/>
            <w:szCs w:val="28"/>
            <w:lang w:val="en-GB"/>
          </w:rPr>
          <w:t>Recognized higher education institutions</w:t>
        </w:r>
      </w:hyperlink>
    </w:p>
    <w:p w:rsidR="00DC1E68" w:rsidRPr="00DC1E68" w:rsidRDefault="00671B3B" w:rsidP="00DC1E68">
      <w:pPr>
        <w:numPr>
          <w:ilvl w:val="0"/>
          <w:numId w:val="45"/>
        </w:numPr>
        <w:ind w:right="-897"/>
        <w:rPr>
          <w:sz w:val="28"/>
          <w:szCs w:val="28"/>
          <w:lang w:val="en-GB"/>
        </w:rPr>
      </w:pPr>
      <w:hyperlink r:id="rId93" w:anchor="Policies and Procedures for the Recognition of Foreign Qualifications3" w:history="1">
        <w:r w:rsidR="00DC1E68" w:rsidRPr="00DC1E68">
          <w:rPr>
            <w:rStyle w:val="Hypertextovodkaz"/>
            <w:sz w:val="28"/>
            <w:szCs w:val="28"/>
            <w:lang w:val="en-GB"/>
          </w:rPr>
          <w:t>Policies and procedures for the recognition of qualifications</w:t>
        </w:r>
      </w:hyperlink>
    </w:p>
    <w:p w:rsidR="00DC1E68" w:rsidRPr="00DC1E68" w:rsidRDefault="00671B3B" w:rsidP="00DC1E68">
      <w:pPr>
        <w:numPr>
          <w:ilvl w:val="0"/>
          <w:numId w:val="45"/>
        </w:numPr>
        <w:ind w:right="-897"/>
        <w:rPr>
          <w:sz w:val="28"/>
          <w:szCs w:val="28"/>
          <w:lang w:val="en-GB"/>
        </w:rPr>
      </w:pPr>
      <w:hyperlink r:id="rId94" w:anchor="Qualifications Framework3" w:history="1">
        <w:r w:rsidR="00DC1E68" w:rsidRPr="00DC1E68">
          <w:rPr>
            <w:rStyle w:val="Hypertextovodkaz"/>
            <w:sz w:val="28"/>
            <w:szCs w:val="28"/>
            <w:lang w:val="en-GB"/>
          </w:rPr>
          <w:t>Qualifications Framework</w:t>
        </w:r>
      </w:hyperlink>
    </w:p>
    <w:p w:rsidR="00DC1E68" w:rsidRPr="00DC1E68" w:rsidRDefault="00671B3B" w:rsidP="00DC1E68">
      <w:pPr>
        <w:numPr>
          <w:ilvl w:val="0"/>
          <w:numId w:val="45"/>
        </w:numPr>
        <w:ind w:right="-897"/>
        <w:rPr>
          <w:sz w:val="28"/>
          <w:szCs w:val="28"/>
          <w:lang w:val="en-GB"/>
        </w:rPr>
      </w:pPr>
      <w:hyperlink r:id="rId95" w:anchor="Diploma Supplement Information3" w:history="1">
        <w:r w:rsidR="00DC1E68" w:rsidRPr="00DC1E68">
          <w:rPr>
            <w:rStyle w:val="Hypertextovodkaz"/>
            <w:sz w:val="28"/>
            <w:szCs w:val="28"/>
            <w:lang w:val="en-GB"/>
          </w:rPr>
          <w:t xml:space="preserve">Diploma Supplement Information </w:t>
        </w:r>
      </w:hyperlink>
    </w:p>
    <w:p w:rsidR="00DC1E68" w:rsidRPr="00DC1E68" w:rsidRDefault="00DC1E68" w:rsidP="00DC1E68">
      <w:pPr>
        <w:ind w:right="-897"/>
        <w:rPr>
          <w:sz w:val="28"/>
          <w:szCs w:val="28"/>
          <w:lang w:val="en-GB"/>
        </w:rPr>
      </w:pPr>
      <w:bookmarkStart w:id="24" w:name="Contact_Information3"/>
      <w:bookmarkEnd w:id="24"/>
      <w:r w:rsidRPr="00DC1E68">
        <w:rPr>
          <w:sz w:val="28"/>
          <w:szCs w:val="28"/>
          <w:lang w:val="en-GB"/>
        </w:rPr>
        <w:lastRenderedPageBreak/>
        <w:t>National Information Centre(s)</w:t>
      </w:r>
    </w:p>
    <w:p w:rsidR="00DC1E68" w:rsidRPr="00DC1E68" w:rsidRDefault="00DC1E68" w:rsidP="00DC1E68">
      <w:pPr>
        <w:ind w:right="-897"/>
        <w:rPr>
          <w:sz w:val="28"/>
          <w:szCs w:val="28"/>
          <w:lang w:val="en-GB"/>
        </w:rPr>
      </w:pPr>
      <w:proofErr w:type="spellStart"/>
      <w:r w:rsidRPr="00DC1E68">
        <w:rPr>
          <w:sz w:val="28"/>
          <w:szCs w:val="28"/>
          <w:lang w:val="en-GB"/>
        </w:rPr>
        <w:t>Ministerium</w:t>
      </w:r>
      <w:proofErr w:type="spellEnd"/>
      <w:r w:rsidRPr="00DC1E68">
        <w:rPr>
          <w:sz w:val="28"/>
          <w:szCs w:val="28"/>
          <w:lang w:val="en-GB"/>
        </w:rPr>
        <w:t xml:space="preserve"> der </w:t>
      </w:r>
      <w:proofErr w:type="spellStart"/>
      <w:r w:rsidRPr="00DC1E68">
        <w:rPr>
          <w:sz w:val="28"/>
          <w:szCs w:val="28"/>
          <w:lang w:val="en-GB"/>
        </w:rPr>
        <w:t>Deutschsprachigen</w:t>
      </w:r>
      <w:proofErr w:type="spellEnd"/>
      <w:r w:rsidRPr="00DC1E68">
        <w:rPr>
          <w:sz w:val="28"/>
          <w:szCs w:val="28"/>
          <w:lang w:val="en-GB"/>
        </w:rPr>
        <w:t xml:space="preserve"> </w:t>
      </w:r>
      <w:proofErr w:type="spellStart"/>
      <w:r w:rsidRPr="00DC1E68">
        <w:rPr>
          <w:sz w:val="28"/>
          <w:szCs w:val="28"/>
          <w:lang w:val="en-GB"/>
        </w:rPr>
        <w:t>Gemeinschaft</w:t>
      </w:r>
      <w:proofErr w:type="spellEnd"/>
      <w:r w:rsidRPr="00DC1E68">
        <w:rPr>
          <w:sz w:val="28"/>
          <w:szCs w:val="28"/>
          <w:lang w:val="en-GB"/>
        </w:rPr>
        <w:t xml:space="preserve"> </w:t>
      </w:r>
      <w:proofErr w:type="spellStart"/>
      <w:r w:rsidRPr="00DC1E68">
        <w:rPr>
          <w:sz w:val="28"/>
          <w:szCs w:val="28"/>
          <w:lang w:val="en-GB"/>
        </w:rPr>
        <w:t>Belgiens</w:t>
      </w:r>
      <w:proofErr w:type="spellEnd"/>
    </w:p>
    <w:p w:rsidR="00DC1E68" w:rsidRPr="00DC1E68" w:rsidRDefault="00DC1E68" w:rsidP="00DC1E68">
      <w:pPr>
        <w:ind w:right="-897"/>
        <w:rPr>
          <w:sz w:val="28"/>
          <w:szCs w:val="28"/>
          <w:lang w:val="en-GB"/>
        </w:rPr>
      </w:pPr>
      <w:proofErr w:type="spellStart"/>
      <w:r w:rsidRPr="00DC1E68">
        <w:rPr>
          <w:sz w:val="28"/>
          <w:szCs w:val="28"/>
          <w:lang w:val="en-GB"/>
        </w:rPr>
        <w:t>Abteilung</w:t>
      </w:r>
      <w:proofErr w:type="spellEnd"/>
      <w:r w:rsidRPr="00DC1E68">
        <w:rPr>
          <w:sz w:val="28"/>
          <w:szCs w:val="28"/>
          <w:lang w:val="en-GB"/>
        </w:rPr>
        <w:t xml:space="preserve"> </w:t>
      </w:r>
      <w:proofErr w:type="spellStart"/>
      <w:r w:rsidRPr="00DC1E68">
        <w:rPr>
          <w:sz w:val="28"/>
          <w:szCs w:val="28"/>
          <w:lang w:val="en-GB"/>
        </w:rPr>
        <w:t>Unterricht</w:t>
      </w:r>
      <w:proofErr w:type="spellEnd"/>
      <w:r w:rsidRPr="00DC1E68">
        <w:rPr>
          <w:sz w:val="28"/>
          <w:szCs w:val="28"/>
          <w:lang w:val="en-GB"/>
        </w:rPr>
        <w:t xml:space="preserve">, </w:t>
      </w:r>
      <w:proofErr w:type="spellStart"/>
      <w:r w:rsidRPr="00DC1E68">
        <w:rPr>
          <w:sz w:val="28"/>
          <w:szCs w:val="28"/>
          <w:lang w:val="en-GB"/>
        </w:rPr>
        <w:t>Ausbildung</w:t>
      </w:r>
      <w:proofErr w:type="spellEnd"/>
      <w:r w:rsidRPr="00DC1E68">
        <w:rPr>
          <w:sz w:val="28"/>
          <w:szCs w:val="28"/>
          <w:lang w:val="en-GB"/>
        </w:rPr>
        <w:t xml:space="preserve"> und </w:t>
      </w:r>
      <w:proofErr w:type="spellStart"/>
      <w:r w:rsidRPr="00DC1E68">
        <w:rPr>
          <w:sz w:val="28"/>
          <w:szCs w:val="28"/>
          <w:lang w:val="en-GB"/>
        </w:rPr>
        <w:t>Beschäftigung</w:t>
      </w:r>
      <w:proofErr w:type="spellEnd"/>
    </w:p>
    <w:p w:rsidR="00DC1E68" w:rsidRPr="00DC1E68" w:rsidRDefault="00DC1E68" w:rsidP="00DC1E68">
      <w:pPr>
        <w:ind w:right="-897"/>
        <w:rPr>
          <w:sz w:val="28"/>
          <w:szCs w:val="28"/>
          <w:lang w:val="en-GB"/>
        </w:rPr>
      </w:pPr>
      <w:proofErr w:type="spellStart"/>
      <w:r w:rsidRPr="00DC1E68">
        <w:rPr>
          <w:sz w:val="28"/>
          <w:szCs w:val="28"/>
          <w:lang w:val="en-GB"/>
        </w:rPr>
        <w:t>Gospertstraße</w:t>
      </w:r>
      <w:proofErr w:type="spellEnd"/>
      <w:r w:rsidRPr="00DC1E68">
        <w:rPr>
          <w:sz w:val="28"/>
          <w:szCs w:val="28"/>
          <w:lang w:val="en-GB"/>
        </w:rPr>
        <w:t xml:space="preserve"> 1</w:t>
      </w:r>
      <w:r w:rsidRPr="00DC1E68">
        <w:rPr>
          <w:sz w:val="28"/>
          <w:szCs w:val="28"/>
          <w:lang w:val="en-GB"/>
        </w:rPr>
        <w:br/>
        <w:t xml:space="preserve">4700 </w:t>
      </w:r>
      <w:proofErr w:type="spellStart"/>
      <w:r w:rsidRPr="00DC1E68">
        <w:rPr>
          <w:sz w:val="28"/>
          <w:szCs w:val="28"/>
          <w:lang w:val="en-GB"/>
        </w:rPr>
        <w:t>Eupen</w:t>
      </w:r>
      <w:proofErr w:type="spellEnd"/>
    </w:p>
    <w:p w:rsidR="00DC1E68" w:rsidRPr="00DC1E68" w:rsidRDefault="00DC1E68" w:rsidP="00DC1E68">
      <w:pPr>
        <w:ind w:right="-897"/>
        <w:rPr>
          <w:sz w:val="28"/>
          <w:szCs w:val="28"/>
          <w:lang w:val="en-GB"/>
        </w:rPr>
      </w:pPr>
      <w:r w:rsidRPr="00DC1E68">
        <w:rPr>
          <w:sz w:val="28"/>
          <w:szCs w:val="28"/>
          <w:lang w:val="en-GB"/>
        </w:rPr>
        <w:t>Phone: +32 87 596300</w:t>
      </w:r>
      <w:r w:rsidRPr="00DC1E68">
        <w:rPr>
          <w:sz w:val="28"/>
          <w:szCs w:val="28"/>
          <w:lang w:val="en-GB"/>
        </w:rPr>
        <w:br/>
        <w:t>Fax: +32 87 556475</w:t>
      </w:r>
      <w:r w:rsidRPr="00DC1E68">
        <w:rPr>
          <w:sz w:val="28"/>
          <w:szCs w:val="28"/>
          <w:lang w:val="en-GB"/>
        </w:rPr>
        <w:br/>
        <w:t xml:space="preserve">E-mail: </w:t>
      </w:r>
      <w:hyperlink r:id="rId96" w:history="1">
        <w:r w:rsidRPr="00DC1E68">
          <w:rPr>
            <w:rStyle w:val="Hypertextovodkaz"/>
            <w:sz w:val="28"/>
            <w:szCs w:val="28"/>
            <w:lang w:val="en-GB"/>
          </w:rPr>
          <w:t>unterricht@dgov.be</w:t>
        </w:r>
      </w:hyperlink>
    </w:p>
    <w:p w:rsidR="00DC1E68" w:rsidRPr="00DC1E68" w:rsidRDefault="00DC1E68" w:rsidP="00DC1E68">
      <w:pPr>
        <w:ind w:right="-897"/>
        <w:rPr>
          <w:sz w:val="28"/>
          <w:szCs w:val="28"/>
          <w:lang w:val="de-DE"/>
        </w:rPr>
      </w:pPr>
      <w:r w:rsidRPr="00DC1E68">
        <w:rPr>
          <w:sz w:val="28"/>
          <w:szCs w:val="28"/>
          <w:lang w:val="de-DE"/>
        </w:rPr>
        <w:t>Web site(s):</w:t>
      </w:r>
    </w:p>
    <w:p w:rsidR="00DC1E68" w:rsidRPr="00DC1E68" w:rsidRDefault="00671B3B" w:rsidP="00DC1E68">
      <w:pPr>
        <w:ind w:right="-897"/>
        <w:rPr>
          <w:sz w:val="28"/>
          <w:szCs w:val="28"/>
          <w:lang w:val="de-DE"/>
        </w:rPr>
      </w:pPr>
      <w:hyperlink r:id="rId97" w:tgtFrame="_blank" w:history="1">
        <w:r w:rsidR="00DC1E68" w:rsidRPr="00DC1E68">
          <w:rPr>
            <w:rStyle w:val="Hypertextovodkaz"/>
            <w:sz w:val="28"/>
            <w:szCs w:val="28"/>
            <w:lang w:val="de-DE"/>
          </w:rPr>
          <w:t>http://www.bildungsserver.be</w:t>
        </w:r>
      </w:hyperlink>
    </w:p>
    <w:p w:rsidR="00DC1E68" w:rsidRPr="00DC1E68" w:rsidRDefault="00DC1E68" w:rsidP="00DC1E68">
      <w:pPr>
        <w:ind w:right="-897"/>
        <w:rPr>
          <w:sz w:val="28"/>
          <w:szCs w:val="28"/>
          <w:lang w:val="de-DE"/>
        </w:rPr>
      </w:pPr>
      <w:r w:rsidRPr="00DC1E68">
        <w:rPr>
          <w:sz w:val="28"/>
          <w:szCs w:val="28"/>
          <w:lang w:val="de-DE"/>
        </w:rPr>
        <w:t>Contact person:</w:t>
      </w:r>
    </w:p>
    <w:p w:rsidR="00DC1E68" w:rsidRPr="00DC1E68" w:rsidRDefault="00DC1E68" w:rsidP="00DC1E68">
      <w:pPr>
        <w:ind w:right="-897"/>
        <w:rPr>
          <w:sz w:val="28"/>
          <w:szCs w:val="28"/>
          <w:lang w:val="de-DE"/>
        </w:rPr>
      </w:pPr>
      <w:r w:rsidRPr="00DC1E68">
        <w:rPr>
          <w:sz w:val="28"/>
          <w:szCs w:val="28"/>
          <w:lang w:val="de-DE"/>
        </w:rPr>
        <w:t>Jörg Vomberg</w:t>
      </w:r>
    </w:p>
    <w:p w:rsidR="00DC1E68" w:rsidRPr="00DC1E68" w:rsidRDefault="00DC1E68" w:rsidP="00DC1E68">
      <w:pPr>
        <w:ind w:right="-897"/>
        <w:rPr>
          <w:sz w:val="28"/>
          <w:szCs w:val="28"/>
          <w:lang w:val="en-GB"/>
        </w:rPr>
      </w:pPr>
      <w:r w:rsidRPr="00DC1E68">
        <w:rPr>
          <w:sz w:val="28"/>
          <w:szCs w:val="28"/>
          <w:lang w:val="de-DE"/>
        </w:rPr>
        <w:t> </w:t>
      </w:r>
      <w:r w:rsidRPr="00DC1E68">
        <w:rPr>
          <w:noProof/>
          <w:sz w:val="28"/>
          <w:szCs w:val="28"/>
          <w:lang w:val="cs-CZ" w:eastAsia="cs-CZ"/>
        </w:rPr>
        <w:drawing>
          <wp:inline distT="0" distB="0" distL="0" distR="0">
            <wp:extent cx="95250" cy="95250"/>
            <wp:effectExtent l="0" t="0" r="0" b="0"/>
            <wp:docPr id="62" name="Picture 62"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25" w:name="National_Education_Bodies3"/>
      <w:bookmarkEnd w:id="25"/>
      <w:r w:rsidRPr="00DC1E68">
        <w:rPr>
          <w:sz w:val="28"/>
          <w:szCs w:val="28"/>
          <w:lang w:val="en-GB"/>
        </w:rPr>
        <w:t>National Education Bodies</w:t>
      </w:r>
    </w:p>
    <w:p w:rsidR="00DC1E68" w:rsidRPr="00DC1E68" w:rsidRDefault="00DC1E68" w:rsidP="00DC1E68">
      <w:pPr>
        <w:ind w:right="-897"/>
        <w:rPr>
          <w:sz w:val="28"/>
          <w:szCs w:val="28"/>
          <w:lang w:val="en-GB"/>
        </w:rPr>
      </w:pPr>
      <w:r w:rsidRPr="00DC1E68">
        <w:rPr>
          <w:sz w:val="28"/>
          <w:szCs w:val="28"/>
          <w:lang w:val="en-GB"/>
        </w:rPr>
        <w:t>Official name:</w:t>
      </w:r>
    </w:p>
    <w:p w:rsidR="00DC1E68" w:rsidRPr="00DC1E68" w:rsidRDefault="00DC1E68" w:rsidP="00DC1E68">
      <w:pPr>
        <w:ind w:right="-897"/>
        <w:rPr>
          <w:sz w:val="28"/>
          <w:szCs w:val="28"/>
          <w:lang w:val="de-DE"/>
        </w:rPr>
      </w:pPr>
      <w:r w:rsidRPr="00DC1E68">
        <w:rPr>
          <w:sz w:val="28"/>
          <w:szCs w:val="28"/>
          <w:lang w:val="de-DE"/>
        </w:rPr>
        <w:t>Ministerium der Deutschsprachigen Gemeinschaft Belgiens</w:t>
      </w:r>
    </w:p>
    <w:p w:rsidR="00DC1E68" w:rsidRPr="00DC1E68" w:rsidRDefault="00DC1E68" w:rsidP="00DC1E68">
      <w:pPr>
        <w:ind w:right="-897"/>
        <w:rPr>
          <w:sz w:val="28"/>
          <w:szCs w:val="28"/>
          <w:lang w:val="de-DE"/>
        </w:rPr>
      </w:pPr>
      <w:r w:rsidRPr="00DC1E68">
        <w:rPr>
          <w:sz w:val="28"/>
          <w:szCs w:val="28"/>
          <w:lang w:val="de-DE"/>
        </w:rPr>
        <w:t>Abteilung Unterricht, Ausbildung und Beschäftigung</w:t>
      </w:r>
    </w:p>
    <w:p w:rsidR="00DC1E68" w:rsidRPr="00DC1E68" w:rsidRDefault="00DC1E68" w:rsidP="00DC1E68">
      <w:pPr>
        <w:ind w:right="-897"/>
        <w:rPr>
          <w:sz w:val="28"/>
          <w:szCs w:val="28"/>
          <w:lang w:val="en-GB"/>
        </w:rPr>
      </w:pPr>
      <w:r w:rsidRPr="00DC1E68">
        <w:rPr>
          <w:sz w:val="28"/>
          <w:szCs w:val="28"/>
          <w:lang w:val="en-GB"/>
        </w:rPr>
        <w:t xml:space="preserve">Link(s): </w:t>
      </w:r>
      <w:hyperlink r:id="rId98" w:tgtFrame="_blank" w:history="1">
        <w:r w:rsidRPr="00DC1E68">
          <w:rPr>
            <w:rStyle w:val="Hypertextovodkaz"/>
            <w:sz w:val="28"/>
            <w:szCs w:val="28"/>
            <w:lang w:val="en-GB"/>
          </w:rPr>
          <w:t>German</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de-DE"/>
        </w:rPr>
      </w:pPr>
      <w:r w:rsidRPr="00DC1E68">
        <w:rPr>
          <w:sz w:val="28"/>
          <w:szCs w:val="28"/>
          <w:lang w:val="de-DE"/>
        </w:rPr>
        <w:t>German: http://www.bildungsserver.be</w:t>
      </w:r>
    </w:p>
    <w:p w:rsidR="00DC1E68" w:rsidRPr="00DC1E68" w:rsidRDefault="00DC1E68" w:rsidP="00DC1E68">
      <w:pPr>
        <w:ind w:right="-897"/>
        <w:rPr>
          <w:sz w:val="28"/>
          <w:szCs w:val="28"/>
          <w:lang w:val="de-DE"/>
        </w:rPr>
      </w:pPr>
      <w:r w:rsidRPr="00DC1E68">
        <w:rPr>
          <w:sz w:val="28"/>
          <w:szCs w:val="28"/>
          <w:lang w:val="de-DE"/>
        </w:rPr>
        <w:t> </w:t>
      </w:r>
      <w:r w:rsidRPr="00DC1E68">
        <w:rPr>
          <w:noProof/>
          <w:sz w:val="28"/>
          <w:szCs w:val="28"/>
          <w:lang w:val="cs-CZ" w:eastAsia="cs-CZ"/>
        </w:rPr>
        <w:drawing>
          <wp:inline distT="0" distB="0" distL="0" distR="0">
            <wp:extent cx="95250" cy="95250"/>
            <wp:effectExtent l="0" t="0" r="0" b="0"/>
            <wp:docPr id="61" name="Picture 61"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de-DE"/>
        </w:rPr>
        <w:t> </w:t>
      </w:r>
    </w:p>
    <w:p w:rsidR="00DC1E68" w:rsidRPr="00DC1E68" w:rsidRDefault="00DC1E68" w:rsidP="00DC1E68">
      <w:pPr>
        <w:ind w:right="-897"/>
        <w:rPr>
          <w:sz w:val="28"/>
          <w:szCs w:val="28"/>
          <w:lang w:val="en-GB"/>
        </w:rPr>
      </w:pPr>
      <w:bookmarkStart w:id="26" w:name="Education_System3"/>
      <w:bookmarkEnd w:id="26"/>
      <w:r w:rsidRPr="00DC1E68">
        <w:rPr>
          <w:sz w:val="28"/>
          <w:szCs w:val="28"/>
          <w:lang w:val="en-GB"/>
        </w:rPr>
        <w:t>System of Education</w:t>
      </w:r>
    </w:p>
    <w:p w:rsidR="00DC1E68" w:rsidRPr="00DC1E68" w:rsidRDefault="00DC1E68" w:rsidP="00DC1E68">
      <w:pPr>
        <w:ind w:right="-897"/>
        <w:rPr>
          <w:sz w:val="28"/>
          <w:szCs w:val="28"/>
          <w:lang w:val="en-GB"/>
        </w:rPr>
      </w:pPr>
      <w:r w:rsidRPr="00DC1E68">
        <w:rPr>
          <w:sz w:val="28"/>
          <w:szCs w:val="28"/>
          <w:lang w:val="en-GB"/>
        </w:rPr>
        <w:t xml:space="preserve">Link(s): </w:t>
      </w:r>
      <w:hyperlink r:id="rId99" w:tgtFrame="_blank" w:history="1">
        <w:r w:rsidRPr="00DC1E68">
          <w:rPr>
            <w:rStyle w:val="Hypertextovodkaz"/>
            <w:sz w:val="28"/>
            <w:szCs w:val="28"/>
            <w:lang w:val="en-GB"/>
          </w:rPr>
          <w:t>German</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de-DE"/>
        </w:rPr>
      </w:pPr>
      <w:r w:rsidRPr="00DC1E68">
        <w:rPr>
          <w:sz w:val="28"/>
          <w:szCs w:val="28"/>
          <w:lang w:val="de-DE"/>
        </w:rPr>
        <w:lastRenderedPageBreak/>
        <w:t>German: http://www.bildungsserver.be/desktopdefault.aspx/tabid-2189//4268_read-31599/</w:t>
      </w:r>
    </w:p>
    <w:p w:rsidR="00DC1E68" w:rsidRPr="00DC1E68" w:rsidRDefault="00DC1E68" w:rsidP="00DC1E68">
      <w:pPr>
        <w:ind w:right="-897"/>
        <w:rPr>
          <w:sz w:val="28"/>
          <w:szCs w:val="28"/>
          <w:lang w:val="en-GB"/>
        </w:rPr>
      </w:pPr>
      <w:r w:rsidRPr="00DC1E68">
        <w:rPr>
          <w:sz w:val="28"/>
          <w:szCs w:val="28"/>
          <w:lang w:val="de-DE"/>
        </w:rPr>
        <w:t> </w:t>
      </w:r>
      <w:r w:rsidRPr="00DC1E68">
        <w:rPr>
          <w:noProof/>
          <w:sz w:val="28"/>
          <w:szCs w:val="28"/>
          <w:lang w:val="cs-CZ" w:eastAsia="cs-CZ"/>
        </w:rPr>
        <w:drawing>
          <wp:inline distT="0" distB="0" distL="0" distR="0">
            <wp:extent cx="95250" cy="95250"/>
            <wp:effectExtent l="0" t="0" r="0" b="0"/>
            <wp:docPr id="60" name="Picture 60"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27" w:name="University_Education3"/>
      <w:bookmarkEnd w:id="27"/>
      <w:r w:rsidRPr="00DC1E68">
        <w:rPr>
          <w:sz w:val="28"/>
          <w:szCs w:val="28"/>
          <w:lang w:val="en-GB"/>
        </w:rPr>
        <w:t>University Education</w:t>
      </w:r>
    </w:p>
    <w:p w:rsidR="00DC1E68" w:rsidRPr="00DC1E68" w:rsidRDefault="00671B3B" w:rsidP="00DC1E68">
      <w:pPr>
        <w:ind w:right="-897"/>
        <w:rPr>
          <w:sz w:val="28"/>
          <w:szCs w:val="28"/>
          <w:lang w:val="en-GB"/>
        </w:rPr>
      </w:pPr>
      <w:hyperlink r:id="rId100" w:history="1">
        <w:r w:rsidR="00DC1E68" w:rsidRPr="00DC1E68">
          <w:rPr>
            <w:rStyle w:val="Hypertextovodkaz"/>
            <w:sz w:val="28"/>
            <w:szCs w:val="28"/>
            <w:lang w:val="en-GB"/>
          </w:rPr>
          <w:t>No link is available at this time</w:t>
        </w:r>
      </w:hyperlink>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59" name="Picture 59"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28" w:name="Quality_Assurance3"/>
      <w:bookmarkEnd w:id="28"/>
      <w:r w:rsidRPr="00DC1E68">
        <w:rPr>
          <w:sz w:val="28"/>
          <w:szCs w:val="28"/>
          <w:lang w:val="en-GB"/>
        </w:rPr>
        <w:t>Quality Assurance</w:t>
      </w:r>
    </w:p>
    <w:p w:rsidR="00DC1E68" w:rsidRPr="00DC1E68" w:rsidRDefault="00671B3B" w:rsidP="00DC1E68">
      <w:pPr>
        <w:ind w:right="-897"/>
        <w:rPr>
          <w:sz w:val="28"/>
          <w:szCs w:val="28"/>
          <w:lang w:val="en-GB"/>
        </w:rPr>
      </w:pPr>
      <w:hyperlink r:id="rId101" w:history="1">
        <w:r w:rsidR="00DC1E68" w:rsidRPr="00DC1E68">
          <w:rPr>
            <w:rStyle w:val="Hypertextovodkaz"/>
            <w:sz w:val="28"/>
            <w:szCs w:val="28"/>
            <w:lang w:val="en-GB"/>
          </w:rPr>
          <w:t>No link is available at this time</w:t>
        </w:r>
      </w:hyperlink>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58" name="Picture 58"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29" w:name="Post-secondary_Non-university_Education3"/>
      <w:bookmarkEnd w:id="29"/>
      <w:r w:rsidRPr="00DC1E68">
        <w:rPr>
          <w:sz w:val="28"/>
          <w:szCs w:val="28"/>
          <w:lang w:val="en-GB"/>
        </w:rPr>
        <w:t>Post-secondary Non-university Education</w:t>
      </w:r>
    </w:p>
    <w:p w:rsidR="00DC1E68" w:rsidRPr="00DC1E68" w:rsidRDefault="00671B3B" w:rsidP="00DC1E68">
      <w:pPr>
        <w:ind w:right="-897"/>
        <w:rPr>
          <w:sz w:val="28"/>
          <w:szCs w:val="28"/>
          <w:lang w:val="en-GB"/>
        </w:rPr>
      </w:pPr>
      <w:hyperlink r:id="rId102" w:history="1">
        <w:r w:rsidR="00DC1E68" w:rsidRPr="00DC1E68">
          <w:rPr>
            <w:rStyle w:val="Hypertextovodkaz"/>
            <w:sz w:val="28"/>
            <w:szCs w:val="28"/>
            <w:lang w:val="en-GB"/>
          </w:rPr>
          <w:t>No link is available at this time</w:t>
        </w:r>
      </w:hyperlink>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57" name="Picture 57"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bookmarkEnd w:id="10"/>
    <w:p w:rsidR="00DC1E68" w:rsidRPr="00DC1E68" w:rsidRDefault="00DC1E68" w:rsidP="00DC1E68">
      <w:pPr>
        <w:ind w:right="-897"/>
        <w:rPr>
          <w:sz w:val="28"/>
          <w:szCs w:val="28"/>
          <w:lang w:val="en-GB"/>
        </w:rPr>
      </w:pPr>
      <w:r w:rsidRPr="00DC1E68">
        <w:rPr>
          <w:sz w:val="28"/>
          <w:szCs w:val="28"/>
          <w:lang w:val="en-GB"/>
        </w:rPr>
        <w:t>Recognized Higher Education Institutions</w:t>
      </w:r>
    </w:p>
    <w:p w:rsidR="00DC1E68" w:rsidRPr="00DC1E68" w:rsidRDefault="00DC1E68" w:rsidP="00DC1E68">
      <w:pPr>
        <w:ind w:right="-897"/>
        <w:rPr>
          <w:sz w:val="28"/>
          <w:szCs w:val="28"/>
          <w:lang w:val="en-GB"/>
        </w:rPr>
      </w:pPr>
      <w:r w:rsidRPr="00DC1E68">
        <w:rPr>
          <w:sz w:val="28"/>
          <w:szCs w:val="28"/>
          <w:lang w:val="en-GB"/>
        </w:rPr>
        <w:t xml:space="preserve">Link(s): </w:t>
      </w:r>
      <w:hyperlink r:id="rId103" w:tgtFrame="_blank" w:history="1">
        <w:r w:rsidRPr="00DC1E68">
          <w:rPr>
            <w:rStyle w:val="Hypertextovodkaz"/>
            <w:sz w:val="28"/>
            <w:szCs w:val="28"/>
            <w:lang w:val="en-GB"/>
          </w:rPr>
          <w:t>German</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en-GB"/>
        </w:rPr>
      </w:pPr>
      <w:r w:rsidRPr="00DC1E68">
        <w:rPr>
          <w:sz w:val="28"/>
          <w:szCs w:val="28"/>
          <w:lang w:val="en-GB"/>
        </w:rPr>
        <w:t>German: http://www.ahs-dg.be</w:t>
      </w:r>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56" name="Picture 56"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bookmarkEnd w:id="11"/>
    <w:p w:rsidR="00DC1E68" w:rsidRPr="00DC1E68" w:rsidRDefault="00DC1E68" w:rsidP="00DC1E68">
      <w:pPr>
        <w:ind w:right="-897"/>
        <w:rPr>
          <w:sz w:val="28"/>
          <w:szCs w:val="28"/>
          <w:lang w:val="en-GB"/>
        </w:rPr>
      </w:pPr>
      <w:r w:rsidRPr="00DC1E68">
        <w:rPr>
          <w:sz w:val="28"/>
          <w:szCs w:val="28"/>
          <w:lang w:val="en-GB"/>
        </w:rPr>
        <w:t>Policies and Procedures for the Recognition of Foreign Qualifications</w:t>
      </w:r>
    </w:p>
    <w:p w:rsidR="00DC1E68" w:rsidRPr="00DC1E68" w:rsidRDefault="00DC1E68" w:rsidP="00DC1E68">
      <w:pPr>
        <w:ind w:right="-897"/>
        <w:rPr>
          <w:sz w:val="28"/>
          <w:szCs w:val="28"/>
          <w:lang w:val="en-GB"/>
        </w:rPr>
      </w:pPr>
      <w:r w:rsidRPr="00DC1E68">
        <w:rPr>
          <w:sz w:val="28"/>
          <w:szCs w:val="28"/>
          <w:lang w:val="en-GB"/>
        </w:rPr>
        <w:t xml:space="preserve">Link(s): </w:t>
      </w:r>
      <w:hyperlink r:id="rId104" w:tgtFrame="_blank" w:history="1">
        <w:r w:rsidRPr="00DC1E68">
          <w:rPr>
            <w:rStyle w:val="Hypertextovodkaz"/>
            <w:sz w:val="28"/>
            <w:szCs w:val="28"/>
            <w:lang w:val="en-GB"/>
          </w:rPr>
          <w:t>German</w:t>
        </w:r>
      </w:hyperlink>
    </w:p>
    <w:p w:rsidR="00DC1E68" w:rsidRPr="00DC1E68" w:rsidRDefault="00DC1E68" w:rsidP="00DC1E68">
      <w:pPr>
        <w:ind w:right="-897"/>
        <w:rPr>
          <w:sz w:val="28"/>
          <w:szCs w:val="28"/>
          <w:lang w:val="en-GB"/>
        </w:rPr>
      </w:pPr>
      <w:r w:rsidRPr="00DC1E68">
        <w:rPr>
          <w:sz w:val="28"/>
          <w:szCs w:val="28"/>
          <w:lang w:val="en-GB"/>
        </w:rPr>
        <w:t>Link(s):</w:t>
      </w:r>
    </w:p>
    <w:p w:rsidR="00DC1E68" w:rsidRPr="00DC1E68" w:rsidRDefault="00DC1E68" w:rsidP="00DC1E68">
      <w:pPr>
        <w:ind w:right="-897"/>
        <w:rPr>
          <w:sz w:val="28"/>
          <w:szCs w:val="28"/>
          <w:lang w:val="de-DE"/>
        </w:rPr>
      </w:pPr>
      <w:r w:rsidRPr="00DC1E68">
        <w:rPr>
          <w:sz w:val="28"/>
          <w:szCs w:val="28"/>
          <w:lang w:val="de-DE"/>
        </w:rPr>
        <w:t>German: http://www.bildungsserver.be/desktopdefault.aspx/tabid-2289//4467_read-32048/</w:t>
      </w:r>
    </w:p>
    <w:p w:rsidR="00DC1E68" w:rsidRPr="00DC1E68" w:rsidRDefault="00DC1E68" w:rsidP="00DC1E68">
      <w:pPr>
        <w:ind w:right="-897"/>
        <w:rPr>
          <w:sz w:val="28"/>
          <w:szCs w:val="28"/>
          <w:lang w:val="en-GB"/>
        </w:rPr>
      </w:pPr>
      <w:r w:rsidRPr="00DC1E68">
        <w:rPr>
          <w:sz w:val="28"/>
          <w:szCs w:val="28"/>
          <w:lang w:val="de-DE"/>
        </w:rPr>
        <w:t> </w:t>
      </w:r>
      <w:r w:rsidRPr="00DC1E68">
        <w:rPr>
          <w:noProof/>
          <w:sz w:val="28"/>
          <w:szCs w:val="28"/>
          <w:lang w:val="cs-CZ" w:eastAsia="cs-CZ"/>
        </w:rPr>
        <w:drawing>
          <wp:inline distT="0" distB="0" distL="0" distR="0">
            <wp:extent cx="95250" cy="95250"/>
            <wp:effectExtent l="0" t="0" r="0" b="0"/>
            <wp:docPr id="55" name="Picture 55"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30" w:name="Qualifications_Framework3"/>
      <w:bookmarkEnd w:id="30"/>
      <w:r w:rsidRPr="00DC1E68">
        <w:rPr>
          <w:sz w:val="28"/>
          <w:szCs w:val="28"/>
          <w:lang w:val="en-GB"/>
        </w:rPr>
        <w:t>Qualifications Framework</w:t>
      </w:r>
    </w:p>
    <w:p w:rsidR="00DC1E68" w:rsidRPr="00DC1E68" w:rsidRDefault="00DC1E68" w:rsidP="00DC1E68">
      <w:pPr>
        <w:ind w:right="-897"/>
        <w:rPr>
          <w:sz w:val="28"/>
          <w:szCs w:val="28"/>
          <w:lang w:val="en-GB"/>
        </w:rPr>
      </w:pPr>
      <w:r w:rsidRPr="00DC1E68">
        <w:rPr>
          <w:sz w:val="28"/>
          <w:szCs w:val="28"/>
          <w:lang w:val="en-GB"/>
        </w:rPr>
        <w:lastRenderedPageBreak/>
        <w:t>Framework</w:t>
      </w:r>
    </w:p>
    <w:p w:rsidR="00DC1E68" w:rsidRPr="00DC1E68" w:rsidRDefault="00671B3B" w:rsidP="00DC1E68">
      <w:pPr>
        <w:ind w:right="-897"/>
        <w:rPr>
          <w:sz w:val="28"/>
          <w:szCs w:val="28"/>
          <w:lang w:val="en-GB"/>
        </w:rPr>
      </w:pPr>
      <w:hyperlink r:id="rId105" w:history="1">
        <w:r w:rsidR="00DC1E68" w:rsidRPr="00DC1E68">
          <w:rPr>
            <w:rStyle w:val="Hypertextovodkaz"/>
            <w:sz w:val="28"/>
            <w:szCs w:val="28"/>
            <w:lang w:val="en-GB"/>
          </w:rPr>
          <w:t>No link is available at this time</w:t>
        </w:r>
      </w:hyperlink>
    </w:p>
    <w:p w:rsidR="00DC1E68" w:rsidRPr="00DC1E68" w:rsidRDefault="00DC1E68" w:rsidP="00DC1E68">
      <w:pPr>
        <w:ind w:right="-897"/>
        <w:rPr>
          <w:sz w:val="28"/>
          <w:szCs w:val="28"/>
          <w:lang w:val="en-GB"/>
        </w:rPr>
      </w:pPr>
      <w:proofErr w:type="spellStart"/>
      <w:r w:rsidRPr="00DC1E68">
        <w:rPr>
          <w:sz w:val="28"/>
          <w:szCs w:val="28"/>
          <w:lang w:val="en-GB"/>
        </w:rPr>
        <w:t>Self Evaluation</w:t>
      </w:r>
      <w:proofErr w:type="spellEnd"/>
      <w:r w:rsidRPr="00DC1E68">
        <w:rPr>
          <w:sz w:val="28"/>
          <w:szCs w:val="28"/>
          <w:lang w:val="en-GB"/>
        </w:rPr>
        <w:t xml:space="preserve"> Report</w:t>
      </w:r>
    </w:p>
    <w:p w:rsidR="00DC1E68" w:rsidRPr="00DC1E68" w:rsidRDefault="00671B3B" w:rsidP="00DC1E68">
      <w:pPr>
        <w:ind w:right="-897"/>
        <w:rPr>
          <w:sz w:val="28"/>
          <w:szCs w:val="28"/>
          <w:lang w:val="en-GB"/>
        </w:rPr>
      </w:pPr>
      <w:hyperlink r:id="rId106" w:history="1">
        <w:r w:rsidR="00DC1E68" w:rsidRPr="00DC1E68">
          <w:rPr>
            <w:rStyle w:val="Hypertextovodkaz"/>
            <w:sz w:val="28"/>
            <w:szCs w:val="28"/>
            <w:lang w:val="en-GB"/>
          </w:rPr>
          <w:t>No link is available at this time</w:t>
        </w:r>
      </w:hyperlink>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54" name="Picture 54"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bookmarkStart w:id="31" w:name="Diploma_Supplement_Information3"/>
      <w:bookmarkEnd w:id="31"/>
      <w:r w:rsidRPr="00DC1E68">
        <w:rPr>
          <w:sz w:val="28"/>
          <w:szCs w:val="28"/>
          <w:lang w:val="en-GB"/>
        </w:rPr>
        <w:t>Diploma Supplement Information</w:t>
      </w:r>
    </w:p>
    <w:p w:rsidR="00DC1E68" w:rsidRPr="00DC1E68" w:rsidRDefault="00DC1E68" w:rsidP="00DC1E68">
      <w:pPr>
        <w:ind w:right="-897"/>
        <w:rPr>
          <w:sz w:val="28"/>
          <w:szCs w:val="28"/>
          <w:lang w:val="en-GB"/>
        </w:rPr>
      </w:pPr>
      <w:r w:rsidRPr="00DC1E68">
        <w:rPr>
          <w:sz w:val="28"/>
          <w:szCs w:val="28"/>
          <w:lang w:val="en-GB"/>
        </w:rPr>
        <w:t>Organisation responsible for the implementation of the DS</w:t>
      </w:r>
    </w:p>
    <w:p w:rsidR="00DC1E68" w:rsidRPr="00DC1E68" w:rsidRDefault="00671B3B" w:rsidP="00DC1E68">
      <w:pPr>
        <w:ind w:right="-897"/>
        <w:rPr>
          <w:sz w:val="28"/>
          <w:szCs w:val="28"/>
          <w:lang w:val="en-GB"/>
        </w:rPr>
      </w:pPr>
      <w:hyperlink r:id="rId107" w:history="1">
        <w:r w:rsidR="00DC1E68" w:rsidRPr="00DC1E68">
          <w:rPr>
            <w:rStyle w:val="Hypertextovodkaz"/>
            <w:sz w:val="28"/>
            <w:szCs w:val="28"/>
            <w:lang w:val="en-GB"/>
          </w:rPr>
          <w:t>No link is available at this time</w:t>
        </w:r>
      </w:hyperlink>
    </w:p>
    <w:p w:rsidR="00DC1E68" w:rsidRPr="00DC1E68" w:rsidRDefault="00DC1E68" w:rsidP="00DC1E68">
      <w:pPr>
        <w:ind w:right="-897"/>
        <w:rPr>
          <w:sz w:val="28"/>
          <w:szCs w:val="28"/>
          <w:lang w:val="en-GB"/>
        </w:rPr>
      </w:pPr>
      <w:r w:rsidRPr="00DC1E68">
        <w:rPr>
          <w:sz w:val="28"/>
          <w:szCs w:val="28"/>
          <w:lang w:val="en-GB"/>
        </w:rPr>
        <w:t> </w:t>
      </w:r>
      <w:r w:rsidRPr="00DC1E68">
        <w:rPr>
          <w:noProof/>
          <w:sz w:val="28"/>
          <w:szCs w:val="28"/>
          <w:lang w:val="cs-CZ" w:eastAsia="cs-CZ"/>
        </w:rPr>
        <w:drawing>
          <wp:inline distT="0" distB="0" distL="0" distR="0">
            <wp:extent cx="95250" cy="95250"/>
            <wp:effectExtent l="0" t="0" r="0" b="0"/>
            <wp:docPr id="53" name="Picture 53" descr="http://www.enic-naric.net/imgs/top.gif">
              <a:hlinkClick xmlns:a="http://schemas.openxmlformats.org/drawingml/2006/main" r:id="rId35" tooltip="&quot;Go to 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http://www.enic-naric.net/imgs/top.gif">
                      <a:hlinkClick r:id="rId35" tooltip="&quot;Go to top&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DC1E68">
        <w:rPr>
          <w:sz w:val="28"/>
          <w:szCs w:val="28"/>
          <w:lang w:val="en-GB"/>
        </w:rPr>
        <w:t> </w:t>
      </w:r>
    </w:p>
    <w:p w:rsidR="00DC1E68" w:rsidRPr="00DC1E68" w:rsidRDefault="00DC1E68" w:rsidP="00DC1E68">
      <w:pPr>
        <w:ind w:right="-897"/>
        <w:rPr>
          <w:sz w:val="28"/>
          <w:szCs w:val="28"/>
          <w:lang w:val="en-GB"/>
        </w:rPr>
      </w:pPr>
      <w:r w:rsidRPr="00DC1E68">
        <w:rPr>
          <w:sz w:val="28"/>
          <w:szCs w:val="28"/>
          <w:lang w:val="en-GB"/>
        </w:rPr>
        <w:t>Information on DS (</w:t>
      </w:r>
      <w:r w:rsidRPr="00DC1E68">
        <w:rPr>
          <w:i/>
          <w:iCs/>
          <w:sz w:val="28"/>
          <w:szCs w:val="28"/>
          <w:lang w:val="en-GB"/>
        </w:rPr>
        <w:t xml:space="preserve">legislation, template, chart, </w:t>
      </w:r>
      <w:proofErr w:type="spellStart"/>
      <w:r w:rsidRPr="00DC1E68">
        <w:rPr>
          <w:i/>
          <w:iCs/>
          <w:sz w:val="28"/>
          <w:szCs w:val="28"/>
          <w:lang w:val="en-GB"/>
        </w:rPr>
        <w:t>etc</w:t>
      </w:r>
      <w:proofErr w:type="spellEnd"/>
      <w:r w:rsidRPr="00DC1E68">
        <w:rPr>
          <w:i/>
          <w:iCs/>
          <w:sz w:val="28"/>
          <w:szCs w:val="28"/>
          <w:lang w:val="en-GB"/>
        </w:rPr>
        <w:t>)</w:t>
      </w:r>
    </w:p>
    <w:p w:rsidR="00DC1E68" w:rsidRPr="00DC1E68" w:rsidRDefault="00671B3B" w:rsidP="00DC1E68">
      <w:pPr>
        <w:ind w:right="-897"/>
        <w:rPr>
          <w:sz w:val="28"/>
          <w:szCs w:val="28"/>
          <w:lang w:val="en-GB"/>
        </w:rPr>
      </w:pPr>
      <w:hyperlink r:id="rId108" w:history="1">
        <w:r w:rsidR="00DC1E68" w:rsidRPr="00DC1E68">
          <w:rPr>
            <w:rStyle w:val="Hypertextovodkaz"/>
            <w:sz w:val="28"/>
            <w:szCs w:val="28"/>
            <w:lang w:val="en-GB"/>
          </w:rPr>
          <w:t>No link is available at this time</w:t>
        </w:r>
      </w:hyperlink>
    </w:p>
    <w:p w:rsidR="00DC1E68" w:rsidRPr="00DC1E68" w:rsidRDefault="00DC1E68" w:rsidP="00DC1E68">
      <w:pPr>
        <w:ind w:right="-897"/>
        <w:rPr>
          <w:sz w:val="28"/>
          <w:szCs w:val="28"/>
          <w:lang w:val="en-GB"/>
        </w:rPr>
      </w:pPr>
      <w:r w:rsidRPr="00DC1E68">
        <w:rPr>
          <w:sz w:val="28"/>
          <w:szCs w:val="28"/>
          <w:lang w:val="en-GB"/>
        </w:rPr>
        <w:t> </w:t>
      </w:r>
    </w:p>
    <w:p w:rsidR="00DC1E68" w:rsidRPr="00DC1E68" w:rsidRDefault="00DC1E68" w:rsidP="00313EDD">
      <w:pPr>
        <w:ind w:right="-897"/>
        <w:rPr>
          <w:sz w:val="28"/>
          <w:szCs w:val="28"/>
          <w:lang w:val="en-GB"/>
        </w:rPr>
      </w:pPr>
    </w:p>
    <w:sectPr w:rsidR="00DC1E68" w:rsidRPr="00DC1E68">
      <w:headerReference w:type="even" r:id="rId109"/>
      <w:headerReference w:type="default" r:id="rId110"/>
      <w:footerReference w:type="even" r:id="rId111"/>
      <w:footerReference w:type="default" r:id="rId112"/>
      <w:headerReference w:type="first" r:id="rId113"/>
      <w:footerReference w:type="first" r:id="rId11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71B3B" w:rsidRDefault="00671B3B" w:rsidP="002D27CE">
      <w:pPr>
        <w:spacing w:after="0" w:line="240" w:lineRule="auto"/>
      </w:pPr>
      <w:r>
        <w:separator/>
      </w:r>
    </w:p>
  </w:endnote>
  <w:endnote w:type="continuationSeparator" w:id="0">
    <w:p w:rsidR="00671B3B" w:rsidRDefault="00671B3B" w:rsidP="002D27C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3302" w:rsidRDefault="00683302">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27CE" w:rsidRDefault="002D27CE">
    <w:pPr>
      <w:pStyle w:val="Zpat"/>
    </w:pPr>
    <w:r>
      <w:rPr>
        <w:noProof/>
        <w:color w:val="5F5F5F"/>
        <w:sz w:val="18"/>
        <w:lang w:val="cs-CZ" w:eastAsia="cs-CZ"/>
      </w:rPr>
      <w:drawing>
        <wp:anchor distT="0" distB="0" distL="114300" distR="114300" simplePos="0" relativeHeight="251659264" behindDoc="1" locked="0" layoutInCell="1" allowOverlap="1" wp14:anchorId="064F3427" wp14:editId="27907A23">
          <wp:simplePos x="0" y="0"/>
          <wp:positionH relativeFrom="column">
            <wp:posOffset>982980</wp:posOffset>
          </wp:positionH>
          <wp:positionV relativeFrom="paragraph">
            <wp:posOffset>-243840</wp:posOffset>
          </wp:positionV>
          <wp:extent cx="3495040" cy="770890"/>
          <wp:effectExtent l="19050" t="0" r="0" b="0"/>
          <wp:wrapNone/>
          <wp:docPr id="2" name="obrázek 2" descr="..\OPVK_hor_zakladni_logolink_CB_c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PVK_hor_zakladni_logolink_CB_cz.jpg"/>
                  <pic:cNvPicPr>
                    <a:picLocks noChangeAspect="1" noChangeArrowheads="1"/>
                  </pic:cNvPicPr>
                </pic:nvPicPr>
                <pic:blipFill>
                  <a:blip r:embed="rId1"/>
                  <a:stretch>
                    <a:fillRect/>
                  </a:stretch>
                </pic:blipFill>
                <pic:spPr bwMode="auto">
                  <a:xfrm>
                    <a:off x="0" y="0"/>
                    <a:ext cx="3495040" cy="770890"/>
                  </a:xfrm>
                  <a:prstGeom prst="rect">
                    <a:avLst/>
                  </a:prstGeom>
                  <a:noFill/>
                  <a:ln w="9525">
                    <a:noFill/>
                    <a:miter lim="800000"/>
                    <a:headEnd/>
                    <a:tailEnd/>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3302" w:rsidRDefault="00683302">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71B3B" w:rsidRDefault="00671B3B" w:rsidP="002D27CE">
      <w:pPr>
        <w:spacing w:after="0" w:line="240" w:lineRule="auto"/>
      </w:pPr>
      <w:r>
        <w:separator/>
      </w:r>
    </w:p>
  </w:footnote>
  <w:footnote w:type="continuationSeparator" w:id="0">
    <w:p w:rsidR="00671B3B" w:rsidRDefault="00671B3B" w:rsidP="002D27C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3302" w:rsidRDefault="00683302">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27CE" w:rsidRDefault="002D27CE">
    <w:pPr>
      <w:pStyle w:val="Zhlav"/>
    </w:pPr>
    <w:r>
      <w:ptab w:relativeTo="margin" w:alignment="center" w:leader="none"/>
    </w:r>
    <w:r>
      <w:rPr>
        <w:rFonts w:ascii="Arial" w:hAnsi="Arial" w:cs="Arial"/>
        <w:noProof/>
        <w:color w:val="5F5F5F"/>
        <w:lang w:val="cs-CZ" w:eastAsia="cs-CZ"/>
      </w:rPr>
      <w:drawing>
        <wp:inline distT="0" distB="0" distL="0" distR="0" wp14:anchorId="3996CCD2" wp14:editId="693C72D9">
          <wp:extent cx="2047185" cy="599388"/>
          <wp:effectExtent l="19050" t="0" r="0" b="0"/>
          <wp:docPr id="3" name="obrázek 1" descr="LOGO IPN pro hl_P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IPN pro hl_PAP.jpg"/>
                  <pic:cNvPicPr>
                    <a:picLocks noChangeAspect="1" noChangeArrowheads="1"/>
                  </pic:cNvPicPr>
                </pic:nvPicPr>
                <pic:blipFill>
                  <a:blip r:embed="rId1"/>
                  <a:stretch>
                    <a:fillRect/>
                  </a:stretch>
                </pic:blipFill>
                <pic:spPr bwMode="auto">
                  <a:xfrm>
                    <a:off x="0" y="0"/>
                    <a:ext cx="2047185" cy="599388"/>
                  </a:xfrm>
                  <a:prstGeom prst="rect">
                    <a:avLst/>
                  </a:prstGeom>
                  <a:noFill/>
                  <a:ln w="9525">
                    <a:noFill/>
                    <a:miter lim="800000"/>
                    <a:headEnd/>
                    <a:tailEnd/>
                  </a:ln>
                </pic:spPr>
              </pic:pic>
            </a:graphicData>
          </a:graphic>
        </wp:inline>
      </w:drawing>
    </w:r>
    <w:r>
      <w:ptab w:relativeTo="margin" w:alignment="right" w:leader="none"/>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3302" w:rsidRDefault="00683302">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F2E78"/>
    <w:multiLevelType w:val="multilevel"/>
    <w:tmpl w:val="B71E98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65529B3"/>
    <w:multiLevelType w:val="multilevel"/>
    <w:tmpl w:val="C422E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7266D83"/>
    <w:multiLevelType w:val="multilevel"/>
    <w:tmpl w:val="F72881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D75A83"/>
    <w:multiLevelType w:val="multilevel"/>
    <w:tmpl w:val="4802D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F852133"/>
    <w:multiLevelType w:val="multilevel"/>
    <w:tmpl w:val="9CB8C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FF01D4E"/>
    <w:multiLevelType w:val="multilevel"/>
    <w:tmpl w:val="BDDACF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14F46CB"/>
    <w:multiLevelType w:val="multilevel"/>
    <w:tmpl w:val="2DCE83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1855271"/>
    <w:multiLevelType w:val="multilevel"/>
    <w:tmpl w:val="DCB23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23A6F2A"/>
    <w:multiLevelType w:val="multilevel"/>
    <w:tmpl w:val="B6F43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4FB15ED"/>
    <w:multiLevelType w:val="multilevel"/>
    <w:tmpl w:val="BD26FA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68F102B"/>
    <w:multiLevelType w:val="multilevel"/>
    <w:tmpl w:val="05C6E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98C401E"/>
    <w:multiLevelType w:val="multilevel"/>
    <w:tmpl w:val="E9F89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5A86340"/>
    <w:multiLevelType w:val="multilevel"/>
    <w:tmpl w:val="D83034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7936123"/>
    <w:multiLevelType w:val="multilevel"/>
    <w:tmpl w:val="A5182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9642070"/>
    <w:multiLevelType w:val="multilevel"/>
    <w:tmpl w:val="22043B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A1526D4"/>
    <w:multiLevelType w:val="multilevel"/>
    <w:tmpl w:val="B30200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D0D110E"/>
    <w:multiLevelType w:val="multilevel"/>
    <w:tmpl w:val="DC86BB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D391D52"/>
    <w:multiLevelType w:val="multilevel"/>
    <w:tmpl w:val="323C9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1D44174"/>
    <w:multiLevelType w:val="multilevel"/>
    <w:tmpl w:val="75BAC5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5FC43C8"/>
    <w:multiLevelType w:val="multilevel"/>
    <w:tmpl w:val="01C2A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CE151EC"/>
    <w:multiLevelType w:val="multilevel"/>
    <w:tmpl w:val="237214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3EC258AA"/>
    <w:multiLevelType w:val="multilevel"/>
    <w:tmpl w:val="992A8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04026A9"/>
    <w:multiLevelType w:val="multilevel"/>
    <w:tmpl w:val="B70E3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0CA4711"/>
    <w:multiLevelType w:val="multilevel"/>
    <w:tmpl w:val="457289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3386E62"/>
    <w:multiLevelType w:val="multilevel"/>
    <w:tmpl w:val="D72C2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5645626"/>
    <w:multiLevelType w:val="multilevel"/>
    <w:tmpl w:val="8C4E2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7D91C58"/>
    <w:multiLevelType w:val="multilevel"/>
    <w:tmpl w:val="03C62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1C10CBB"/>
    <w:multiLevelType w:val="multilevel"/>
    <w:tmpl w:val="05443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504358C"/>
    <w:multiLevelType w:val="multilevel"/>
    <w:tmpl w:val="F208D8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nsid w:val="562C161D"/>
    <w:multiLevelType w:val="multilevel"/>
    <w:tmpl w:val="01101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A9126A9"/>
    <w:multiLevelType w:val="multilevel"/>
    <w:tmpl w:val="AD38C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5AB227CF"/>
    <w:multiLevelType w:val="multilevel"/>
    <w:tmpl w:val="D9B8E9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D1B1379"/>
    <w:multiLevelType w:val="multilevel"/>
    <w:tmpl w:val="9F0E7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D567322"/>
    <w:multiLevelType w:val="multilevel"/>
    <w:tmpl w:val="7368F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D9E457F"/>
    <w:multiLevelType w:val="multilevel"/>
    <w:tmpl w:val="C0F4C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E151A7C"/>
    <w:multiLevelType w:val="multilevel"/>
    <w:tmpl w:val="6F64DB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4607E09"/>
    <w:multiLevelType w:val="multilevel"/>
    <w:tmpl w:val="E1B2F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7917175"/>
    <w:multiLevelType w:val="multilevel"/>
    <w:tmpl w:val="D5F47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6AA761EC"/>
    <w:multiLevelType w:val="multilevel"/>
    <w:tmpl w:val="D3388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E690B78"/>
    <w:multiLevelType w:val="multilevel"/>
    <w:tmpl w:val="5F28FB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F4D1FCB"/>
    <w:multiLevelType w:val="multilevel"/>
    <w:tmpl w:val="CB4A6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43C5FF6"/>
    <w:multiLevelType w:val="multilevel"/>
    <w:tmpl w:val="44723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5656B08"/>
    <w:multiLevelType w:val="multilevel"/>
    <w:tmpl w:val="D31A3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76240E2D"/>
    <w:multiLevelType w:val="multilevel"/>
    <w:tmpl w:val="FFDAE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nsid w:val="7D601F3E"/>
    <w:multiLevelType w:val="multilevel"/>
    <w:tmpl w:val="82324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5"/>
  </w:num>
  <w:num w:numId="2">
    <w:abstractNumId w:val="32"/>
  </w:num>
  <w:num w:numId="3">
    <w:abstractNumId w:val="40"/>
  </w:num>
  <w:num w:numId="4">
    <w:abstractNumId w:val="27"/>
  </w:num>
  <w:num w:numId="5">
    <w:abstractNumId w:val="14"/>
  </w:num>
  <w:num w:numId="6">
    <w:abstractNumId w:val="44"/>
  </w:num>
  <w:num w:numId="7">
    <w:abstractNumId w:val="13"/>
  </w:num>
  <w:num w:numId="8">
    <w:abstractNumId w:val="8"/>
  </w:num>
  <w:num w:numId="9">
    <w:abstractNumId w:val="10"/>
  </w:num>
  <w:num w:numId="10">
    <w:abstractNumId w:val="3"/>
  </w:num>
  <w:num w:numId="11">
    <w:abstractNumId w:val="38"/>
  </w:num>
  <w:num w:numId="12">
    <w:abstractNumId w:val="36"/>
  </w:num>
  <w:num w:numId="13">
    <w:abstractNumId w:val="24"/>
  </w:num>
  <w:num w:numId="14">
    <w:abstractNumId w:val="6"/>
  </w:num>
  <w:num w:numId="15">
    <w:abstractNumId w:val="21"/>
  </w:num>
  <w:num w:numId="16">
    <w:abstractNumId w:val="19"/>
  </w:num>
  <w:num w:numId="17">
    <w:abstractNumId w:val="4"/>
  </w:num>
  <w:num w:numId="18">
    <w:abstractNumId w:val="1"/>
  </w:num>
  <w:num w:numId="19">
    <w:abstractNumId w:val="41"/>
  </w:num>
  <w:num w:numId="20">
    <w:abstractNumId w:val="5"/>
  </w:num>
  <w:num w:numId="21">
    <w:abstractNumId w:val="9"/>
  </w:num>
  <w:num w:numId="22">
    <w:abstractNumId w:val="2"/>
  </w:num>
  <w:num w:numId="23">
    <w:abstractNumId w:val="35"/>
  </w:num>
  <w:num w:numId="24">
    <w:abstractNumId w:val="15"/>
  </w:num>
  <w:num w:numId="25">
    <w:abstractNumId w:val="39"/>
  </w:num>
  <w:num w:numId="26">
    <w:abstractNumId w:val="23"/>
  </w:num>
  <w:num w:numId="27">
    <w:abstractNumId w:val="22"/>
  </w:num>
  <w:num w:numId="28">
    <w:abstractNumId w:val="29"/>
  </w:num>
  <w:num w:numId="29">
    <w:abstractNumId w:val="18"/>
  </w:num>
  <w:num w:numId="30">
    <w:abstractNumId w:val="16"/>
  </w:num>
  <w:num w:numId="31">
    <w:abstractNumId w:val="34"/>
  </w:num>
  <w:num w:numId="32">
    <w:abstractNumId w:val="42"/>
  </w:num>
  <w:num w:numId="33">
    <w:abstractNumId w:val="20"/>
  </w:num>
  <w:num w:numId="34">
    <w:abstractNumId w:val="33"/>
  </w:num>
  <w:num w:numId="35">
    <w:abstractNumId w:val="37"/>
  </w:num>
  <w:num w:numId="36">
    <w:abstractNumId w:val="31"/>
  </w:num>
  <w:num w:numId="37">
    <w:abstractNumId w:val="0"/>
  </w:num>
  <w:num w:numId="38">
    <w:abstractNumId w:val="30"/>
  </w:num>
  <w:num w:numId="39">
    <w:abstractNumId w:val="43"/>
  </w:num>
  <w:num w:numId="40">
    <w:abstractNumId w:val="28"/>
  </w:num>
  <w:num w:numId="41">
    <w:abstractNumId w:val="7"/>
  </w:num>
  <w:num w:numId="42">
    <w:abstractNumId w:val="12"/>
  </w:num>
  <w:num w:numId="43">
    <w:abstractNumId w:val="26"/>
  </w:num>
  <w:num w:numId="44">
    <w:abstractNumId w:val="17"/>
  </w:num>
  <w:num w:numId="4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7002"/>
    <w:rsid w:val="00030355"/>
    <w:rsid w:val="000C3CD9"/>
    <w:rsid w:val="00100C0C"/>
    <w:rsid w:val="0026147D"/>
    <w:rsid w:val="002C46AA"/>
    <w:rsid w:val="002D27CE"/>
    <w:rsid w:val="002F7CE3"/>
    <w:rsid w:val="00313EDD"/>
    <w:rsid w:val="003F67DA"/>
    <w:rsid w:val="004233ED"/>
    <w:rsid w:val="00565FBD"/>
    <w:rsid w:val="005F7829"/>
    <w:rsid w:val="00635315"/>
    <w:rsid w:val="00671B3B"/>
    <w:rsid w:val="00683302"/>
    <w:rsid w:val="007757F4"/>
    <w:rsid w:val="00790A96"/>
    <w:rsid w:val="007B41C8"/>
    <w:rsid w:val="008F48AA"/>
    <w:rsid w:val="00985C66"/>
    <w:rsid w:val="009E411B"/>
    <w:rsid w:val="00AB2346"/>
    <w:rsid w:val="00B37002"/>
    <w:rsid w:val="00B80C83"/>
    <w:rsid w:val="00BA100C"/>
    <w:rsid w:val="00BE646F"/>
    <w:rsid w:val="00C43A0C"/>
    <w:rsid w:val="00C44701"/>
    <w:rsid w:val="00CD644D"/>
    <w:rsid w:val="00CF7719"/>
    <w:rsid w:val="00D42753"/>
    <w:rsid w:val="00DC1E68"/>
    <w:rsid w:val="00E94693"/>
    <w:rsid w:val="00EA25C0"/>
    <w:rsid w:val="00F32D53"/>
    <w:rsid w:val="00FA0650"/>
    <w:rsid w:val="00FA499A"/>
    <w:rsid w:val="00FA63B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297CC5B-8CB7-4CD5-862A-05CC5970E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Pr>
      <w:lang w:val="en-US"/>
    </w:rPr>
  </w:style>
  <w:style w:type="paragraph" w:styleId="Nadpis1">
    <w:name w:val="heading 1"/>
    <w:basedOn w:val="Normln"/>
    <w:next w:val="Normln"/>
    <w:link w:val="Nadpis1Char"/>
    <w:uiPriority w:val="9"/>
    <w:qFormat/>
    <w:rsid w:val="00100C0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F32D5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semiHidden/>
    <w:unhideWhenUsed/>
    <w:qFormat/>
    <w:rsid w:val="00FA63BC"/>
    <w:pPr>
      <w:keepNext/>
      <w:keepLines/>
      <w:spacing w:before="200" w:after="0"/>
      <w:outlineLvl w:val="2"/>
    </w:pPr>
    <w:rPr>
      <w:rFonts w:asciiTheme="majorHAnsi" w:eastAsiaTheme="majorEastAsia" w:hAnsiTheme="majorHAnsi" w:cstheme="majorBidi"/>
      <w:b/>
      <w:bCs/>
      <w:color w:val="4F81BD" w:themeColor="accent1"/>
    </w:rPr>
  </w:style>
  <w:style w:type="paragraph" w:styleId="Nadpis5">
    <w:name w:val="heading 5"/>
    <w:basedOn w:val="Normln"/>
    <w:link w:val="Nadpis5Char"/>
    <w:uiPriority w:val="9"/>
    <w:qFormat/>
    <w:rsid w:val="00CF7719"/>
    <w:pPr>
      <w:spacing w:before="100" w:beforeAutospacing="1" w:after="100" w:afterAutospacing="1" w:line="240" w:lineRule="auto"/>
      <w:outlineLvl w:val="4"/>
    </w:pPr>
    <w:rPr>
      <w:rFonts w:ascii="Times New Roman" w:eastAsia="Times New Roman" w:hAnsi="Times New Roman" w:cs="Times New Roman"/>
      <w:b/>
      <w:bCs/>
      <w:sz w:val="20"/>
      <w:szCs w:val="20"/>
      <w:lang w:val="en-G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basedOn w:val="Standardnpsmoodstavce"/>
    <w:uiPriority w:val="99"/>
    <w:unhideWhenUsed/>
    <w:rsid w:val="00B37002"/>
    <w:rPr>
      <w:color w:val="0000FF" w:themeColor="hyperlink"/>
      <w:u w:val="single"/>
    </w:rPr>
  </w:style>
  <w:style w:type="character" w:styleId="Sledovanodkaz">
    <w:name w:val="FollowedHyperlink"/>
    <w:basedOn w:val="Standardnpsmoodstavce"/>
    <w:uiPriority w:val="99"/>
    <w:semiHidden/>
    <w:unhideWhenUsed/>
    <w:rsid w:val="00C43A0C"/>
    <w:rPr>
      <w:color w:val="800080" w:themeColor="followedHyperlink"/>
      <w:u w:val="single"/>
    </w:rPr>
  </w:style>
  <w:style w:type="paragraph" w:styleId="Textbubliny">
    <w:name w:val="Balloon Text"/>
    <w:basedOn w:val="Normln"/>
    <w:link w:val="TextbublinyChar"/>
    <w:uiPriority w:val="99"/>
    <w:semiHidden/>
    <w:unhideWhenUsed/>
    <w:rsid w:val="00C43A0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C43A0C"/>
    <w:rPr>
      <w:rFonts w:ascii="Tahoma" w:hAnsi="Tahoma" w:cs="Tahoma"/>
      <w:sz w:val="16"/>
      <w:szCs w:val="16"/>
      <w:lang w:val="en-US"/>
    </w:rPr>
  </w:style>
  <w:style w:type="character" w:customStyle="1" w:styleId="ingres1">
    <w:name w:val="ingres1"/>
    <w:basedOn w:val="Standardnpsmoodstavce"/>
    <w:rsid w:val="00CF7719"/>
    <w:rPr>
      <w:b/>
      <w:bCs/>
    </w:rPr>
  </w:style>
  <w:style w:type="character" w:styleId="Zdraznn">
    <w:name w:val="Emphasis"/>
    <w:basedOn w:val="Standardnpsmoodstavce"/>
    <w:uiPriority w:val="20"/>
    <w:qFormat/>
    <w:rsid w:val="00CF7719"/>
    <w:rPr>
      <w:i/>
      <w:iCs/>
    </w:rPr>
  </w:style>
  <w:style w:type="character" w:styleId="Siln">
    <w:name w:val="Strong"/>
    <w:basedOn w:val="Standardnpsmoodstavce"/>
    <w:uiPriority w:val="22"/>
    <w:qFormat/>
    <w:rsid w:val="00CF7719"/>
    <w:rPr>
      <w:b/>
      <w:bCs/>
    </w:rPr>
  </w:style>
  <w:style w:type="character" w:customStyle="1" w:styleId="Nadpis5Char">
    <w:name w:val="Nadpis 5 Char"/>
    <w:basedOn w:val="Standardnpsmoodstavce"/>
    <w:link w:val="Nadpis5"/>
    <w:uiPriority w:val="9"/>
    <w:rsid w:val="00CF7719"/>
    <w:rPr>
      <w:rFonts w:ascii="Times New Roman" w:eastAsia="Times New Roman" w:hAnsi="Times New Roman" w:cs="Times New Roman"/>
      <w:b/>
      <w:bCs/>
      <w:sz w:val="20"/>
      <w:szCs w:val="20"/>
    </w:rPr>
  </w:style>
  <w:style w:type="paragraph" w:styleId="Normlnweb">
    <w:name w:val="Normal (Web)"/>
    <w:basedOn w:val="Normln"/>
    <w:uiPriority w:val="99"/>
    <w:semiHidden/>
    <w:unhideWhenUsed/>
    <w:rsid w:val="00CF7719"/>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normaltext">
    <w:name w:val="normaltext"/>
    <w:basedOn w:val="Normln"/>
    <w:rsid w:val="00CF7719"/>
    <w:pPr>
      <w:spacing w:before="100" w:beforeAutospacing="1" w:after="100" w:afterAutospacing="1" w:line="240" w:lineRule="auto"/>
    </w:pPr>
    <w:rPr>
      <w:rFonts w:ascii="Times New Roman" w:eastAsia="Times New Roman" w:hAnsi="Times New Roman" w:cs="Times New Roman"/>
      <w:sz w:val="24"/>
      <w:szCs w:val="24"/>
      <w:lang w:val="en-GB"/>
    </w:rPr>
  </w:style>
  <w:style w:type="paragraph" w:styleId="Nzev">
    <w:name w:val="Title"/>
    <w:basedOn w:val="Normln"/>
    <w:next w:val="Normln"/>
    <w:link w:val="NzevChar"/>
    <w:uiPriority w:val="10"/>
    <w:qFormat/>
    <w:rsid w:val="00100C0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zevChar">
    <w:name w:val="Název Char"/>
    <w:basedOn w:val="Standardnpsmoodstavce"/>
    <w:link w:val="Nzev"/>
    <w:uiPriority w:val="10"/>
    <w:rsid w:val="00100C0C"/>
    <w:rPr>
      <w:rFonts w:asciiTheme="majorHAnsi" w:eastAsiaTheme="majorEastAsia" w:hAnsiTheme="majorHAnsi" w:cstheme="majorBidi"/>
      <w:color w:val="17365D" w:themeColor="text2" w:themeShade="BF"/>
      <w:spacing w:val="5"/>
      <w:kern w:val="28"/>
      <w:sz w:val="52"/>
      <w:szCs w:val="52"/>
      <w:lang w:val="en-US"/>
    </w:rPr>
  </w:style>
  <w:style w:type="character" w:customStyle="1" w:styleId="Nadpis1Char">
    <w:name w:val="Nadpis 1 Char"/>
    <w:basedOn w:val="Standardnpsmoodstavce"/>
    <w:link w:val="Nadpis1"/>
    <w:uiPriority w:val="9"/>
    <w:rsid w:val="00100C0C"/>
    <w:rPr>
      <w:rFonts w:asciiTheme="majorHAnsi" w:eastAsiaTheme="majorEastAsia" w:hAnsiTheme="majorHAnsi" w:cstheme="majorBidi"/>
      <w:b/>
      <w:bCs/>
      <w:color w:val="365F91" w:themeColor="accent1" w:themeShade="BF"/>
      <w:sz w:val="28"/>
      <w:szCs w:val="28"/>
      <w:lang w:val="en-US"/>
    </w:rPr>
  </w:style>
  <w:style w:type="character" w:customStyle="1" w:styleId="s">
    <w:name w:val="s"/>
    <w:basedOn w:val="Standardnpsmoodstavce"/>
    <w:rsid w:val="00100C0C"/>
  </w:style>
  <w:style w:type="character" w:customStyle="1" w:styleId="link-disabled">
    <w:name w:val="link-disabled"/>
    <w:basedOn w:val="Standardnpsmoodstavce"/>
    <w:rsid w:val="00100C0C"/>
  </w:style>
  <w:style w:type="character" w:customStyle="1" w:styleId="graytext2">
    <w:name w:val="gray_text2"/>
    <w:basedOn w:val="Standardnpsmoodstavce"/>
    <w:rsid w:val="00D42753"/>
    <w:rPr>
      <w:color w:val="000000"/>
    </w:rPr>
  </w:style>
  <w:style w:type="character" w:customStyle="1" w:styleId="addthistoolbox2">
    <w:name w:val="addthis_toolbox2"/>
    <w:basedOn w:val="Standardnpsmoodstavce"/>
    <w:rsid w:val="002C46AA"/>
  </w:style>
  <w:style w:type="character" w:customStyle="1" w:styleId="ata11y">
    <w:name w:val="at_a11y"/>
    <w:basedOn w:val="Standardnpsmoodstavce"/>
    <w:rsid w:val="002C46AA"/>
  </w:style>
  <w:style w:type="character" w:customStyle="1" w:styleId="Nadpis3Char">
    <w:name w:val="Nadpis 3 Char"/>
    <w:basedOn w:val="Standardnpsmoodstavce"/>
    <w:link w:val="Nadpis3"/>
    <w:uiPriority w:val="9"/>
    <w:semiHidden/>
    <w:rsid w:val="00FA63BC"/>
    <w:rPr>
      <w:rFonts w:asciiTheme="majorHAnsi" w:eastAsiaTheme="majorEastAsia" w:hAnsiTheme="majorHAnsi" w:cstheme="majorBidi"/>
      <w:b/>
      <w:bCs/>
      <w:color w:val="4F81BD" w:themeColor="accent1"/>
      <w:lang w:val="en-US"/>
    </w:rPr>
  </w:style>
  <w:style w:type="character" w:customStyle="1" w:styleId="Nadpis2Char">
    <w:name w:val="Nadpis 2 Char"/>
    <w:basedOn w:val="Standardnpsmoodstavce"/>
    <w:link w:val="Nadpis2"/>
    <w:uiPriority w:val="9"/>
    <w:semiHidden/>
    <w:rsid w:val="00F32D53"/>
    <w:rPr>
      <w:rFonts w:asciiTheme="majorHAnsi" w:eastAsiaTheme="majorEastAsia" w:hAnsiTheme="majorHAnsi" w:cstheme="majorBidi"/>
      <w:b/>
      <w:bCs/>
      <w:color w:val="4F81BD" w:themeColor="accent1"/>
      <w:sz w:val="26"/>
      <w:szCs w:val="26"/>
      <w:lang w:val="en-US"/>
    </w:rPr>
  </w:style>
  <w:style w:type="paragraph" w:customStyle="1" w:styleId="ct1">
    <w:name w:val="ct1"/>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ct2">
    <w:name w:val="ct2"/>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ct2nl">
    <w:name w:val="ct2nl"/>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n">
    <w:name w:val="n"/>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character" w:customStyle="1" w:styleId="apple-converted-space">
    <w:name w:val="apple-converted-space"/>
    <w:basedOn w:val="Standardnpsmoodstavce"/>
    <w:rsid w:val="002F7CE3"/>
  </w:style>
  <w:style w:type="paragraph" w:customStyle="1" w:styleId="cweb">
    <w:name w:val="cweb"/>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ccp">
    <w:name w:val="ccp"/>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on">
    <w:name w:val="on"/>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nn">
    <w:name w:val="nn"/>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gwdesc">
    <w:name w:val="gwdesc"/>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gwlnk">
    <w:name w:val="gwlnk"/>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gwtit">
    <w:name w:val="gwtit"/>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ct1s">
    <w:name w:val="ct1s"/>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cont">
    <w:name w:val="cont"/>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Quote1">
    <w:name w:val="Quote1"/>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callout">
    <w:name w:val="callout"/>
    <w:basedOn w:val="Normln"/>
    <w:rsid w:val="002F7CE3"/>
    <w:pPr>
      <w:spacing w:before="100" w:beforeAutospacing="1" w:after="100" w:afterAutospacing="1" w:line="240" w:lineRule="auto"/>
    </w:pPr>
    <w:rPr>
      <w:rFonts w:ascii="Times New Roman" w:eastAsia="Times New Roman" w:hAnsi="Times New Roman" w:cs="Times New Roman"/>
      <w:sz w:val="24"/>
      <w:szCs w:val="24"/>
      <w:lang w:val="en-GB"/>
    </w:rPr>
  </w:style>
  <w:style w:type="paragraph" w:styleId="z-Zatekformule">
    <w:name w:val="HTML Top of Form"/>
    <w:basedOn w:val="Normln"/>
    <w:next w:val="Normln"/>
    <w:link w:val="z-ZatekformuleChar"/>
    <w:hidden/>
    <w:uiPriority w:val="99"/>
    <w:semiHidden/>
    <w:unhideWhenUsed/>
    <w:rsid w:val="00DC1E68"/>
    <w:pPr>
      <w:pBdr>
        <w:bottom w:val="single" w:sz="6" w:space="1" w:color="auto"/>
      </w:pBdr>
      <w:spacing w:after="0" w:line="240" w:lineRule="auto"/>
      <w:jc w:val="center"/>
    </w:pPr>
    <w:rPr>
      <w:rFonts w:ascii="Arial" w:eastAsia="Times New Roman" w:hAnsi="Arial" w:cs="Arial"/>
      <w:vanish/>
      <w:sz w:val="16"/>
      <w:szCs w:val="16"/>
      <w:lang w:val="en-GB"/>
    </w:rPr>
  </w:style>
  <w:style w:type="character" w:customStyle="1" w:styleId="z-ZatekformuleChar">
    <w:name w:val="z-Začátek formuláře Char"/>
    <w:basedOn w:val="Standardnpsmoodstavce"/>
    <w:link w:val="z-Zatekformule"/>
    <w:uiPriority w:val="99"/>
    <w:semiHidden/>
    <w:rsid w:val="00DC1E68"/>
    <w:rPr>
      <w:rFonts w:ascii="Arial" w:eastAsia="Times New Roman" w:hAnsi="Arial" w:cs="Arial"/>
      <w:vanish/>
      <w:sz w:val="16"/>
      <w:szCs w:val="16"/>
    </w:rPr>
  </w:style>
  <w:style w:type="paragraph" w:customStyle="1" w:styleId="multiexpl">
    <w:name w:val="multi_expl"/>
    <w:basedOn w:val="Normln"/>
    <w:rsid w:val="00DC1E68"/>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multisysn">
    <w:name w:val="multisysn"/>
    <w:basedOn w:val="Normln"/>
    <w:rsid w:val="00DC1E68"/>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multisys">
    <w:name w:val="multisys"/>
    <w:basedOn w:val="Normln"/>
    <w:rsid w:val="00DC1E68"/>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nrc">
    <w:name w:val="nrc"/>
    <w:basedOn w:val="Normln"/>
    <w:rsid w:val="00DC1E68"/>
    <w:pPr>
      <w:spacing w:before="100" w:beforeAutospacing="1" w:after="100" w:afterAutospacing="1" w:line="240" w:lineRule="auto"/>
    </w:pPr>
    <w:rPr>
      <w:rFonts w:ascii="Times New Roman" w:eastAsia="Times New Roman" w:hAnsi="Times New Roman" w:cs="Times New Roman"/>
      <w:sz w:val="24"/>
      <w:szCs w:val="24"/>
      <w:lang w:val="en-GB"/>
    </w:rPr>
  </w:style>
  <w:style w:type="character" w:customStyle="1" w:styleId="baec5a81-e4d6-4674-97f3-e9220f0136c1">
    <w:name w:val="baec5a81-e4d6-4674-97f3-e9220f0136c1"/>
    <w:basedOn w:val="Standardnpsmoodstavce"/>
    <w:rsid w:val="00DC1E68"/>
  </w:style>
  <w:style w:type="paragraph" w:customStyle="1" w:styleId="graydata">
    <w:name w:val="graydata"/>
    <w:basedOn w:val="Normln"/>
    <w:rsid w:val="00DC1E68"/>
    <w:pPr>
      <w:spacing w:before="100" w:beforeAutospacing="1" w:after="100" w:afterAutospacing="1" w:line="240" w:lineRule="auto"/>
    </w:pPr>
    <w:rPr>
      <w:rFonts w:ascii="Times New Roman" w:eastAsia="Times New Roman" w:hAnsi="Times New Roman" w:cs="Times New Roman"/>
      <w:sz w:val="24"/>
      <w:szCs w:val="24"/>
      <w:lang w:val="en-GB"/>
    </w:rPr>
  </w:style>
  <w:style w:type="paragraph" w:styleId="z-Konecformule">
    <w:name w:val="HTML Bottom of Form"/>
    <w:basedOn w:val="Normln"/>
    <w:next w:val="Normln"/>
    <w:link w:val="z-KonecformuleChar"/>
    <w:hidden/>
    <w:uiPriority w:val="99"/>
    <w:semiHidden/>
    <w:unhideWhenUsed/>
    <w:rsid w:val="00DC1E68"/>
    <w:pPr>
      <w:pBdr>
        <w:top w:val="single" w:sz="6" w:space="1" w:color="auto"/>
      </w:pBdr>
      <w:spacing w:after="0" w:line="240" w:lineRule="auto"/>
      <w:jc w:val="center"/>
    </w:pPr>
    <w:rPr>
      <w:rFonts w:ascii="Arial" w:eastAsia="Times New Roman" w:hAnsi="Arial" w:cs="Arial"/>
      <w:vanish/>
      <w:sz w:val="16"/>
      <w:szCs w:val="16"/>
      <w:lang w:val="en-GB"/>
    </w:rPr>
  </w:style>
  <w:style w:type="character" w:customStyle="1" w:styleId="z-KonecformuleChar">
    <w:name w:val="z-Konec formuláře Char"/>
    <w:basedOn w:val="Standardnpsmoodstavce"/>
    <w:link w:val="z-Konecformule"/>
    <w:uiPriority w:val="99"/>
    <w:semiHidden/>
    <w:rsid w:val="00DC1E68"/>
    <w:rPr>
      <w:rFonts w:ascii="Arial" w:eastAsia="Times New Roman" w:hAnsi="Arial" w:cs="Arial"/>
      <w:vanish/>
      <w:sz w:val="16"/>
      <w:szCs w:val="16"/>
    </w:rPr>
  </w:style>
  <w:style w:type="paragraph" w:styleId="Zhlav">
    <w:name w:val="header"/>
    <w:basedOn w:val="Normln"/>
    <w:link w:val="ZhlavChar"/>
    <w:uiPriority w:val="99"/>
    <w:unhideWhenUsed/>
    <w:rsid w:val="002D27CE"/>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2D27CE"/>
    <w:rPr>
      <w:lang w:val="en-US"/>
    </w:rPr>
  </w:style>
  <w:style w:type="paragraph" w:styleId="Zpat">
    <w:name w:val="footer"/>
    <w:basedOn w:val="Normln"/>
    <w:link w:val="ZpatChar"/>
    <w:uiPriority w:val="99"/>
    <w:unhideWhenUsed/>
    <w:rsid w:val="002D27CE"/>
    <w:pPr>
      <w:tabs>
        <w:tab w:val="center" w:pos="4536"/>
        <w:tab w:val="right" w:pos="9072"/>
      </w:tabs>
      <w:spacing w:after="0" w:line="240" w:lineRule="auto"/>
    </w:pPr>
  </w:style>
  <w:style w:type="character" w:customStyle="1" w:styleId="ZpatChar">
    <w:name w:val="Zápatí Char"/>
    <w:basedOn w:val="Standardnpsmoodstavce"/>
    <w:link w:val="Zpat"/>
    <w:uiPriority w:val="99"/>
    <w:rsid w:val="002D27CE"/>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641397">
      <w:bodyDiv w:val="1"/>
      <w:marLeft w:val="0"/>
      <w:marRight w:val="0"/>
      <w:marTop w:val="0"/>
      <w:marBottom w:val="0"/>
      <w:divBdr>
        <w:top w:val="none" w:sz="0" w:space="0" w:color="auto"/>
        <w:left w:val="none" w:sz="0" w:space="0" w:color="auto"/>
        <w:bottom w:val="none" w:sz="0" w:space="0" w:color="auto"/>
        <w:right w:val="none" w:sz="0" w:space="0" w:color="auto"/>
      </w:divBdr>
      <w:divsChild>
        <w:div w:id="1488397385">
          <w:marLeft w:val="0"/>
          <w:marRight w:val="0"/>
          <w:marTop w:val="0"/>
          <w:marBottom w:val="0"/>
          <w:divBdr>
            <w:top w:val="none" w:sz="0" w:space="0" w:color="auto"/>
            <w:left w:val="none" w:sz="0" w:space="0" w:color="auto"/>
            <w:bottom w:val="none" w:sz="0" w:space="0" w:color="auto"/>
            <w:right w:val="none" w:sz="0" w:space="0" w:color="auto"/>
          </w:divBdr>
          <w:divsChild>
            <w:div w:id="344015869">
              <w:marLeft w:val="0"/>
              <w:marRight w:val="0"/>
              <w:marTop w:val="0"/>
              <w:marBottom w:val="0"/>
              <w:divBdr>
                <w:top w:val="none" w:sz="0" w:space="0" w:color="auto"/>
                <w:left w:val="none" w:sz="0" w:space="0" w:color="auto"/>
                <w:bottom w:val="none" w:sz="0" w:space="0" w:color="auto"/>
                <w:right w:val="none" w:sz="0" w:space="0" w:color="auto"/>
              </w:divBdr>
              <w:divsChild>
                <w:div w:id="527303057">
                  <w:marLeft w:val="0"/>
                  <w:marRight w:val="0"/>
                  <w:marTop w:val="0"/>
                  <w:marBottom w:val="0"/>
                  <w:divBdr>
                    <w:top w:val="none" w:sz="0" w:space="0" w:color="auto"/>
                    <w:left w:val="none" w:sz="0" w:space="0" w:color="auto"/>
                    <w:bottom w:val="none" w:sz="0" w:space="0" w:color="auto"/>
                    <w:right w:val="none" w:sz="0" w:space="0" w:color="auto"/>
                  </w:divBdr>
                  <w:divsChild>
                    <w:div w:id="434791065">
                      <w:marLeft w:val="0"/>
                      <w:marRight w:val="0"/>
                      <w:marTop w:val="0"/>
                      <w:marBottom w:val="0"/>
                      <w:divBdr>
                        <w:top w:val="none" w:sz="0" w:space="0" w:color="auto"/>
                        <w:left w:val="none" w:sz="0" w:space="0" w:color="auto"/>
                        <w:bottom w:val="none" w:sz="0" w:space="0" w:color="auto"/>
                        <w:right w:val="none" w:sz="0" w:space="0" w:color="auto"/>
                      </w:divBdr>
                      <w:divsChild>
                        <w:div w:id="826671438">
                          <w:marLeft w:val="0"/>
                          <w:marRight w:val="0"/>
                          <w:marTop w:val="0"/>
                          <w:marBottom w:val="0"/>
                          <w:divBdr>
                            <w:top w:val="none" w:sz="0" w:space="0" w:color="auto"/>
                            <w:left w:val="none" w:sz="0" w:space="0" w:color="auto"/>
                            <w:bottom w:val="none" w:sz="0" w:space="0" w:color="auto"/>
                            <w:right w:val="none" w:sz="0" w:space="0" w:color="auto"/>
                          </w:divBdr>
                          <w:divsChild>
                            <w:div w:id="1604729571">
                              <w:marLeft w:val="0"/>
                              <w:marRight w:val="0"/>
                              <w:marTop w:val="0"/>
                              <w:marBottom w:val="0"/>
                              <w:divBdr>
                                <w:top w:val="none" w:sz="0" w:space="0" w:color="auto"/>
                                <w:left w:val="none" w:sz="0" w:space="0" w:color="auto"/>
                                <w:bottom w:val="none" w:sz="0" w:space="0" w:color="auto"/>
                                <w:right w:val="none" w:sz="0" w:space="0" w:color="auto"/>
                              </w:divBdr>
                              <w:divsChild>
                                <w:div w:id="1478180244">
                                  <w:marLeft w:val="0"/>
                                  <w:marRight w:val="0"/>
                                  <w:marTop w:val="0"/>
                                  <w:marBottom w:val="0"/>
                                  <w:divBdr>
                                    <w:top w:val="none" w:sz="0" w:space="0" w:color="auto"/>
                                    <w:left w:val="none" w:sz="0" w:space="0" w:color="auto"/>
                                    <w:bottom w:val="none" w:sz="0" w:space="0" w:color="auto"/>
                                    <w:right w:val="none" w:sz="0" w:space="0" w:color="auto"/>
                                  </w:divBdr>
                                  <w:divsChild>
                                    <w:div w:id="2137410304">
                                      <w:marLeft w:val="0"/>
                                      <w:marRight w:val="0"/>
                                      <w:marTop w:val="0"/>
                                      <w:marBottom w:val="0"/>
                                      <w:divBdr>
                                        <w:top w:val="none" w:sz="0" w:space="0" w:color="auto"/>
                                        <w:left w:val="none" w:sz="0" w:space="0" w:color="auto"/>
                                        <w:bottom w:val="none" w:sz="0" w:space="0" w:color="auto"/>
                                        <w:right w:val="none" w:sz="0" w:space="0" w:color="auto"/>
                                      </w:divBdr>
                                      <w:divsChild>
                                        <w:div w:id="1644578107">
                                          <w:marLeft w:val="0"/>
                                          <w:marRight w:val="0"/>
                                          <w:marTop w:val="0"/>
                                          <w:marBottom w:val="0"/>
                                          <w:divBdr>
                                            <w:top w:val="none" w:sz="0" w:space="0" w:color="auto"/>
                                            <w:left w:val="none" w:sz="0" w:space="0" w:color="auto"/>
                                            <w:bottom w:val="none" w:sz="0" w:space="0" w:color="auto"/>
                                            <w:right w:val="none" w:sz="0" w:space="0" w:color="auto"/>
                                          </w:divBdr>
                                          <w:divsChild>
                                            <w:div w:id="1801414889">
                                              <w:marLeft w:val="0"/>
                                              <w:marRight w:val="0"/>
                                              <w:marTop w:val="0"/>
                                              <w:marBottom w:val="0"/>
                                              <w:divBdr>
                                                <w:top w:val="none" w:sz="0" w:space="0" w:color="auto"/>
                                                <w:left w:val="none" w:sz="0" w:space="0" w:color="auto"/>
                                                <w:bottom w:val="none" w:sz="0" w:space="0" w:color="auto"/>
                                                <w:right w:val="none" w:sz="0" w:space="0" w:color="auto"/>
                                              </w:divBdr>
                                              <w:divsChild>
                                                <w:div w:id="1251082441">
                                                  <w:marLeft w:val="0"/>
                                                  <w:marRight w:val="0"/>
                                                  <w:marTop w:val="0"/>
                                                  <w:marBottom w:val="0"/>
                                                  <w:divBdr>
                                                    <w:top w:val="none" w:sz="0" w:space="0" w:color="auto"/>
                                                    <w:left w:val="none" w:sz="0" w:space="0" w:color="auto"/>
                                                    <w:bottom w:val="none" w:sz="0" w:space="0" w:color="auto"/>
                                                    <w:right w:val="none" w:sz="0" w:space="0" w:color="auto"/>
                                                  </w:divBdr>
                                                </w:div>
                                                <w:div w:id="662319421">
                                                  <w:marLeft w:val="0"/>
                                                  <w:marRight w:val="0"/>
                                                  <w:marTop w:val="0"/>
                                                  <w:marBottom w:val="0"/>
                                                  <w:divBdr>
                                                    <w:top w:val="none" w:sz="0" w:space="0" w:color="auto"/>
                                                    <w:left w:val="none" w:sz="0" w:space="0" w:color="auto"/>
                                                    <w:bottom w:val="none" w:sz="0" w:space="0" w:color="auto"/>
                                                    <w:right w:val="none" w:sz="0" w:space="0" w:color="auto"/>
                                                  </w:divBdr>
                                                </w:div>
                                                <w:div w:id="78912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5850227">
      <w:bodyDiv w:val="1"/>
      <w:marLeft w:val="0"/>
      <w:marRight w:val="0"/>
      <w:marTop w:val="0"/>
      <w:marBottom w:val="0"/>
      <w:divBdr>
        <w:top w:val="none" w:sz="0" w:space="0" w:color="auto"/>
        <w:left w:val="none" w:sz="0" w:space="0" w:color="auto"/>
        <w:bottom w:val="none" w:sz="0" w:space="0" w:color="auto"/>
        <w:right w:val="none" w:sz="0" w:space="0" w:color="auto"/>
      </w:divBdr>
      <w:divsChild>
        <w:div w:id="1682852266">
          <w:marLeft w:val="0"/>
          <w:marRight w:val="0"/>
          <w:marTop w:val="0"/>
          <w:marBottom w:val="0"/>
          <w:divBdr>
            <w:top w:val="none" w:sz="0" w:space="0" w:color="auto"/>
            <w:left w:val="none" w:sz="0" w:space="0" w:color="auto"/>
            <w:bottom w:val="none" w:sz="0" w:space="0" w:color="auto"/>
            <w:right w:val="none" w:sz="0" w:space="0" w:color="auto"/>
          </w:divBdr>
          <w:divsChild>
            <w:div w:id="1382053121">
              <w:marLeft w:val="0"/>
              <w:marRight w:val="0"/>
              <w:marTop w:val="0"/>
              <w:marBottom w:val="0"/>
              <w:divBdr>
                <w:top w:val="none" w:sz="0" w:space="0" w:color="auto"/>
                <w:left w:val="none" w:sz="0" w:space="0" w:color="auto"/>
                <w:bottom w:val="none" w:sz="0" w:space="0" w:color="auto"/>
                <w:right w:val="none" w:sz="0" w:space="0" w:color="auto"/>
              </w:divBdr>
              <w:divsChild>
                <w:div w:id="1664119688">
                  <w:marLeft w:val="0"/>
                  <w:marRight w:val="0"/>
                  <w:marTop w:val="0"/>
                  <w:marBottom w:val="0"/>
                  <w:divBdr>
                    <w:top w:val="none" w:sz="0" w:space="0" w:color="auto"/>
                    <w:left w:val="none" w:sz="0" w:space="0" w:color="auto"/>
                    <w:bottom w:val="none" w:sz="0" w:space="0" w:color="auto"/>
                    <w:right w:val="none" w:sz="0" w:space="0" w:color="auto"/>
                  </w:divBdr>
                  <w:divsChild>
                    <w:div w:id="1222711917">
                      <w:marLeft w:val="0"/>
                      <w:marRight w:val="0"/>
                      <w:marTop w:val="0"/>
                      <w:marBottom w:val="0"/>
                      <w:divBdr>
                        <w:top w:val="none" w:sz="0" w:space="0" w:color="auto"/>
                        <w:left w:val="none" w:sz="0" w:space="0" w:color="auto"/>
                        <w:bottom w:val="none" w:sz="0" w:space="0" w:color="auto"/>
                        <w:right w:val="none" w:sz="0" w:space="0" w:color="auto"/>
                      </w:divBdr>
                      <w:divsChild>
                        <w:div w:id="718434764">
                          <w:marLeft w:val="0"/>
                          <w:marRight w:val="0"/>
                          <w:marTop w:val="0"/>
                          <w:marBottom w:val="0"/>
                          <w:divBdr>
                            <w:top w:val="none" w:sz="0" w:space="0" w:color="auto"/>
                            <w:left w:val="none" w:sz="0" w:space="0" w:color="auto"/>
                            <w:bottom w:val="none" w:sz="0" w:space="0" w:color="auto"/>
                            <w:right w:val="none" w:sz="0" w:space="0" w:color="auto"/>
                          </w:divBdr>
                          <w:divsChild>
                            <w:div w:id="1557164855">
                              <w:marLeft w:val="0"/>
                              <w:marRight w:val="0"/>
                              <w:marTop w:val="0"/>
                              <w:marBottom w:val="0"/>
                              <w:divBdr>
                                <w:top w:val="none" w:sz="0" w:space="0" w:color="auto"/>
                                <w:left w:val="none" w:sz="0" w:space="0" w:color="auto"/>
                                <w:bottom w:val="none" w:sz="0" w:space="0" w:color="auto"/>
                                <w:right w:val="none" w:sz="0" w:space="0" w:color="auto"/>
                              </w:divBdr>
                              <w:divsChild>
                                <w:div w:id="1880436168">
                                  <w:marLeft w:val="0"/>
                                  <w:marRight w:val="0"/>
                                  <w:marTop w:val="0"/>
                                  <w:marBottom w:val="0"/>
                                  <w:divBdr>
                                    <w:top w:val="none" w:sz="0" w:space="0" w:color="auto"/>
                                    <w:left w:val="none" w:sz="0" w:space="0" w:color="auto"/>
                                    <w:bottom w:val="none" w:sz="0" w:space="0" w:color="auto"/>
                                    <w:right w:val="none" w:sz="0" w:space="0" w:color="auto"/>
                                  </w:divBdr>
                                  <w:divsChild>
                                    <w:div w:id="533537807">
                                      <w:marLeft w:val="0"/>
                                      <w:marRight w:val="0"/>
                                      <w:marTop w:val="0"/>
                                      <w:marBottom w:val="0"/>
                                      <w:divBdr>
                                        <w:top w:val="none" w:sz="0" w:space="0" w:color="auto"/>
                                        <w:left w:val="none" w:sz="0" w:space="0" w:color="auto"/>
                                        <w:bottom w:val="none" w:sz="0" w:space="0" w:color="auto"/>
                                        <w:right w:val="none" w:sz="0" w:space="0" w:color="auto"/>
                                      </w:divBdr>
                                      <w:divsChild>
                                        <w:div w:id="1858543088">
                                          <w:marLeft w:val="0"/>
                                          <w:marRight w:val="0"/>
                                          <w:marTop w:val="0"/>
                                          <w:marBottom w:val="0"/>
                                          <w:divBdr>
                                            <w:top w:val="none" w:sz="0" w:space="0" w:color="auto"/>
                                            <w:left w:val="none" w:sz="0" w:space="0" w:color="auto"/>
                                            <w:bottom w:val="none" w:sz="0" w:space="0" w:color="auto"/>
                                            <w:right w:val="none" w:sz="0" w:space="0" w:color="auto"/>
                                          </w:divBdr>
                                          <w:divsChild>
                                            <w:div w:id="2086026490">
                                              <w:marLeft w:val="0"/>
                                              <w:marRight w:val="0"/>
                                              <w:marTop w:val="0"/>
                                              <w:marBottom w:val="0"/>
                                              <w:divBdr>
                                                <w:top w:val="none" w:sz="0" w:space="0" w:color="auto"/>
                                                <w:left w:val="none" w:sz="0" w:space="0" w:color="auto"/>
                                                <w:bottom w:val="none" w:sz="0" w:space="0" w:color="auto"/>
                                                <w:right w:val="none" w:sz="0" w:space="0" w:color="auto"/>
                                              </w:divBdr>
                                              <w:divsChild>
                                                <w:div w:id="665059722">
                                                  <w:marLeft w:val="0"/>
                                                  <w:marRight w:val="0"/>
                                                  <w:marTop w:val="0"/>
                                                  <w:marBottom w:val="0"/>
                                                  <w:divBdr>
                                                    <w:top w:val="none" w:sz="0" w:space="0" w:color="auto"/>
                                                    <w:left w:val="none" w:sz="0" w:space="0" w:color="auto"/>
                                                    <w:bottom w:val="none" w:sz="0" w:space="0" w:color="auto"/>
                                                    <w:right w:val="none" w:sz="0" w:space="0" w:color="auto"/>
                                                  </w:divBdr>
                                                </w:div>
                                                <w:div w:id="125899482">
                                                  <w:marLeft w:val="0"/>
                                                  <w:marRight w:val="0"/>
                                                  <w:marTop w:val="0"/>
                                                  <w:marBottom w:val="0"/>
                                                  <w:divBdr>
                                                    <w:top w:val="none" w:sz="0" w:space="0" w:color="auto"/>
                                                    <w:left w:val="none" w:sz="0" w:space="0" w:color="auto"/>
                                                    <w:bottom w:val="none" w:sz="0" w:space="0" w:color="auto"/>
                                                    <w:right w:val="none" w:sz="0" w:space="0" w:color="auto"/>
                                                  </w:divBdr>
                                                </w:div>
                                                <w:div w:id="1187405216">
                                                  <w:marLeft w:val="0"/>
                                                  <w:marRight w:val="0"/>
                                                  <w:marTop w:val="0"/>
                                                  <w:marBottom w:val="0"/>
                                                  <w:divBdr>
                                                    <w:top w:val="none" w:sz="0" w:space="0" w:color="auto"/>
                                                    <w:left w:val="none" w:sz="0" w:space="0" w:color="auto"/>
                                                    <w:bottom w:val="none" w:sz="0" w:space="0" w:color="auto"/>
                                                    <w:right w:val="none" w:sz="0" w:space="0" w:color="auto"/>
                                                  </w:divBdr>
                                                </w:div>
                                                <w:div w:id="1829438254">
                                                  <w:marLeft w:val="0"/>
                                                  <w:marRight w:val="0"/>
                                                  <w:marTop w:val="0"/>
                                                  <w:marBottom w:val="0"/>
                                                  <w:divBdr>
                                                    <w:top w:val="none" w:sz="0" w:space="0" w:color="auto"/>
                                                    <w:left w:val="none" w:sz="0" w:space="0" w:color="auto"/>
                                                    <w:bottom w:val="none" w:sz="0" w:space="0" w:color="auto"/>
                                                    <w:right w:val="none" w:sz="0" w:space="0" w:color="auto"/>
                                                  </w:divBdr>
                                                  <w:divsChild>
                                                    <w:div w:id="198670586">
                                                      <w:marLeft w:val="0"/>
                                                      <w:marRight w:val="0"/>
                                                      <w:marTop w:val="0"/>
                                                      <w:marBottom w:val="0"/>
                                                      <w:divBdr>
                                                        <w:top w:val="none" w:sz="0" w:space="0" w:color="auto"/>
                                                        <w:left w:val="none" w:sz="0" w:space="0" w:color="auto"/>
                                                        <w:bottom w:val="none" w:sz="0" w:space="0" w:color="auto"/>
                                                        <w:right w:val="none" w:sz="0" w:space="0" w:color="auto"/>
                                                      </w:divBdr>
                                                    </w:div>
                                                    <w:div w:id="1272934619">
                                                      <w:marLeft w:val="0"/>
                                                      <w:marRight w:val="0"/>
                                                      <w:marTop w:val="0"/>
                                                      <w:marBottom w:val="0"/>
                                                      <w:divBdr>
                                                        <w:top w:val="none" w:sz="0" w:space="0" w:color="auto"/>
                                                        <w:left w:val="none" w:sz="0" w:space="0" w:color="auto"/>
                                                        <w:bottom w:val="none" w:sz="0" w:space="0" w:color="auto"/>
                                                        <w:right w:val="none" w:sz="0" w:space="0" w:color="auto"/>
                                                      </w:divBdr>
                                                    </w:div>
                                                    <w:div w:id="611477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3009677">
      <w:bodyDiv w:val="1"/>
      <w:marLeft w:val="0"/>
      <w:marRight w:val="0"/>
      <w:marTop w:val="0"/>
      <w:marBottom w:val="0"/>
      <w:divBdr>
        <w:top w:val="none" w:sz="0" w:space="0" w:color="auto"/>
        <w:left w:val="none" w:sz="0" w:space="0" w:color="auto"/>
        <w:bottom w:val="none" w:sz="0" w:space="0" w:color="auto"/>
        <w:right w:val="none" w:sz="0" w:space="0" w:color="auto"/>
      </w:divBdr>
      <w:divsChild>
        <w:div w:id="2096971324">
          <w:marLeft w:val="0"/>
          <w:marRight w:val="0"/>
          <w:marTop w:val="0"/>
          <w:marBottom w:val="0"/>
          <w:divBdr>
            <w:top w:val="none" w:sz="0" w:space="0" w:color="auto"/>
            <w:left w:val="none" w:sz="0" w:space="0" w:color="auto"/>
            <w:bottom w:val="none" w:sz="0" w:space="0" w:color="auto"/>
            <w:right w:val="none" w:sz="0" w:space="0" w:color="auto"/>
          </w:divBdr>
          <w:divsChild>
            <w:div w:id="1738672789">
              <w:marLeft w:val="0"/>
              <w:marRight w:val="0"/>
              <w:marTop w:val="0"/>
              <w:marBottom w:val="0"/>
              <w:divBdr>
                <w:top w:val="none" w:sz="0" w:space="0" w:color="auto"/>
                <w:left w:val="none" w:sz="0" w:space="0" w:color="auto"/>
                <w:bottom w:val="none" w:sz="0" w:space="0" w:color="auto"/>
                <w:right w:val="none" w:sz="0" w:space="0" w:color="auto"/>
              </w:divBdr>
              <w:divsChild>
                <w:div w:id="1943802203">
                  <w:marLeft w:val="450"/>
                  <w:marRight w:val="450"/>
                  <w:marTop w:val="0"/>
                  <w:marBottom w:val="225"/>
                  <w:divBdr>
                    <w:top w:val="none" w:sz="0" w:space="0" w:color="auto"/>
                    <w:left w:val="none" w:sz="0" w:space="0" w:color="auto"/>
                    <w:bottom w:val="none" w:sz="0" w:space="0" w:color="auto"/>
                    <w:right w:val="none" w:sz="0" w:space="0" w:color="auto"/>
                  </w:divBdr>
                  <w:divsChild>
                    <w:div w:id="746420202">
                      <w:marLeft w:val="0"/>
                      <w:marRight w:val="0"/>
                      <w:marTop w:val="0"/>
                      <w:marBottom w:val="0"/>
                      <w:divBdr>
                        <w:top w:val="none" w:sz="0" w:space="0" w:color="auto"/>
                        <w:left w:val="none" w:sz="0" w:space="0" w:color="auto"/>
                        <w:bottom w:val="none" w:sz="0" w:space="0" w:color="auto"/>
                        <w:right w:val="none" w:sz="0" w:space="0" w:color="auto"/>
                      </w:divBdr>
                      <w:divsChild>
                        <w:div w:id="2061128538">
                          <w:marLeft w:val="0"/>
                          <w:marRight w:val="0"/>
                          <w:marTop w:val="150"/>
                          <w:marBottom w:val="150"/>
                          <w:divBdr>
                            <w:top w:val="none" w:sz="0" w:space="0" w:color="auto"/>
                            <w:left w:val="none" w:sz="0" w:space="0" w:color="auto"/>
                            <w:bottom w:val="none" w:sz="0" w:space="0" w:color="auto"/>
                            <w:right w:val="none" w:sz="0" w:space="0" w:color="auto"/>
                          </w:divBdr>
                        </w:div>
                        <w:div w:id="945426676">
                          <w:marLeft w:val="0"/>
                          <w:marRight w:val="0"/>
                          <w:marTop w:val="0"/>
                          <w:marBottom w:val="225"/>
                          <w:divBdr>
                            <w:top w:val="none" w:sz="0" w:space="0" w:color="auto"/>
                            <w:left w:val="none" w:sz="0" w:space="0" w:color="auto"/>
                            <w:bottom w:val="none" w:sz="0" w:space="0" w:color="auto"/>
                            <w:right w:val="none" w:sz="0" w:space="0" w:color="auto"/>
                          </w:divBdr>
                        </w:div>
                        <w:div w:id="883951883">
                          <w:marLeft w:val="0"/>
                          <w:marRight w:val="0"/>
                          <w:marTop w:val="0"/>
                          <w:marBottom w:val="0"/>
                          <w:divBdr>
                            <w:top w:val="none" w:sz="0" w:space="0" w:color="auto"/>
                            <w:left w:val="none" w:sz="0" w:space="0" w:color="auto"/>
                            <w:bottom w:val="none" w:sz="0" w:space="0" w:color="auto"/>
                            <w:right w:val="none" w:sz="0" w:space="0" w:color="auto"/>
                          </w:divBdr>
                          <w:divsChild>
                            <w:div w:id="44305450">
                              <w:marLeft w:val="0"/>
                              <w:marRight w:val="0"/>
                              <w:marTop w:val="150"/>
                              <w:marBottom w:val="150"/>
                              <w:divBdr>
                                <w:top w:val="none" w:sz="0" w:space="0" w:color="auto"/>
                                <w:left w:val="none" w:sz="0" w:space="0" w:color="auto"/>
                                <w:bottom w:val="none" w:sz="0" w:space="0" w:color="auto"/>
                                <w:right w:val="none" w:sz="0" w:space="0" w:color="auto"/>
                              </w:divBdr>
                            </w:div>
                          </w:divsChild>
                        </w:div>
                        <w:div w:id="1754234038">
                          <w:marLeft w:val="0"/>
                          <w:marRight w:val="0"/>
                          <w:marTop w:val="0"/>
                          <w:marBottom w:val="225"/>
                          <w:divBdr>
                            <w:top w:val="none" w:sz="0" w:space="0" w:color="auto"/>
                            <w:left w:val="none" w:sz="0" w:space="0" w:color="auto"/>
                            <w:bottom w:val="none" w:sz="0" w:space="0" w:color="auto"/>
                            <w:right w:val="none" w:sz="0" w:space="0" w:color="auto"/>
                          </w:divBdr>
                        </w:div>
                        <w:div w:id="24546087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194779736">
      <w:bodyDiv w:val="1"/>
      <w:marLeft w:val="0"/>
      <w:marRight w:val="0"/>
      <w:marTop w:val="0"/>
      <w:marBottom w:val="0"/>
      <w:divBdr>
        <w:top w:val="none" w:sz="0" w:space="0" w:color="auto"/>
        <w:left w:val="none" w:sz="0" w:space="0" w:color="auto"/>
        <w:bottom w:val="none" w:sz="0" w:space="0" w:color="auto"/>
        <w:right w:val="none" w:sz="0" w:space="0" w:color="auto"/>
      </w:divBdr>
      <w:divsChild>
        <w:div w:id="1713918548">
          <w:marLeft w:val="0"/>
          <w:marRight w:val="0"/>
          <w:marTop w:val="0"/>
          <w:marBottom w:val="0"/>
          <w:divBdr>
            <w:top w:val="none" w:sz="0" w:space="0" w:color="auto"/>
            <w:left w:val="none" w:sz="0" w:space="0" w:color="auto"/>
            <w:bottom w:val="none" w:sz="0" w:space="0" w:color="auto"/>
            <w:right w:val="none" w:sz="0" w:space="0" w:color="auto"/>
          </w:divBdr>
          <w:divsChild>
            <w:div w:id="1703095922">
              <w:marLeft w:val="0"/>
              <w:marRight w:val="0"/>
              <w:marTop w:val="0"/>
              <w:marBottom w:val="0"/>
              <w:divBdr>
                <w:top w:val="none" w:sz="0" w:space="0" w:color="auto"/>
                <w:left w:val="none" w:sz="0" w:space="0" w:color="auto"/>
                <w:bottom w:val="none" w:sz="0" w:space="0" w:color="auto"/>
                <w:right w:val="none" w:sz="0" w:space="0" w:color="auto"/>
              </w:divBdr>
              <w:divsChild>
                <w:div w:id="966156854">
                  <w:marLeft w:val="0"/>
                  <w:marRight w:val="0"/>
                  <w:marTop w:val="0"/>
                  <w:marBottom w:val="0"/>
                  <w:divBdr>
                    <w:top w:val="none" w:sz="0" w:space="0" w:color="auto"/>
                    <w:left w:val="none" w:sz="0" w:space="0" w:color="auto"/>
                    <w:bottom w:val="none" w:sz="0" w:space="0" w:color="auto"/>
                    <w:right w:val="none" w:sz="0" w:space="0" w:color="auto"/>
                  </w:divBdr>
                  <w:divsChild>
                    <w:div w:id="538588055">
                      <w:marLeft w:val="0"/>
                      <w:marRight w:val="0"/>
                      <w:marTop w:val="0"/>
                      <w:marBottom w:val="0"/>
                      <w:divBdr>
                        <w:top w:val="none" w:sz="0" w:space="0" w:color="auto"/>
                        <w:left w:val="none" w:sz="0" w:space="0" w:color="auto"/>
                        <w:bottom w:val="none" w:sz="0" w:space="0" w:color="auto"/>
                        <w:right w:val="none" w:sz="0" w:space="0" w:color="auto"/>
                      </w:divBdr>
                      <w:divsChild>
                        <w:div w:id="968435585">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394940608">
      <w:bodyDiv w:val="1"/>
      <w:marLeft w:val="0"/>
      <w:marRight w:val="0"/>
      <w:marTop w:val="0"/>
      <w:marBottom w:val="0"/>
      <w:divBdr>
        <w:top w:val="none" w:sz="0" w:space="0" w:color="auto"/>
        <w:left w:val="none" w:sz="0" w:space="0" w:color="auto"/>
        <w:bottom w:val="none" w:sz="0" w:space="0" w:color="auto"/>
        <w:right w:val="none" w:sz="0" w:space="0" w:color="auto"/>
      </w:divBdr>
      <w:divsChild>
        <w:div w:id="1899120979">
          <w:marLeft w:val="0"/>
          <w:marRight w:val="0"/>
          <w:marTop w:val="0"/>
          <w:marBottom w:val="0"/>
          <w:divBdr>
            <w:top w:val="none" w:sz="0" w:space="0" w:color="auto"/>
            <w:left w:val="none" w:sz="0" w:space="0" w:color="auto"/>
            <w:bottom w:val="none" w:sz="0" w:space="0" w:color="auto"/>
            <w:right w:val="none" w:sz="0" w:space="0" w:color="auto"/>
          </w:divBdr>
          <w:divsChild>
            <w:div w:id="1072310965">
              <w:marLeft w:val="0"/>
              <w:marRight w:val="0"/>
              <w:marTop w:val="0"/>
              <w:marBottom w:val="0"/>
              <w:divBdr>
                <w:top w:val="none" w:sz="0" w:space="0" w:color="auto"/>
                <w:left w:val="none" w:sz="0" w:space="0" w:color="auto"/>
                <w:bottom w:val="none" w:sz="0" w:space="0" w:color="auto"/>
                <w:right w:val="none" w:sz="0" w:space="0" w:color="auto"/>
              </w:divBdr>
              <w:divsChild>
                <w:div w:id="1906137816">
                  <w:marLeft w:val="0"/>
                  <w:marRight w:val="0"/>
                  <w:marTop w:val="0"/>
                  <w:marBottom w:val="0"/>
                  <w:divBdr>
                    <w:top w:val="none" w:sz="0" w:space="0" w:color="auto"/>
                    <w:left w:val="none" w:sz="0" w:space="0" w:color="auto"/>
                    <w:bottom w:val="none" w:sz="0" w:space="0" w:color="auto"/>
                    <w:right w:val="none" w:sz="0" w:space="0" w:color="auto"/>
                  </w:divBdr>
                  <w:divsChild>
                    <w:div w:id="2091387467">
                      <w:marLeft w:val="0"/>
                      <w:marRight w:val="0"/>
                      <w:marTop w:val="0"/>
                      <w:marBottom w:val="0"/>
                      <w:divBdr>
                        <w:top w:val="none" w:sz="0" w:space="0" w:color="auto"/>
                        <w:left w:val="none" w:sz="0" w:space="0" w:color="auto"/>
                        <w:bottom w:val="none" w:sz="0" w:space="0" w:color="auto"/>
                        <w:right w:val="none" w:sz="0" w:space="0" w:color="auto"/>
                      </w:divBdr>
                      <w:divsChild>
                        <w:div w:id="391274714">
                          <w:marLeft w:val="0"/>
                          <w:marRight w:val="0"/>
                          <w:marTop w:val="0"/>
                          <w:marBottom w:val="0"/>
                          <w:divBdr>
                            <w:top w:val="none" w:sz="0" w:space="0" w:color="auto"/>
                            <w:left w:val="none" w:sz="0" w:space="0" w:color="auto"/>
                            <w:bottom w:val="none" w:sz="0" w:space="0" w:color="auto"/>
                            <w:right w:val="none" w:sz="0" w:space="0" w:color="auto"/>
                          </w:divBdr>
                          <w:divsChild>
                            <w:div w:id="269968512">
                              <w:marLeft w:val="0"/>
                              <w:marRight w:val="0"/>
                              <w:marTop w:val="0"/>
                              <w:marBottom w:val="0"/>
                              <w:divBdr>
                                <w:top w:val="none" w:sz="0" w:space="0" w:color="auto"/>
                                <w:left w:val="none" w:sz="0" w:space="0" w:color="auto"/>
                                <w:bottom w:val="none" w:sz="0" w:space="0" w:color="auto"/>
                                <w:right w:val="none" w:sz="0" w:space="0" w:color="auto"/>
                              </w:divBdr>
                            </w:div>
                          </w:divsChild>
                        </w:div>
                        <w:div w:id="1359434237">
                          <w:marLeft w:val="0"/>
                          <w:marRight w:val="0"/>
                          <w:marTop w:val="0"/>
                          <w:marBottom w:val="0"/>
                          <w:divBdr>
                            <w:top w:val="none" w:sz="0" w:space="0" w:color="auto"/>
                            <w:left w:val="none" w:sz="0" w:space="0" w:color="auto"/>
                            <w:bottom w:val="none" w:sz="0" w:space="0" w:color="auto"/>
                            <w:right w:val="none" w:sz="0" w:space="0" w:color="auto"/>
                          </w:divBdr>
                          <w:divsChild>
                            <w:div w:id="152509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128485">
      <w:bodyDiv w:val="1"/>
      <w:marLeft w:val="0"/>
      <w:marRight w:val="0"/>
      <w:marTop w:val="0"/>
      <w:marBottom w:val="0"/>
      <w:divBdr>
        <w:top w:val="none" w:sz="0" w:space="0" w:color="auto"/>
        <w:left w:val="none" w:sz="0" w:space="0" w:color="auto"/>
        <w:bottom w:val="none" w:sz="0" w:space="0" w:color="auto"/>
        <w:right w:val="none" w:sz="0" w:space="0" w:color="auto"/>
      </w:divBdr>
      <w:divsChild>
        <w:div w:id="1128820613">
          <w:marLeft w:val="0"/>
          <w:marRight w:val="0"/>
          <w:marTop w:val="0"/>
          <w:marBottom w:val="0"/>
          <w:divBdr>
            <w:top w:val="none" w:sz="0" w:space="0" w:color="auto"/>
            <w:left w:val="none" w:sz="0" w:space="0" w:color="auto"/>
            <w:bottom w:val="none" w:sz="0" w:space="0" w:color="auto"/>
            <w:right w:val="none" w:sz="0" w:space="0" w:color="auto"/>
          </w:divBdr>
        </w:div>
        <w:div w:id="1907447987">
          <w:marLeft w:val="0"/>
          <w:marRight w:val="0"/>
          <w:marTop w:val="300"/>
          <w:marBottom w:val="300"/>
          <w:divBdr>
            <w:top w:val="dotted" w:sz="6" w:space="23" w:color="575757"/>
            <w:left w:val="none" w:sz="0" w:space="0" w:color="auto"/>
            <w:bottom w:val="dotted" w:sz="6" w:space="23" w:color="575757"/>
            <w:right w:val="none" w:sz="0" w:space="0" w:color="auto"/>
          </w:divBdr>
        </w:div>
        <w:div w:id="1551306086">
          <w:marLeft w:val="0"/>
          <w:marRight w:val="0"/>
          <w:marTop w:val="0"/>
          <w:marBottom w:val="0"/>
          <w:divBdr>
            <w:top w:val="none" w:sz="0" w:space="0" w:color="auto"/>
            <w:left w:val="none" w:sz="0" w:space="0" w:color="auto"/>
            <w:bottom w:val="none" w:sz="0" w:space="0" w:color="auto"/>
            <w:right w:val="none" w:sz="0" w:space="0" w:color="auto"/>
          </w:divBdr>
        </w:div>
        <w:div w:id="1458721101">
          <w:marLeft w:val="0"/>
          <w:marRight w:val="0"/>
          <w:marTop w:val="0"/>
          <w:marBottom w:val="0"/>
          <w:divBdr>
            <w:top w:val="none" w:sz="0" w:space="0" w:color="auto"/>
            <w:left w:val="none" w:sz="0" w:space="0" w:color="auto"/>
            <w:bottom w:val="none" w:sz="0" w:space="0" w:color="auto"/>
            <w:right w:val="none" w:sz="0" w:space="0" w:color="auto"/>
          </w:divBdr>
        </w:div>
      </w:divsChild>
    </w:div>
    <w:div w:id="499807625">
      <w:bodyDiv w:val="1"/>
      <w:marLeft w:val="0"/>
      <w:marRight w:val="0"/>
      <w:marTop w:val="0"/>
      <w:marBottom w:val="0"/>
      <w:divBdr>
        <w:top w:val="none" w:sz="0" w:space="0" w:color="auto"/>
        <w:left w:val="none" w:sz="0" w:space="0" w:color="auto"/>
        <w:bottom w:val="none" w:sz="0" w:space="0" w:color="auto"/>
        <w:right w:val="none" w:sz="0" w:space="0" w:color="auto"/>
      </w:divBdr>
      <w:divsChild>
        <w:div w:id="1345281979">
          <w:marLeft w:val="0"/>
          <w:marRight w:val="0"/>
          <w:marTop w:val="0"/>
          <w:marBottom w:val="0"/>
          <w:divBdr>
            <w:top w:val="none" w:sz="0" w:space="0" w:color="auto"/>
            <w:left w:val="none" w:sz="0" w:space="0" w:color="auto"/>
            <w:bottom w:val="none" w:sz="0" w:space="0" w:color="auto"/>
            <w:right w:val="none" w:sz="0" w:space="0" w:color="auto"/>
          </w:divBdr>
          <w:divsChild>
            <w:div w:id="1104113490">
              <w:marLeft w:val="0"/>
              <w:marRight w:val="0"/>
              <w:marTop w:val="0"/>
              <w:marBottom w:val="0"/>
              <w:divBdr>
                <w:top w:val="none" w:sz="0" w:space="0" w:color="auto"/>
                <w:left w:val="none" w:sz="0" w:space="0" w:color="auto"/>
                <w:bottom w:val="none" w:sz="0" w:space="0" w:color="auto"/>
                <w:right w:val="none" w:sz="0" w:space="0" w:color="auto"/>
              </w:divBdr>
              <w:divsChild>
                <w:div w:id="532306085">
                  <w:marLeft w:val="0"/>
                  <w:marRight w:val="0"/>
                  <w:marTop w:val="0"/>
                  <w:marBottom w:val="0"/>
                  <w:divBdr>
                    <w:top w:val="none" w:sz="0" w:space="0" w:color="auto"/>
                    <w:left w:val="none" w:sz="0" w:space="0" w:color="auto"/>
                    <w:bottom w:val="none" w:sz="0" w:space="0" w:color="auto"/>
                    <w:right w:val="none" w:sz="0" w:space="0" w:color="auto"/>
                  </w:divBdr>
                  <w:divsChild>
                    <w:div w:id="865754383">
                      <w:marLeft w:val="0"/>
                      <w:marRight w:val="0"/>
                      <w:marTop w:val="0"/>
                      <w:marBottom w:val="0"/>
                      <w:divBdr>
                        <w:top w:val="none" w:sz="0" w:space="0" w:color="auto"/>
                        <w:left w:val="none" w:sz="0" w:space="0" w:color="auto"/>
                        <w:bottom w:val="none" w:sz="0" w:space="0" w:color="auto"/>
                        <w:right w:val="none" w:sz="0" w:space="0" w:color="auto"/>
                      </w:divBdr>
                      <w:divsChild>
                        <w:div w:id="2016348072">
                          <w:marLeft w:val="0"/>
                          <w:marRight w:val="0"/>
                          <w:marTop w:val="0"/>
                          <w:marBottom w:val="0"/>
                          <w:divBdr>
                            <w:top w:val="none" w:sz="0" w:space="0" w:color="auto"/>
                            <w:left w:val="none" w:sz="0" w:space="0" w:color="auto"/>
                            <w:bottom w:val="none" w:sz="0" w:space="0" w:color="auto"/>
                            <w:right w:val="none" w:sz="0" w:space="0" w:color="auto"/>
                          </w:divBdr>
                          <w:divsChild>
                            <w:div w:id="1328629678">
                              <w:marLeft w:val="0"/>
                              <w:marRight w:val="0"/>
                              <w:marTop w:val="0"/>
                              <w:marBottom w:val="0"/>
                              <w:divBdr>
                                <w:top w:val="none" w:sz="0" w:space="0" w:color="auto"/>
                                <w:left w:val="none" w:sz="0" w:space="0" w:color="auto"/>
                                <w:bottom w:val="none" w:sz="0" w:space="0" w:color="auto"/>
                                <w:right w:val="none" w:sz="0" w:space="0" w:color="auto"/>
                              </w:divBdr>
                              <w:divsChild>
                                <w:div w:id="482935770">
                                  <w:marLeft w:val="0"/>
                                  <w:marRight w:val="0"/>
                                  <w:marTop w:val="0"/>
                                  <w:marBottom w:val="0"/>
                                  <w:divBdr>
                                    <w:top w:val="none" w:sz="0" w:space="0" w:color="auto"/>
                                    <w:left w:val="none" w:sz="0" w:space="0" w:color="auto"/>
                                    <w:bottom w:val="none" w:sz="0" w:space="0" w:color="auto"/>
                                    <w:right w:val="none" w:sz="0" w:space="0" w:color="auto"/>
                                  </w:divBdr>
                                  <w:divsChild>
                                    <w:div w:id="584191328">
                                      <w:marLeft w:val="0"/>
                                      <w:marRight w:val="0"/>
                                      <w:marTop w:val="0"/>
                                      <w:marBottom w:val="0"/>
                                      <w:divBdr>
                                        <w:top w:val="none" w:sz="0" w:space="0" w:color="auto"/>
                                        <w:left w:val="none" w:sz="0" w:space="0" w:color="auto"/>
                                        <w:bottom w:val="none" w:sz="0" w:space="0" w:color="auto"/>
                                        <w:right w:val="none" w:sz="0" w:space="0" w:color="auto"/>
                                      </w:divBdr>
                                      <w:divsChild>
                                        <w:div w:id="382026417">
                                          <w:marLeft w:val="0"/>
                                          <w:marRight w:val="0"/>
                                          <w:marTop w:val="0"/>
                                          <w:marBottom w:val="0"/>
                                          <w:divBdr>
                                            <w:top w:val="none" w:sz="0" w:space="0" w:color="auto"/>
                                            <w:left w:val="none" w:sz="0" w:space="0" w:color="auto"/>
                                            <w:bottom w:val="none" w:sz="0" w:space="0" w:color="auto"/>
                                            <w:right w:val="none" w:sz="0" w:space="0" w:color="auto"/>
                                          </w:divBdr>
                                          <w:divsChild>
                                            <w:div w:id="949629873">
                                              <w:marLeft w:val="0"/>
                                              <w:marRight w:val="0"/>
                                              <w:marTop w:val="0"/>
                                              <w:marBottom w:val="0"/>
                                              <w:divBdr>
                                                <w:top w:val="none" w:sz="0" w:space="0" w:color="auto"/>
                                                <w:left w:val="none" w:sz="0" w:space="0" w:color="auto"/>
                                                <w:bottom w:val="none" w:sz="0" w:space="0" w:color="auto"/>
                                                <w:right w:val="none" w:sz="0" w:space="0" w:color="auto"/>
                                              </w:divBdr>
                                              <w:divsChild>
                                                <w:div w:id="1072312942">
                                                  <w:marLeft w:val="0"/>
                                                  <w:marRight w:val="0"/>
                                                  <w:marTop w:val="0"/>
                                                  <w:marBottom w:val="0"/>
                                                  <w:divBdr>
                                                    <w:top w:val="none" w:sz="0" w:space="0" w:color="auto"/>
                                                    <w:left w:val="none" w:sz="0" w:space="0" w:color="auto"/>
                                                    <w:bottom w:val="none" w:sz="0" w:space="0" w:color="auto"/>
                                                    <w:right w:val="none" w:sz="0" w:space="0" w:color="auto"/>
                                                  </w:divBdr>
                                                </w:div>
                                                <w:div w:id="1036731082">
                                                  <w:marLeft w:val="0"/>
                                                  <w:marRight w:val="0"/>
                                                  <w:marTop w:val="0"/>
                                                  <w:marBottom w:val="0"/>
                                                  <w:divBdr>
                                                    <w:top w:val="none" w:sz="0" w:space="0" w:color="auto"/>
                                                    <w:left w:val="none" w:sz="0" w:space="0" w:color="auto"/>
                                                    <w:bottom w:val="none" w:sz="0" w:space="0" w:color="auto"/>
                                                    <w:right w:val="none" w:sz="0" w:space="0" w:color="auto"/>
                                                  </w:divBdr>
                                                </w:div>
                                                <w:div w:id="1342506102">
                                                  <w:marLeft w:val="0"/>
                                                  <w:marRight w:val="0"/>
                                                  <w:marTop w:val="0"/>
                                                  <w:marBottom w:val="0"/>
                                                  <w:divBdr>
                                                    <w:top w:val="none" w:sz="0" w:space="0" w:color="auto"/>
                                                    <w:left w:val="none" w:sz="0" w:space="0" w:color="auto"/>
                                                    <w:bottom w:val="none" w:sz="0" w:space="0" w:color="auto"/>
                                                    <w:right w:val="none" w:sz="0" w:space="0" w:color="auto"/>
                                                  </w:divBdr>
                                                </w:div>
                                                <w:div w:id="1331710836">
                                                  <w:marLeft w:val="0"/>
                                                  <w:marRight w:val="0"/>
                                                  <w:marTop w:val="0"/>
                                                  <w:marBottom w:val="0"/>
                                                  <w:divBdr>
                                                    <w:top w:val="none" w:sz="0" w:space="0" w:color="auto"/>
                                                    <w:left w:val="none" w:sz="0" w:space="0" w:color="auto"/>
                                                    <w:bottom w:val="none" w:sz="0" w:space="0" w:color="auto"/>
                                                    <w:right w:val="none" w:sz="0" w:space="0" w:color="auto"/>
                                                  </w:divBdr>
                                                  <w:divsChild>
                                                    <w:div w:id="1603799830">
                                                      <w:marLeft w:val="0"/>
                                                      <w:marRight w:val="0"/>
                                                      <w:marTop w:val="0"/>
                                                      <w:marBottom w:val="0"/>
                                                      <w:divBdr>
                                                        <w:top w:val="none" w:sz="0" w:space="0" w:color="auto"/>
                                                        <w:left w:val="none" w:sz="0" w:space="0" w:color="auto"/>
                                                        <w:bottom w:val="none" w:sz="0" w:space="0" w:color="auto"/>
                                                        <w:right w:val="none" w:sz="0" w:space="0" w:color="auto"/>
                                                      </w:divBdr>
                                                    </w:div>
                                                    <w:div w:id="1540819923">
                                                      <w:marLeft w:val="0"/>
                                                      <w:marRight w:val="0"/>
                                                      <w:marTop w:val="0"/>
                                                      <w:marBottom w:val="0"/>
                                                      <w:divBdr>
                                                        <w:top w:val="none" w:sz="0" w:space="0" w:color="auto"/>
                                                        <w:left w:val="none" w:sz="0" w:space="0" w:color="auto"/>
                                                        <w:bottom w:val="none" w:sz="0" w:space="0" w:color="auto"/>
                                                        <w:right w:val="none" w:sz="0" w:space="0" w:color="auto"/>
                                                      </w:divBdr>
                                                    </w:div>
                                                    <w:div w:id="653988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0286262">
      <w:bodyDiv w:val="1"/>
      <w:marLeft w:val="0"/>
      <w:marRight w:val="0"/>
      <w:marTop w:val="0"/>
      <w:marBottom w:val="0"/>
      <w:divBdr>
        <w:top w:val="none" w:sz="0" w:space="0" w:color="auto"/>
        <w:left w:val="none" w:sz="0" w:space="0" w:color="auto"/>
        <w:bottom w:val="none" w:sz="0" w:space="0" w:color="auto"/>
        <w:right w:val="none" w:sz="0" w:space="0" w:color="auto"/>
      </w:divBdr>
      <w:divsChild>
        <w:div w:id="1235891124">
          <w:marLeft w:val="0"/>
          <w:marRight w:val="0"/>
          <w:marTop w:val="0"/>
          <w:marBottom w:val="0"/>
          <w:divBdr>
            <w:top w:val="none" w:sz="0" w:space="0" w:color="auto"/>
            <w:left w:val="none" w:sz="0" w:space="0" w:color="auto"/>
            <w:bottom w:val="none" w:sz="0" w:space="0" w:color="auto"/>
            <w:right w:val="none" w:sz="0" w:space="0" w:color="auto"/>
          </w:divBdr>
          <w:divsChild>
            <w:div w:id="1829243900">
              <w:marLeft w:val="0"/>
              <w:marRight w:val="0"/>
              <w:marTop w:val="0"/>
              <w:marBottom w:val="0"/>
              <w:divBdr>
                <w:top w:val="none" w:sz="0" w:space="0" w:color="auto"/>
                <w:left w:val="none" w:sz="0" w:space="0" w:color="auto"/>
                <w:bottom w:val="none" w:sz="0" w:space="0" w:color="auto"/>
                <w:right w:val="none" w:sz="0" w:space="0" w:color="auto"/>
              </w:divBdr>
              <w:divsChild>
                <w:div w:id="1492453916">
                  <w:marLeft w:val="450"/>
                  <w:marRight w:val="450"/>
                  <w:marTop w:val="0"/>
                  <w:marBottom w:val="225"/>
                  <w:divBdr>
                    <w:top w:val="none" w:sz="0" w:space="0" w:color="auto"/>
                    <w:left w:val="none" w:sz="0" w:space="0" w:color="auto"/>
                    <w:bottom w:val="none" w:sz="0" w:space="0" w:color="auto"/>
                    <w:right w:val="none" w:sz="0" w:space="0" w:color="auto"/>
                  </w:divBdr>
                  <w:divsChild>
                    <w:div w:id="2072456124">
                      <w:marLeft w:val="0"/>
                      <w:marRight w:val="0"/>
                      <w:marTop w:val="0"/>
                      <w:marBottom w:val="0"/>
                      <w:divBdr>
                        <w:top w:val="none" w:sz="0" w:space="0" w:color="auto"/>
                        <w:left w:val="none" w:sz="0" w:space="0" w:color="auto"/>
                        <w:bottom w:val="none" w:sz="0" w:space="0" w:color="auto"/>
                        <w:right w:val="none" w:sz="0" w:space="0" w:color="auto"/>
                      </w:divBdr>
                      <w:divsChild>
                        <w:div w:id="1114179859">
                          <w:marLeft w:val="0"/>
                          <w:marRight w:val="0"/>
                          <w:marTop w:val="150"/>
                          <w:marBottom w:val="150"/>
                          <w:divBdr>
                            <w:top w:val="none" w:sz="0" w:space="0" w:color="auto"/>
                            <w:left w:val="none" w:sz="0" w:space="0" w:color="auto"/>
                            <w:bottom w:val="none" w:sz="0" w:space="0" w:color="auto"/>
                            <w:right w:val="none" w:sz="0" w:space="0" w:color="auto"/>
                          </w:divBdr>
                        </w:div>
                        <w:div w:id="495000037">
                          <w:marLeft w:val="0"/>
                          <w:marRight w:val="0"/>
                          <w:marTop w:val="0"/>
                          <w:marBottom w:val="225"/>
                          <w:divBdr>
                            <w:top w:val="none" w:sz="0" w:space="0" w:color="auto"/>
                            <w:left w:val="none" w:sz="0" w:space="0" w:color="auto"/>
                            <w:bottom w:val="none" w:sz="0" w:space="0" w:color="auto"/>
                            <w:right w:val="none" w:sz="0" w:space="0" w:color="auto"/>
                          </w:divBdr>
                        </w:div>
                        <w:div w:id="1039353669">
                          <w:marLeft w:val="0"/>
                          <w:marRight w:val="0"/>
                          <w:marTop w:val="0"/>
                          <w:marBottom w:val="0"/>
                          <w:divBdr>
                            <w:top w:val="none" w:sz="0" w:space="0" w:color="auto"/>
                            <w:left w:val="none" w:sz="0" w:space="0" w:color="auto"/>
                            <w:bottom w:val="none" w:sz="0" w:space="0" w:color="auto"/>
                            <w:right w:val="none" w:sz="0" w:space="0" w:color="auto"/>
                          </w:divBdr>
                          <w:divsChild>
                            <w:div w:id="1714648724">
                              <w:marLeft w:val="0"/>
                              <w:marRight w:val="0"/>
                              <w:marTop w:val="150"/>
                              <w:marBottom w:val="150"/>
                              <w:divBdr>
                                <w:top w:val="none" w:sz="0" w:space="0" w:color="auto"/>
                                <w:left w:val="none" w:sz="0" w:space="0" w:color="auto"/>
                                <w:bottom w:val="none" w:sz="0" w:space="0" w:color="auto"/>
                                <w:right w:val="none" w:sz="0" w:space="0" w:color="auto"/>
                              </w:divBdr>
                            </w:div>
                          </w:divsChild>
                        </w:div>
                        <w:div w:id="1280647652">
                          <w:marLeft w:val="0"/>
                          <w:marRight w:val="0"/>
                          <w:marTop w:val="0"/>
                          <w:marBottom w:val="225"/>
                          <w:divBdr>
                            <w:top w:val="none" w:sz="0" w:space="0" w:color="auto"/>
                            <w:left w:val="none" w:sz="0" w:space="0" w:color="auto"/>
                            <w:bottom w:val="none" w:sz="0" w:space="0" w:color="auto"/>
                            <w:right w:val="none" w:sz="0" w:space="0" w:color="auto"/>
                          </w:divBdr>
                        </w:div>
                        <w:div w:id="123033859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625307456">
      <w:bodyDiv w:val="1"/>
      <w:marLeft w:val="0"/>
      <w:marRight w:val="0"/>
      <w:marTop w:val="0"/>
      <w:marBottom w:val="0"/>
      <w:divBdr>
        <w:top w:val="none" w:sz="0" w:space="0" w:color="auto"/>
        <w:left w:val="none" w:sz="0" w:space="0" w:color="auto"/>
        <w:bottom w:val="none" w:sz="0" w:space="0" w:color="auto"/>
        <w:right w:val="none" w:sz="0" w:space="0" w:color="auto"/>
      </w:divBdr>
      <w:divsChild>
        <w:div w:id="1936749157">
          <w:marLeft w:val="0"/>
          <w:marRight w:val="0"/>
          <w:marTop w:val="0"/>
          <w:marBottom w:val="0"/>
          <w:divBdr>
            <w:top w:val="none" w:sz="0" w:space="0" w:color="auto"/>
            <w:left w:val="none" w:sz="0" w:space="0" w:color="auto"/>
            <w:bottom w:val="none" w:sz="0" w:space="0" w:color="auto"/>
            <w:right w:val="none" w:sz="0" w:space="0" w:color="auto"/>
          </w:divBdr>
          <w:divsChild>
            <w:div w:id="1595162071">
              <w:marLeft w:val="0"/>
              <w:marRight w:val="0"/>
              <w:marTop w:val="0"/>
              <w:marBottom w:val="0"/>
              <w:divBdr>
                <w:top w:val="none" w:sz="0" w:space="0" w:color="auto"/>
                <w:left w:val="none" w:sz="0" w:space="0" w:color="auto"/>
                <w:bottom w:val="none" w:sz="0" w:space="0" w:color="auto"/>
                <w:right w:val="none" w:sz="0" w:space="0" w:color="auto"/>
              </w:divBdr>
              <w:divsChild>
                <w:div w:id="1296371695">
                  <w:marLeft w:val="450"/>
                  <w:marRight w:val="450"/>
                  <w:marTop w:val="0"/>
                  <w:marBottom w:val="225"/>
                  <w:divBdr>
                    <w:top w:val="none" w:sz="0" w:space="0" w:color="auto"/>
                    <w:left w:val="none" w:sz="0" w:space="0" w:color="auto"/>
                    <w:bottom w:val="none" w:sz="0" w:space="0" w:color="auto"/>
                    <w:right w:val="none" w:sz="0" w:space="0" w:color="auto"/>
                  </w:divBdr>
                  <w:divsChild>
                    <w:div w:id="549417927">
                      <w:marLeft w:val="0"/>
                      <w:marRight w:val="0"/>
                      <w:marTop w:val="0"/>
                      <w:marBottom w:val="0"/>
                      <w:divBdr>
                        <w:top w:val="none" w:sz="0" w:space="0" w:color="auto"/>
                        <w:left w:val="none" w:sz="0" w:space="0" w:color="auto"/>
                        <w:bottom w:val="none" w:sz="0" w:space="0" w:color="auto"/>
                        <w:right w:val="none" w:sz="0" w:space="0" w:color="auto"/>
                      </w:divBdr>
                      <w:divsChild>
                        <w:div w:id="1312514292">
                          <w:marLeft w:val="0"/>
                          <w:marRight w:val="0"/>
                          <w:marTop w:val="75"/>
                          <w:marBottom w:val="150"/>
                          <w:divBdr>
                            <w:top w:val="none" w:sz="0" w:space="0" w:color="auto"/>
                            <w:left w:val="none" w:sz="0" w:space="0" w:color="auto"/>
                            <w:bottom w:val="none" w:sz="0" w:space="0" w:color="auto"/>
                            <w:right w:val="none" w:sz="0" w:space="0" w:color="auto"/>
                          </w:divBdr>
                        </w:div>
                        <w:div w:id="173762144">
                          <w:marLeft w:val="0"/>
                          <w:marRight w:val="0"/>
                          <w:marTop w:val="150"/>
                          <w:marBottom w:val="150"/>
                          <w:divBdr>
                            <w:top w:val="none" w:sz="0" w:space="0" w:color="auto"/>
                            <w:left w:val="none" w:sz="0" w:space="0" w:color="auto"/>
                            <w:bottom w:val="none" w:sz="0" w:space="0" w:color="auto"/>
                            <w:right w:val="none" w:sz="0" w:space="0" w:color="auto"/>
                          </w:divBdr>
                        </w:div>
                        <w:div w:id="117334402">
                          <w:marLeft w:val="0"/>
                          <w:marRight w:val="0"/>
                          <w:marTop w:val="0"/>
                          <w:marBottom w:val="150"/>
                          <w:divBdr>
                            <w:top w:val="none" w:sz="0" w:space="0" w:color="auto"/>
                            <w:left w:val="none" w:sz="0" w:space="0" w:color="auto"/>
                            <w:bottom w:val="none" w:sz="0" w:space="0" w:color="auto"/>
                            <w:right w:val="none" w:sz="0" w:space="0" w:color="auto"/>
                          </w:divBdr>
                        </w:div>
                        <w:div w:id="1492868074">
                          <w:marLeft w:val="0"/>
                          <w:marRight w:val="0"/>
                          <w:marTop w:val="0"/>
                          <w:marBottom w:val="225"/>
                          <w:divBdr>
                            <w:top w:val="none" w:sz="0" w:space="0" w:color="auto"/>
                            <w:left w:val="none" w:sz="0" w:space="0" w:color="auto"/>
                            <w:bottom w:val="none" w:sz="0" w:space="0" w:color="auto"/>
                            <w:right w:val="none" w:sz="0" w:space="0" w:color="auto"/>
                          </w:divBdr>
                        </w:div>
                        <w:div w:id="704871947">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648096669">
      <w:bodyDiv w:val="1"/>
      <w:marLeft w:val="0"/>
      <w:marRight w:val="0"/>
      <w:marTop w:val="0"/>
      <w:marBottom w:val="0"/>
      <w:divBdr>
        <w:top w:val="none" w:sz="0" w:space="0" w:color="auto"/>
        <w:left w:val="none" w:sz="0" w:space="0" w:color="auto"/>
        <w:bottom w:val="none" w:sz="0" w:space="0" w:color="auto"/>
        <w:right w:val="none" w:sz="0" w:space="0" w:color="auto"/>
      </w:divBdr>
      <w:divsChild>
        <w:div w:id="845948768">
          <w:marLeft w:val="0"/>
          <w:marRight w:val="0"/>
          <w:marTop w:val="0"/>
          <w:marBottom w:val="0"/>
          <w:divBdr>
            <w:top w:val="none" w:sz="0" w:space="0" w:color="auto"/>
            <w:left w:val="none" w:sz="0" w:space="0" w:color="auto"/>
            <w:bottom w:val="none" w:sz="0" w:space="0" w:color="auto"/>
            <w:right w:val="none" w:sz="0" w:space="0" w:color="auto"/>
          </w:divBdr>
          <w:divsChild>
            <w:div w:id="1856766480">
              <w:marLeft w:val="0"/>
              <w:marRight w:val="0"/>
              <w:marTop w:val="0"/>
              <w:marBottom w:val="0"/>
              <w:divBdr>
                <w:top w:val="none" w:sz="0" w:space="0" w:color="auto"/>
                <w:left w:val="none" w:sz="0" w:space="0" w:color="auto"/>
                <w:bottom w:val="none" w:sz="0" w:space="0" w:color="auto"/>
                <w:right w:val="none" w:sz="0" w:space="0" w:color="auto"/>
              </w:divBdr>
              <w:divsChild>
                <w:div w:id="407076742">
                  <w:marLeft w:val="0"/>
                  <w:marRight w:val="0"/>
                  <w:marTop w:val="0"/>
                  <w:marBottom w:val="0"/>
                  <w:divBdr>
                    <w:top w:val="none" w:sz="0" w:space="0" w:color="auto"/>
                    <w:left w:val="none" w:sz="0" w:space="0" w:color="auto"/>
                    <w:bottom w:val="none" w:sz="0" w:space="0" w:color="auto"/>
                    <w:right w:val="none" w:sz="0" w:space="0" w:color="auto"/>
                  </w:divBdr>
                  <w:divsChild>
                    <w:div w:id="620844285">
                      <w:marLeft w:val="0"/>
                      <w:marRight w:val="0"/>
                      <w:marTop w:val="0"/>
                      <w:marBottom w:val="0"/>
                      <w:divBdr>
                        <w:top w:val="none" w:sz="0" w:space="0" w:color="auto"/>
                        <w:left w:val="none" w:sz="0" w:space="0" w:color="auto"/>
                        <w:bottom w:val="none" w:sz="0" w:space="0" w:color="auto"/>
                        <w:right w:val="none" w:sz="0" w:space="0" w:color="auto"/>
                      </w:divBdr>
                      <w:divsChild>
                        <w:div w:id="622807600">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714353304">
      <w:bodyDiv w:val="1"/>
      <w:marLeft w:val="0"/>
      <w:marRight w:val="0"/>
      <w:marTop w:val="0"/>
      <w:marBottom w:val="0"/>
      <w:divBdr>
        <w:top w:val="none" w:sz="0" w:space="0" w:color="auto"/>
        <w:left w:val="none" w:sz="0" w:space="0" w:color="auto"/>
        <w:bottom w:val="none" w:sz="0" w:space="0" w:color="auto"/>
        <w:right w:val="none" w:sz="0" w:space="0" w:color="auto"/>
      </w:divBdr>
      <w:divsChild>
        <w:div w:id="961963263">
          <w:marLeft w:val="0"/>
          <w:marRight w:val="0"/>
          <w:marTop w:val="0"/>
          <w:marBottom w:val="0"/>
          <w:divBdr>
            <w:top w:val="none" w:sz="0" w:space="0" w:color="auto"/>
            <w:left w:val="none" w:sz="0" w:space="0" w:color="auto"/>
            <w:bottom w:val="none" w:sz="0" w:space="0" w:color="auto"/>
            <w:right w:val="none" w:sz="0" w:space="0" w:color="auto"/>
          </w:divBdr>
          <w:divsChild>
            <w:div w:id="1556618353">
              <w:marLeft w:val="0"/>
              <w:marRight w:val="0"/>
              <w:marTop w:val="0"/>
              <w:marBottom w:val="0"/>
              <w:divBdr>
                <w:top w:val="none" w:sz="0" w:space="0" w:color="auto"/>
                <w:left w:val="none" w:sz="0" w:space="0" w:color="auto"/>
                <w:bottom w:val="none" w:sz="0" w:space="0" w:color="auto"/>
                <w:right w:val="none" w:sz="0" w:space="0" w:color="auto"/>
              </w:divBdr>
              <w:divsChild>
                <w:div w:id="706680719">
                  <w:marLeft w:val="0"/>
                  <w:marRight w:val="0"/>
                  <w:marTop w:val="0"/>
                  <w:marBottom w:val="0"/>
                  <w:divBdr>
                    <w:top w:val="none" w:sz="0" w:space="0" w:color="auto"/>
                    <w:left w:val="none" w:sz="0" w:space="0" w:color="auto"/>
                    <w:bottom w:val="none" w:sz="0" w:space="0" w:color="auto"/>
                    <w:right w:val="none" w:sz="0" w:space="0" w:color="auto"/>
                  </w:divBdr>
                  <w:divsChild>
                    <w:div w:id="1519615616">
                      <w:marLeft w:val="0"/>
                      <w:marRight w:val="0"/>
                      <w:marTop w:val="0"/>
                      <w:marBottom w:val="0"/>
                      <w:divBdr>
                        <w:top w:val="none" w:sz="0" w:space="0" w:color="auto"/>
                        <w:left w:val="none" w:sz="0" w:space="0" w:color="auto"/>
                        <w:bottom w:val="none" w:sz="0" w:space="0" w:color="auto"/>
                        <w:right w:val="none" w:sz="0" w:space="0" w:color="auto"/>
                      </w:divBdr>
                      <w:divsChild>
                        <w:div w:id="174460951">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753169590">
      <w:bodyDiv w:val="1"/>
      <w:marLeft w:val="0"/>
      <w:marRight w:val="0"/>
      <w:marTop w:val="0"/>
      <w:marBottom w:val="0"/>
      <w:divBdr>
        <w:top w:val="none" w:sz="0" w:space="0" w:color="auto"/>
        <w:left w:val="none" w:sz="0" w:space="0" w:color="auto"/>
        <w:bottom w:val="none" w:sz="0" w:space="0" w:color="auto"/>
        <w:right w:val="none" w:sz="0" w:space="0" w:color="auto"/>
      </w:divBdr>
      <w:divsChild>
        <w:div w:id="1432240767">
          <w:marLeft w:val="0"/>
          <w:marRight w:val="0"/>
          <w:marTop w:val="0"/>
          <w:marBottom w:val="0"/>
          <w:divBdr>
            <w:top w:val="none" w:sz="0" w:space="0" w:color="auto"/>
            <w:left w:val="none" w:sz="0" w:space="0" w:color="auto"/>
            <w:bottom w:val="none" w:sz="0" w:space="0" w:color="auto"/>
            <w:right w:val="none" w:sz="0" w:space="0" w:color="auto"/>
          </w:divBdr>
          <w:divsChild>
            <w:div w:id="1915236531">
              <w:marLeft w:val="0"/>
              <w:marRight w:val="0"/>
              <w:marTop w:val="0"/>
              <w:marBottom w:val="0"/>
              <w:divBdr>
                <w:top w:val="none" w:sz="0" w:space="0" w:color="auto"/>
                <w:left w:val="none" w:sz="0" w:space="0" w:color="auto"/>
                <w:bottom w:val="none" w:sz="0" w:space="0" w:color="auto"/>
                <w:right w:val="none" w:sz="0" w:space="0" w:color="auto"/>
              </w:divBdr>
              <w:divsChild>
                <w:div w:id="1270047197">
                  <w:marLeft w:val="0"/>
                  <w:marRight w:val="0"/>
                  <w:marTop w:val="0"/>
                  <w:marBottom w:val="0"/>
                  <w:divBdr>
                    <w:top w:val="none" w:sz="0" w:space="0" w:color="auto"/>
                    <w:left w:val="none" w:sz="0" w:space="0" w:color="auto"/>
                    <w:bottom w:val="none" w:sz="0" w:space="0" w:color="auto"/>
                    <w:right w:val="none" w:sz="0" w:space="0" w:color="auto"/>
                  </w:divBdr>
                  <w:divsChild>
                    <w:div w:id="1272740384">
                      <w:marLeft w:val="0"/>
                      <w:marRight w:val="0"/>
                      <w:marTop w:val="0"/>
                      <w:marBottom w:val="0"/>
                      <w:divBdr>
                        <w:top w:val="none" w:sz="0" w:space="0" w:color="auto"/>
                        <w:left w:val="none" w:sz="0" w:space="0" w:color="auto"/>
                        <w:bottom w:val="none" w:sz="0" w:space="0" w:color="auto"/>
                        <w:right w:val="none" w:sz="0" w:space="0" w:color="auto"/>
                      </w:divBdr>
                      <w:divsChild>
                        <w:div w:id="789858785">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1039010232">
      <w:bodyDiv w:val="1"/>
      <w:marLeft w:val="0"/>
      <w:marRight w:val="0"/>
      <w:marTop w:val="0"/>
      <w:marBottom w:val="0"/>
      <w:divBdr>
        <w:top w:val="none" w:sz="0" w:space="0" w:color="auto"/>
        <w:left w:val="none" w:sz="0" w:space="0" w:color="auto"/>
        <w:bottom w:val="none" w:sz="0" w:space="0" w:color="auto"/>
        <w:right w:val="none" w:sz="0" w:space="0" w:color="auto"/>
      </w:divBdr>
      <w:divsChild>
        <w:div w:id="123890447">
          <w:marLeft w:val="0"/>
          <w:marRight w:val="0"/>
          <w:marTop w:val="0"/>
          <w:marBottom w:val="0"/>
          <w:divBdr>
            <w:top w:val="none" w:sz="0" w:space="0" w:color="auto"/>
            <w:left w:val="none" w:sz="0" w:space="0" w:color="auto"/>
            <w:bottom w:val="none" w:sz="0" w:space="0" w:color="auto"/>
            <w:right w:val="none" w:sz="0" w:space="0" w:color="auto"/>
          </w:divBdr>
          <w:divsChild>
            <w:div w:id="1624531034">
              <w:marLeft w:val="0"/>
              <w:marRight w:val="0"/>
              <w:marTop w:val="0"/>
              <w:marBottom w:val="0"/>
              <w:divBdr>
                <w:top w:val="none" w:sz="0" w:space="0" w:color="auto"/>
                <w:left w:val="none" w:sz="0" w:space="0" w:color="auto"/>
                <w:bottom w:val="none" w:sz="0" w:space="0" w:color="auto"/>
                <w:right w:val="none" w:sz="0" w:space="0" w:color="auto"/>
              </w:divBdr>
              <w:divsChild>
                <w:div w:id="1560702983">
                  <w:marLeft w:val="0"/>
                  <w:marRight w:val="0"/>
                  <w:marTop w:val="0"/>
                  <w:marBottom w:val="0"/>
                  <w:divBdr>
                    <w:top w:val="none" w:sz="0" w:space="0" w:color="auto"/>
                    <w:left w:val="none" w:sz="0" w:space="0" w:color="auto"/>
                    <w:bottom w:val="none" w:sz="0" w:space="0" w:color="auto"/>
                    <w:right w:val="none" w:sz="0" w:space="0" w:color="auto"/>
                  </w:divBdr>
                  <w:divsChild>
                    <w:div w:id="804545188">
                      <w:marLeft w:val="0"/>
                      <w:marRight w:val="0"/>
                      <w:marTop w:val="0"/>
                      <w:marBottom w:val="0"/>
                      <w:divBdr>
                        <w:top w:val="none" w:sz="0" w:space="0" w:color="auto"/>
                        <w:left w:val="none" w:sz="0" w:space="0" w:color="auto"/>
                        <w:bottom w:val="none" w:sz="0" w:space="0" w:color="auto"/>
                        <w:right w:val="none" w:sz="0" w:space="0" w:color="auto"/>
                      </w:divBdr>
                      <w:divsChild>
                        <w:div w:id="1058171202">
                          <w:marLeft w:val="0"/>
                          <w:marRight w:val="0"/>
                          <w:marTop w:val="0"/>
                          <w:marBottom w:val="0"/>
                          <w:divBdr>
                            <w:top w:val="none" w:sz="0" w:space="0" w:color="auto"/>
                            <w:left w:val="none" w:sz="0" w:space="0" w:color="auto"/>
                            <w:bottom w:val="none" w:sz="0" w:space="0" w:color="auto"/>
                            <w:right w:val="none" w:sz="0" w:space="0" w:color="auto"/>
                          </w:divBdr>
                          <w:divsChild>
                            <w:div w:id="1884756535">
                              <w:marLeft w:val="0"/>
                              <w:marRight w:val="0"/>
                              <w:marTop w:val="0"/>
                              <w:marBottom w:val="0"/>
                              <w:divBdr>
                                <w:top w:val="none" w:sz="0" w:space="0" w:color="auto"/>
                                <w:left w:val="none" w:sz="0" w:space="0" w:color="auto"/>
                                <w:bottom w:val="none" w:sz="0" w:space="0" w:color="auto"/>
                                <w:right w:val="none" w:sz="0" w:space="0" w:color="auto"/>
                              </w:divBdr>
                              <w:divsChild>
                                <w:div w:id="1695426689">
                                  <w:marLeft w:val="0"/>
                                  <w:marRight w:val="0"/>
                                  <w:marTop w:val="0"/>
                                  <w:marBottom w:val="0"/>
                                  <w:divBdr>
                                    <w:top w:val="none" w:sz="0" w:space="0" w:color="auto"/>
                                    <w:left w:val="none" w:sz="0" w:space="0" w:color="auto"/>
                                    <w:bottom w:val="none" w:sz="0" w:space="0" w:color="auto"/>
                                    <w:right w:val="none" w:sz="0" w:space="0" w:color="auto"/>
                                  </w:divBdr>
                                  <w:divsChild>
                                    <w:div w:id="360008862">
                                      <w:marLeft w:val="0"/>
                                      <w:marRight w:val="0"/>
                                      <w:marTop w:val="0"/>
                                      <w:marBottom w:val="0"/>
                                      <w:divBdr>
                                        <w:top w:val="none" w:sz="0" w:space="0" w:color="auto"/>
                                        <w:left w:val="none" w:sz="0" w:space="0" w:color="auto"/>
                                        <w:bottom w:val="none" w:sz="0" w:space="0" w:color="auto"/>
                                        <w:right w:val="none" w:sz="0" w:space="0" w:color="auto"/>
                                      </w:divBdr>
                                      <w:divsChild>
                                        <w:div w:id="1529493245">
                                          <w:marLeft w:val="0"/>
                                          <w:marRight w:val="0"/>
                                          <w:marTop w:val="0"/>
                                          <w:marBottom w:val="0"/>
                                          <w:divBdr>
                                            <w:top w:val="none" w:sz="0" w:space="0" w:color="auto"/>
                                            <w:left w:val="none" w:sz="0" w:space="0" w:color="auto"/>
                                            <w:bottom w:val="none" w:sz="0" w:space="0" w:color="auto"/>
                                            <w:right w:val="none" w:sz="0" w:space="0" w:color="auto"/>
                                          </w:divBdr>
                                          <w:divsChild>
                                            <w:div w:id="2002737811">
                                              <w:marLeft w:val="0"/>
                                              <w:marRight w:val="0"/>
                                              <w:marTop w:val="0"/>
                                              <w:marBottom w:val="0"/>
                                              <w:divBdr>
                                                <w:top w:val="none" w:sz="0" w:space="0" w:color="auto"/>
                                                <w:left w:val="none" w:sz="0" w:space="0" w:color="auto"/>
                                                <w:bottom w:val="none" w:sz="0" w:space="0" w:color="auto"/>
                                                <w:right w:val="none" w:sz="0" w:space="0" w:color="auto"/>
                                              </w:divBdr>
                                              <w:divsChild>
                                                <w:div w:id="117141409">
                                                  <w:marLeft w:val="0"/>
                                                  <w:marRight w:val="0"/>
                                                  <w:marTop w:val="0"/>
                                                  <w:marBottom w:val="0"/>
                                                  <w:divBdr>
                                                    <w:top w:val="none" w:sz="0" w:space="0" w:color="auto"/>
                                                    <w:left w:val="none" w:sz="0" w:space="0" w:color="auto"/>
                                                    <w:bottom w:val="none" w:sz="0" w:space="0" w:color="auto"/>
                                                    <w:right w:val="none" w:sz="0" w:space="0" w:color="auto"/>
                                                  </w:divBdr>
                                                </w:div>
                                                <w:div w:id="452948001">
                                                  <w:marLeft w:val="0"/>
                                                  <w:marRight w:val="0"/>
                                                  <w:marTop w:val="0"/>
                                                  <w:marBottom w:val="0"/>
                                                  <w:divBdr>
                                                    <w:top w:val="none" w:sz="0" w:space="0" w:color="auto"/>
                                                    <w:left w:val="none" w:sz="0" w:space="0" w:color="auto"/>
                                                    <w:bottom w:val="none" w:sz="0" w:space="0" w:color="auto"/>
                                                    <w:right w:val="none" w:sz="0" w:space="0" w:color="auto"/>
                                                  </w:divBdr>
                                                </w:div>
                                                <w:div w:id="1451708471">
                                                  <w:marLeft w:val="0"/>
                                                  <w:marRight w:val="0"/>
                                                  <w:marTop w:val="0"/>
                                                  <w:marBottom w:val="0"/>
                                                  <w:divBdr>
                                                    <w:top w:val="none" w:sz="0" w:space="0" w:color="auto"/>
                                                    <w:left w:val="none" w:sz="0" w:space="0" w:color="auto"/>
                                                    <w:bottom w:val="none" w:sz="0" w:space="0" w:color="auto"/>
                                                    <w:right w:val="none" w:sz="0" w:space="0" w:color="auto"/>
                                                  </w:divBdr>
                                                </w:div>
                                                <w:div w:id="794756850">
                                                  <w:marLeft w:val="0"/>
                                                  <w:marRight w:val="0"/>
                                                  <w:marTop w:val="0"/>
                                                  <w:marBottom w:val="0"/>
                                                  <w:divBdr>
                                                    <w:top w:val="none" w:sz="0" w:space="0" w:color="auto"/>
                                                    <w:left w:val="none" w:sz="0" w:space="0" w:color="auto"/>
                                                    <w:bottom w:val="none" w:sz="0" w:space="0" w:color="auto"/>
                                                    <w:right w:val="none" w:sz="0" w:space="0" w:color="auto"/>
                                                  </w:divBdr>
                                                  <w:divsChild>
                                                    <w:div w:id="1114909174">
                                                      <w:marLeft w:val="0"/>
                                                      <w:marRight w:val="0"/>
                                                      <w:marTop w:val="0"/>
                                                      <w:marBottom w:val="0"/>
                                                      <w:divBdr>
                                                        <w:top w:val="none" w:sz="0" w:space="0" w:color="auto"/>
                                                        <w:left w:val="none" w:sz="0" w:space="0" w:color="auto"/>
                                                        <w:bottom w:val="none" w:sz="0" w:space="0" w:color="auto"/>
                                                        <w:right w:val="none" w:sz="0" w:space="0" w:color="auto"/>
                                                      </w:divBdr>
                                                    </w:div>
                                                    <w:div w:id="1530872871">
                                                      <w:marLeft w:val="0"/>
                                                      <w:marRight w:val="0"/>
                                                      <w:marTop w:val="0"/>
                                                      <w:marBottom w:val="0"/>
                                                      <w:divBdr>
                                                        <w:top w:val="none" w:sz="0" w:space="0" w:color="auto"/>
                                                        <w:left w:val="none" w:sz="0" w:space="0" w:color="auto"/>
                                                        <w:bottom w:val="none" w:sz="0" w:space="0" w:color="auto"/>
                                                        <w:right w:val="none" w:sz="0" w:space="0" w:color="auto"/>
                                                      </w:divBdr>
                                                    </w:div>
                                                    <w:div w:id="440421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36219481">
      <w:bodyDiv w:val="1"/>
      <w:marLeft w:val="0"/>
      <w:marRight w:val="0"/>
      <w:marTop w:val="0"/>
      <w:marBottom w:val="0"/>
      <w:divBdr>
        <w:top w:val="none" w:sz="0" w:space="0" w:color="auto"/>
        <w:left w:val="none" w:sz="0" w:space="0" w:color="auto"/>
        <w:bottom w:val="none" w:sz="0" w:space="0" w:color="auto"/>
        <w:right w:val="none" w:sz="0" w:space="0" w:color="auto"/>
      </w:divBdr>
    </w:div>
    <w:div w:id="1177160828">
      <w:bodyDiv w:val="1"/>
      <w:marLeft w:val="0"/>
      <w:marRight w:val="0"/>
      <w:marTop w:val="0"/>
      <w:marBottom w:val="0"/>
      <w:divBdr>
        <w:top w:val="none" w:sz="0" w:space="0" w:color="auto"/>
        <w:left w:val="none" w:sz="0" w:space="0" w:color="auto"/>
        <w:bottom w:val="none" w:sz="0" w:space="0" w:color="auto"/>
        <w:right w:val="none" w:sz="0" w:space="0" w:color="auto"/>
      </w:divBdr>
      <w:divsChild>
        <w:div w:id="1886065490">
          <w:marLeft w:val="0"/>
          <w:marRight w:val="0"/>
          <w:marTop w:val="0"/>
          <w:marBottom w:val="0"/>
          <w:divBdr>
            <w:top w:val="none" w:sz="0" w:space="0" w:color="auto"/>
            <w:left w:val="none" w:sz="0" w:space="0" w:color="auto"/>
            <w:bottom w:val="none" w:sz="0" w:space="0" w:color="auto"/>
            <w:right w:val="none" w:sz="0" w:space="0" w:color="auto"/>
          </w:divBdr>
          <w:divsChild>
            <w:div w:id="295764932">
              <w:marLeft w:val="0"/>
              <w:marRight w:val="0"/>
              <w:marTop w:val="0"/>
              <w:marBottom w:val="0"/>
              <w:divBdr>
                <w:top w:val="none" w:sz="0" w:space="0" w:color="auto"/>
                <w:left w:val="none" w:sz="0" w:space="0" w:color="auto"/>
                <w:bottom w:val="none" w:sz="0" w:space="0" w:color="auto"/>
                <w:right w:val="none" w:sz="0" w:space="0" w:color="auto"/>
              </w:divBdr>
              <w:divsChild>
                <w:div w:id="421725762">
                  <w:marLeft w:val="0"/>
                  <w:marRight w:val="0"/>
                  <w:marTop w:val="0"/>
                  <w:marBottom w:val="0"/>
                  <w:divBdr>
                    <w:top w:val="none" w:sz="0" w:space="0" w:color="auto"/>
                    <w:left w:val="none" w:sz="0" w:space="0" w:color="auto"/>
                    <w:bottom w:val="none" w:sz="0" w:space="0" w:color="auto"/>
                    <w:right w:val="none" w:sz="0" w:space="0" w:color="auto"/>
                  </w:divBdr>
                  <w:divsChild>
                    <w:div w:id="664092530">
                      <w:marLeft w:val="0"/>
                      <w:marRight w:val="0"/>
                      <w:marTop w:val="0"/>
                      <w:marBottom w:val="0"/>
                      <w:divBdr>
                        <w:top w:val="none" w:sz="0" w:space="0" w:color="auto"/>
                        <w:left w:val="none" w:sz="0" w:space="0" w:color="auto"/>
                        <w:bottom w:val="none" w:sz="0" w:space="0" w:color="auto"/>
                        <w:right w:val="none" w:sz="0" w:space="0" w:color="auto"/>
                      </w:divBdr>
                      <w:divsChild>
                        <w:div w:id="122966383">
                          <w:marLeft w:val="0"/>
                          <w:marRight w:val="0"/>
                          <w:marTop w:val="0"/>
                          <w:marBottom w:val="0"/>
                          <w:divBdr>
                            <w:top w:val="none" w:sz="0" w:space="0" w:color="auto"/>
                            <w:left w:val="none" w:sz="0" w:space="0" w:color="auto"/>
                            <w:bottom w:val="none" w:sz="0" w:space="0" w:color="auto"/>
                            <w:right w:val="none" w:sz="0" w:space="0" w:color="auto"/>
                          </w:divBdr>
                          <w:divsChild>
                            <w:div w:id="805700612">
                              <w:marLeft w:val="0"/>
                              <w:marRight w:val="0"/>
                              <w:marTop w:val="0"/>
                              <w:marBottom w:val="0"/>
                              <w:divBdr>
                                <w:top w:val="none" w:sz="0" w:space="0" w:color="auto"/>
                                <w:left w:val="none" w:sz="0" w:space="0" w:color="auto"/>
                                <w:bottom w:val="none" w:sz="0" w:space="0" w:color="auto"/>
                                <w:right w:val="none" w:sz="0" w:space="0" w:color="auto"/>
                              </w:divBdr>
                              <w:divsChild>
                                <w:div w:id="457341141">
                                  <w:marLeft w:val="0"/>
                                  <w:marRight w:val="0"/>
                                  <w:marTop w:val="0"/>
                                  <w:marBottom w:val="0"/>
                                  <w:divBdr>
                                    <w:top w:val="none" w:sz="0" w:space="0" w:color="auto"/>
                                    <w:left w:val="none" w:sz="0" w:space="0" w:color="auto"/>
                                    <w:bottom w:val="none" w:sz="0" w:space="0" w:color="auto"/>
                                    <w:right w:val="none" w:sz="0" w:space="0" w:color="auto"/>
                                  </w:divBdr>
                                  <w:divsChild>
                                    <w:div w:id="235628081">
                                      <w:marLeft w:val="0"/>
                                      <w:marRight w:val="0"/>
                                      <w:marTop w:val="0"/>
                                      <w:marBottom w:val="0"/>
                                      <w:divBdr>
                                        <w:top w:val="none" w:sz="0" w:space="0" w:color="auto"/>
                                        <w:left w:val="none" w:sz="0" w:space="0" w:color="auto"/>
                                        <w:bottom w:val="none" w:sz="0" w:space="0" w:color="auto"/>
                                        <w:right w:val="none" w:sz="0" w:space="0" w:color="auto"/>
                                      </w:divBdr>
                                      <w:divsChild>
                                        <w:div w:id="1153062571">
                                          <w:marLeft w:val="0"/>
                                          <w:marRight w:val="0"/>
                                          <w:marTop w:val="0"/>
                                          <w:marBottom w:val="0"/>
                                          <w:divBdr>
                                            <w:top w:val="none" w:sz="0" w:space="0" w:color="auto"/>
                                            <w:left w:val="none" w:sz="0" w:space="0" w:color="auto"/>
                                            <w:bottom w:val="none" w:sz="0" w:space="0" w:color="auto"/>
                                            <w:right w:val="none" w:sz="0" w:space="0" w:color="auto"/>
                                          </w:divBdr>
                                          <w:divsChild>
                                            <w:div w:id="916591099">
                                              <w:marLeft w:val="0"/>
                                              <w:marRight w:val="0"/>
                                              <w:marTop w:val="0"/>
                                              <w:marBottom w:val="0"/>
                                              <w:divBdr>
                                                <w:top w:val="none" w:sz="0" w:space="0" w:color="auto"/>
                                                <w:left w:val="none" w:sz="0" w:space="0" w:color="auto"/>
                                                <w:bottom w:val="none" w:sz="0" w:space="0" w:color="auto"/>
                                                <w:right w:val="none" w:sz="0" w:space="0" w:color="auto"/>
                                              </w:divBdr>
                                              <w:divsChild>
                                                <w:div w:id="261383403">
                                                  <w:marLeft w:val="0"/>
                                                  <w:marRight w:val="0"/>
                                                  <w:marTop w:val="0"/>
                                                  <w:marBottom w:val="0"/>
                                                  <w:divBdr>
                                                    <w:top w:val="none" w:sz="0" w:space="0" w:color="auto"/>
                                                    <w:left w:val="none" w:sz="0" w:space="0" w:color="auto"/>
                                                    <w:bottom w:val="none" w:sz="0" w:space="0" w:color="auto"/>
                                                    <w:right w:val="none" w:sz="0" w:space="0" w:color="auto"/>
                                                  </w:divBdr>
                                                </w:div>
                                                <w:div w:id="2131625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283154466">
      <w:bodyDiv w:val="1"/>
      <w:marLeft w:val="0"/>
      <w:marRight w:val="0"/>
      <w:marTop w:val="0"/>
      <w:marBottom w:val="0"/>
      <w:divBdr>
        <w:top w:val="none" w:sz="0" w:space="0" w:color="auto"/>
        <w:left w:val="none" w:sz="0" w:space="0" w:color="auto"/>
        <w:bottom w:val="none" w:sz="0" w:space="0" w:color="auto"/>
        <w:right w:val="none" w:sz="0" w:space="0" w:color="auto"/>
      </w:divBdr>
      <w:divsChild>
        <w:div w:id="991106341">
          <w:marLeft w:val="0"/>
          <w:marRight w:val="0"/>
          <w:marTop w:val="0"/>
          <w:marBottom w:val="0"/>
          <w:divBdr>
            <w:top w:val="none" w:sz="0" w:space="0" w:color="auto"/>
            <w:left w:val="none" w:sz="0" w:space="0" w:color="auto"/>
            <w:bottom w:val="none" w:sz="0" w:space="0" w:color="auto"/>
            <w:right w:val="none" w:sz="0" w:space="0" w:color="auto"/>
          </w:divBdr>
          <w:divsChild>
            <w:div w:id="1314989467">
              <w:marLeft w:val="0"/>
              <w:marRight w:val="0"/>
              <w:marTop w:val="0"/>
              <w:marBottom w:val="0"/>
              <w:divBdr>
                <w:top w:val="none" w:sz="0" w:space="0" w:color="auto"/>
                <w:left w:val="none" w:sz="0" w:space="0" w:color="auto"/>
                <w:bottom w:val="none" w:sz="0" w:space="0" w:color="auto"/>
                <w:right w:val="none" w:sz="0" w:space="0" w:color="auto"/>
              </w:divBdr>
              <w:divsChild>
                <w:div w:id="2136101708">
                  <w:marLeft w:val="0"/>
                  <w:marRight w:val="0"/>
                  <w:marTop w:val="0"/>
                  <w:marBottom w:val="0"/>
                  <w:divBdr>
                    <w:top w:val="none" w:sz="0" w:space="0" w:color="auto"/>
                    <w:left w:val="none" w:sz="0" w:space="0" w:color="auto"/>
                    <w:bottom w:val="none" w:sz="0" w:space="0" w:color="auto"/>
                    <w:right w:val="none" w:sz="0" w:space="0" w:color="auto"/>
                  </w:divBdr>
                </w:div>
                <w:div w:id="780538454">
                  <w:marLeft w:val="0"/>
                  <w:marRight w:val="0"/>
                  <w:marTop w:val="0"/>
                  <w:marBottom w:val="0"/>
                  <w:divBdr>
                    <w:top w:val="none" w:sz="0" w:space="0" w:color="auto"/>
                    <w:left w:val="none" w:sz="0" w:space="0" w:color="auto"/>
                    <w:bottom w:val="none" w:sz="0" w:space="0" w:color="auto"/>
                    <w:right w:val="none" w:sz="0" w:space="0" w:color="auto"/>
                  </w:divBdr>
                </w:div>
                <w:div w:id="24991262">
                  <w:marLeft w:val="0"/>
                  <w:marRight w:val="0"/>
                  <w:marTop w:val="0"/>
                  <w:marBottom w:val="0"/>
                  <w:divBdr>
                    <w:top w:val="none" w:sz="0" w:space="0" w:color="auto"/>
                    <w:left w:val="none" w:sz="0" w:space="0" w:color="auto"/>
                    <w:bottom w:val="none" w:sz="0" w:space="0" w:color="auto"/>
                    <w:right w:val="none" w:sz="0" w:space="0" w:color="auto"/>
                  </w:divBdr>
                </w:div>
                <w:div w:id="1467433989">
                  <w:marLeft w:val="0"/>
                  <w:marRight w:val="0"/>
                  <w:marTop w:val="0"/>
                  <w:marBottom w:val="0"/>
                  <w:divBdr>
                    <w:top w:val="none" w:sz="0" w:space="0" w:color="auto"/>
                    <w:left w:val="none" w:sz="0" w:space="0" w:color="auto"/>
                    <w:bottom w:val="none" w:sz="0" w:space="0" w:color="auto"/>
                    <w:right w:val="none" w:sz="0" w:space="0" w:color="auto"/>
                  </w:divBdr>
                </w:div>
                <w:div w:id="332031611">
                  <w:marLeft w:val="0"/>
                  <w:marRight w:val="0"/>
                  <w:marTop w:val="0"/>
                  <w:marBottom w:val="0"/>
                  <w:divBdr>
                    <w:top w:val="none" w:sz="0" w:space="0" w:color="auto"/>
                    <w:left w:val="none" w:sz="0" w:space="0" w:color="auto"/>
                    <w:bottom w:val="none" w:sz="0" w:space="0" w:color="auto"/>
                    <w:right w:val="none" w:sz="0" w:space="0" w:color="auto"/>
                  </w:divBdr>
                </w:div>
                <w:div w:id="775903861">
                  <w:marLeft w:val="0"/>
                  <w:marRight w:val="0"/>
                  <w:marTop w:val="0"/>
                  <w:marBottom w:val="0"/>
                  <w:divBdr>
                    <w:top w:val="none" w:sz="0" w:space="0" w:color="auto"/>
                    <w:left w:val="none" w:sz="0" w:space="0" w:color="auto"/>
                    <w:bottom w:val="none" w:sz="0" w:space="0" w:color="auto"/>
                    <w:right w:val="none" w:sz="0" w:space="0" w:color="auto"/>
                  </w:divBdr>
                </w:div>
                <w:div w:id="1740135164">
                  <w:marLeft w:val="0"/>
                  <w:marRight w:val="0"/>
                  <w:marTop w:val="0"/>
                  <w:marBottom w:val="0"/>
                  <w:divBdr>
                    <w:top w:val="none" w:sz="0" w:space="0" w:color="auto"/>
                    <w:left w:val="none" w:sz="0" w:space="0" w:color="auto"/>
                    <w:bottom w:val="none" w:sz="0" w:space="0" w:color="auto"/>
                    <w:right w:val="none" w:sz="0" w:space="0" w:color="auto"/>
                  </w:divBdr>
                </w:div>
                <w:div w:id="526987394">
                  <w:marLeft w:val="0"/>
                  <w:marRight w:val="0"/>
                  <w:marTop w:val="0"/>
                  <w:marBottom w:val="0"/>
                  <w:divBdr>
                    <w:top w:val="none" w:sz="0" w:space="0" w:color="auto"/>
                    <w:left w:val="none" w:sz="0" w:space="0" w:color="auto"/>
                    <w:bottom w:val="none" w:sz="0" w:space="0" w:color="auto"/>
                    <w:right w:val="none" w:sz="0" w:space="0" w:color="auto"/>
                  </w:divBdr>
                </w:div>
                <w:div w:id="111630285">
                  <w:marLeft w:val="0"/>
                  <w:marRight w:val="0"/>
                  <w:marTop w:val="0"/>
                  <w:marBottom w:val="0"/>
                  <w:divBdr>
                    <w:top w:val="none" w:sz="0" w:space="0" w:color="auto"/>
                    <w:left w:val="none" w:sz="0" w:space="0" w:color="auto"/>
                    <w:bottom w:val="none" w:sz="0" w:space="0" w:color="auto"/>
                    <w:right w:val="none" w:sz="0" w:space="0" w:color="auto"/>
                  </w:divBdr>
                </w:div>
                <w:div w:id="143548911">
                  <w:marLeft w:val="0"/>
                  <w:marRight w:val="0"/>
                  <w:marTop w:val="0"/>
                  <w:marBottom w:val="0"/>
                  <w:divBdr>
                    <w:top w:val="none" w:sz="0" w:space="0" w:color="auto"/>
                    <w:left w:val="none" w:sz="0" w:space="0" w:color="auto"/>
                    <w:bottom w:val="none" w:sz="0" w:space="0" w:color="auto"/>
                    <w:right w:val="none" w:sz="0" w:space="0" w:color="auto"/>
                  </w:divBdr>
                </w:div>
                <w:div w:id="947587829">
                  <w:marLeft w:val="0"/>
                  <w:marRight w:val="0"/>
                  <w:marTop w:val="0"/>
                  <w:marBottom w:val="0"/>
                  <w:divBdr>
                    <w:top w:val="none" w:sz="0" w:space="0" w:color="auto"/>
                    <w:left w:val="none" w:sz="0" w:space="0" w:color="auto"/>
                    <w:bottom w:val="none" w:sz="0" w:space="0" w:color="auto"/>
                    <w:right w:val="none" w:sz="0" w:space="0" w:color="auto"/>
                  </w:divBdr>
                </w:div>
                <w:div w:id="1967546770">
                  <w:marLeft w:val="0"/>
                  <w:marRight w:val="0"/>
                  <w:marTop w:val="0"/>
                  <w:marBottom w:val="0"/>
                  <w:divBdr>
                    <w:top w:val="none" w:sz="0" w:space="0" w:color="auto"/>
                    <w:left w:val="none" w:sz="0" w:space="0" w:color="auto"/>
                    <w:bottom w:val="none" w:sz="0" w:space="0" w:color="auto"/>
                    <w:right w:val="none" w:sz="0" w:space="0" w:color="auto"/>
                  </w:divBdr>
                </w:div>
                <w:div w:id="1108282557">
                  <w:marLeft w:val="0"/>
                  <w:marRight w:val="0"/>
                  <w:marTop w:val="0"/>
                  <w:marBottom w:val="0"/>
                  <w:divBdr>
                    <w:top w:val="none" w:sz="0" w:space="0" w:color="auto"/>
                    <w:left w:val="none" w:sz="0" w:space="0" w:color="auto"/>
                    <w:bottom w:val="none" w:sz="0" w:space="0" w:color="auto"/>
                    <w:right w:val="none" w:sz="0" w:space="0" w:color="auto"/>
                  </w:divBdr>
                </w:div>
                <w:div w:id="720204573">
                  <w:marLeft w:val="0"/>
                  <w:marRight w:val="0"/>
                  <w:marTop w:val="0"/>
                  <w:marBottom w:val="0"/>
                  <w:divBdr>
                    <w:top w:val="none" w:sz="0" w:space="0" w:color="auto"/>
                    <w:left w:val="none" w:sz="0" w:space="0" w:color="auto"/>
                    <w:bottom w:val="none" w:sz="0" w:space="0" w:color="auto"/>
                    <w:right w:val="none" w:sz="0" w:space="0" w:color="auto"/>
                  </w:divBdr>
                </w:div>
                <w:div w:id="1062483951">
                  <w:marLeft w:val="0"/>
                  <w:marRight w:val="0"/>
                  <w:marTop w:val="0"/>
                  <w:marBottom w:val="0"/>
                  <w:divBdr>
                    <w:top w:val="none" w:sz="0" w:space="0" w:color="auto"/>
                    <w:left w:val="none" w:sz="0" w:space="0" w:color="auto"/>
                    <w:bottom w:val="none" w:sz="0" w:space="0" w:color="auto"/>
                    <w:right w:val="none" w:sz="0" w:space="0" w:color="auto"/>
                  </w:divBdr>
                </w:div>
                <w:div w:id="1831211699">
                  <w:marLeft w:val="0"/>
                  <w:marRight w:val="0"/>
                  <w:marTop w:val="0"/>
                  <w:marBottom w:val="0"/>
                  <w:divBdr>
                    <w:top w:val="none" w:sz="0" w:space="0" w:color="auto"/>
                    <w:left w:val="none" w:sz="0" w:space="0" w:color="auto"/>
                    <w:bottom w:val="none" w:sz="0" w:space="0" w:color="auto"/>
                    <w:right w:val="none" w:sz="0" w:space="0" w:color="auto"/>
                  </w:divBdr>
                </w:div>
                <w:div w:id="1545945159">
                  <w:marLeft w:val="0"/>
                  <w:marRight w:val="0"/>
                  <w:marTop w:val="0"/>
                  <w:marBottom w:val="0"/>
                  <w:divBdr>
                    <w:top w:val="none" w:sz="0" w:space="0" w:color="auto"/>
                    <w:left w:val="none" w:sz="0" w:space="0" w:color="auto"/>
                    <w:bottom w:val="none" w:sz="0" w:space="0" w:color="auto"/>
                    <w:right w:val="none" w:sz="0" w:space="0" w:color="auto"/>
                  </w:divBdr>
                </w:div>
                <w:div w:id="235090953">
                  <w:marLeft w:val="0"/>
                  <w:marRight w:val="0"/>
                  <w:marTop w:val="0"/>
                  <w:marBottom w:val="0"/>
                  <w:divBdr>
                    <w:top w:val="none" w:sz="0" w:space="0" w:color="auto"/>
                    <w:left w:val="none" w:sz="0" w:space="0" w:color="auto"/>
                    <w:bottom w:val="none" w:sz="0" w:space="0" w:color="auto"/>
                    <w:right w:val="none" w:sz="0" w:space="0" w:color="auto"/>
                  </w:divBdr>
                </w:div>
                <w:div w:id="1390305207">
                  <w:marLeft w:val="0"/>
                  <w:marRight w:val="0"/>
                  <w:marTop w:val="0"/>
                  <w:marBottom w:val="0"/>
                  <w:divBdr>
                    <w:top w:val="none" w:sz="0" w:space="0" w:color="auto"/>
                    <w:left w:val="none" w:sz="0" w:space="0" w:color="auto"/>
                    <w:bottom w:val="none" w:sz="0" w:space="0" w:color="auto"/>
                    <w:right w:val="none" w:sz="0" w:space="0" w:color="auto"/>
                  </w:divBdr>
                </w:div>
                <w:div w:id="448286152">
                  <w:marLeft w:val="0"/>
                  <w:marRight w:val="0"/>
                  <w:marTop w:val="0"/>
                  <w:marBottom w:val="0"/>
                  <w:divBdr>
                    <w:top w:val="none" w:sz="0" w:space="0" w:color="auto"/>
                    <w:left w:val="none" w:sz="0" w:space="0" w:color="auto"/>
                    <w:bottom w:val="none" w:sz="0" w:space="0" w:color="auto"/>
                    <w:right w:val="none" w:sz="0" w:space="0" w:color="auto"/>
                  </w:divBdr>
                </w:div>
                <w:div w:id="550265577">
                  <w:marLeft w:val="0"/>
                  <w:marRight w:val="0"/>
                  <w:marTop w:val="0"/>
                  <w:marBottom w:val="0"/>
                  <w:divBdr>
                    <w:top w:val="none" w:sz="0" w:space="0" w:color="auto"/>
                    <w:left w:val="none" w:sz="0" w:space="0" w:color="auto"/>
                    <w:bottom w:val="none" w:sz="0" w:space="0" w:color="auto"/>
                    <w:right w:val="none" w:sz="0" w:space="0" w:color="auto"/>
                  </w:divBdr>
                </w:div>
                <w:div w:id="589896940">
                  <w:marLeft w:val="0"/>
                  <w:marRight w:val="0"/>
                  <w:marTop w:val="0"/>
                  <w:marBottom w:val="0"/>
                  <w:divBdr>
                    <w:top w:val="none" w:sz="0" w:space="0" w:color="auto"/>
                    <w:left w:val="none" w:sz="0" w:space="0" w:color="auto"/>
                    <w:bottom w:val="none" w:sz="0" w:space="0" w:color="auto"/>
                    <w:right w:val="none" w:sz="0" w:space="0" w:color="auto"/>
                  </w:divBdr>
                </w:div>
                <w:div w:id="582615758">
                  <w:marLeft w:val="0"/>
                  <w:marRight w:val="0"/>
                  <w:marTop w:val="0"/>
                  <w:marBottom w:val="0"/>
                  <w:divBdr>
                    <w:top w:val="none" w:sz="0" w:space="0" w:color="auto"/>
                    <w:left w:val="none" w:sz="0" w:space="0" w:color="auto"/>
                    <w:bottom w:val="none" w:sz="0" w:space="0" w:color="auto"/>
                    <w:right w:val="none" w:sz="0" w:space="0" w:color="auto"/>
                  </w:divBdr>
                </w:div>
                <w:div w:id="796218141">
                  <w:marLeft w:val="0"/>
                  <w:marRight w:val="0"/>
                  <w:marTop w:val="0"/>
                  <w:marBottom w:val="0"/>
                  <w:divBdr>
                    <w:top w:val="none" w:sz="0" w:space="0" w:color="auto"/>
                    <w:left w:val="none" w:sz="0" w:space="0" w:color="auto"/>
                    <w:bottom w:val="none" w:sz="0" w:space="0" w:color="auto"/>
                    <w:right w:val="none" w:sz="0" w:space="0" w:color="auto"/>
                  </w:divBdr>
                </w:div>
                <w:div w:id="514658333">
                  <w:marLeft w:val="0"/>
                  <w:marRight w:val="0"/>
                  <w:marTop w:val="0"/>
                  <w:marBottom w:val="0"/>
                  <w:divBdr>
                    <w:top w:val="none" w:sz="0" w:space="0" w:color="auto"/>
                    <w:left w:val="none" w:sz="0" w:space="0" w:color="auto"/>
                    <w:bottom w:val="none" w:sz="0" w:space="0" w:color="auto"/>
                    <w:right w:val="none" w:sz="0" w:space="0" w:color="auto"/>
                  </w:divBdr>
                </w:div>
                <w:div w:id="1025402340">
                  <w:marLeft w:val="0"/>
                  <w:marRight w:val="0"/>
                  <w:marTop w:val="0"/>
                  <w:marBottom w:val="0"/>
                  <w:divBdr>
                    <w:top w:val="none" w:sz="0" w:space="0" w:color="auto"/>
                    <w:left w:val="none" w:sz="0" w:space="0" w:color="auto"/>
                    <w:bottom w:val="none" w:sz="0" w:space="0" w:color="auto"/>
                    <w:right w:val="none" w:sz="0" w:space="0" w:color="auto"/>
                  </w:divBdr>
                </w:div>
                <w:div w:id="1939097782">
                  <w:marLeft w:val="0"/>
                  <w:marRight w:val="0"/>
                  <w:marTop w:val="0"/>
                  <w:marBottom w:val="0"/>
                  <w:divBdr>
                    <w:top w:val="none" w:sz="0" w:space="0" w:color="auto"/>
                    <w:left w:val="none" w:sz="0" w:space="0" w:color="auto"/>
                    <w:bottom w:val="none" w:sz="0" w:space="0" w:color="auto"/>
                    <w:right w:val="none" w:sz="0" w:space="0" w:color="auto"/>
                  </w:divBdr>
                </w:div>
                <w:div w:id="85730534">
                  <w:marLeft w:val="0"/>
                  <w:marRight w:val="0"/>
                  <w:marTop w:val="0"/>
                  <w:marBottom w:val="0"/>
                  <w:divBdr>
                    <w:top w:val="none" w:sz="0" w:space="0" w:color="auto"/>
                    <w:left w:val="none" w:sz="0" w:space="0" w:color="auto"/>
                    <w:bottom w:val="none" w:sz="0" w:space="0" w:color="auto"/>
                    <w:right w:val="none" w:sz="0" w:space="0" w:color="auto"/>
                  </w:divBdr>
                </w:div>
                <w:div w:id="404189719">
                  <w:marLeft w:val="0"/>
                  <w:marRight w:val="0"/>
                  <w:marTop w:val="0"/>
                  <w:marBottom w:val="0"/>
                  <w:divBdr>
                    <w:top w:val="none" w:sz="0" w:space="0" w:color="auto"/>
                    <w:left w:val="none" w:sz="0" w:space="0" w:color="auto"/>
                    <w:bottom w:val="none" w:sz="0" w:space="0" w:color="auto"/>
                    <w:right w:val="none" w:sz="0" w:space="0" w:color="auto"/>
                  </w:divBdr>
                </w:div>
                <w:div w:id="2100515199">
                  <w:marLeft w:val="0"/>
                  <w:marRight w:val="0"/>
                  <w:marTop w:val="0"/>
                  <w:marBottom w:val="0"/>
                  <w:divBdr>
                    <w:top w:val="none" w:sz="0" w:space="0" w:color="auto"/>
                    <w:left w:val="none" w:sz="0" w:space="0" w:color="auto"/>
                    <w:bottom w:val="none" w:sz="0" w:space="0" w:color="auto"/>
                    <w:right w:val="none" w:sz="0" w:space="0" w:color="auto"/>
                  </w:divBdr>
                </w:div>
                <w:div w:id="671298186">
                  <w:marLeft w:val="0"/>
                  <w:marRight w:val="0"/>
                  <w:marTop w:val="0"/>
                  <w:marBottom w:val="0"/>
                  <w:divBdr>
                    <w:top w:val="none" w:sz="0" w:space="0" w:color="auto"/>
                    <w:left w:val="none" w:sz="0" w:space="0" w:color="auto"/>
                    <w:bottom w:val="none" w:sz="0" w:space="0" w:color="auto"/>
                    <w:right w:val="none" w:sz="0" w:space="0" w:color="auto"/>
                  </w:divBdr>
                </w:div>
                <w:div w:id="1925801973">
                  <w:marLeft w:val="0"/>
                  <w:marRight w:val="0"/>
                  <w:marTop w:val="0"/>
                  <w:marBottom w:val="0"/>
                  <w:divBdr>
                    <w:top w:val="none" w:sz="0" w:space="0" w:color="auto"/>
                    <w:left w:val="none" w:sz="0" w:space="0" w:color="auto"/>
                    <w:bottom w:val="none" w:sz="0" w:space="0" w:color="auto"/>
                    <w:right w:val="none" w:sz="0" w:space="0" w:color="auto"/>
                  </w:divBdr>
                </w:div>
                <w:div w:id="934285102">
                  <w:marLeft w:val="0"/>
                  <w:marRight w:val="0"/>
                  <w:marTop w:val="0"/>
                  <w:marBottom w:val="0"/>
                  <w:divBdr>
                    <w:top w:val="none" w:sz="0" w:space="0" w:color="auto"/>
                    <w:left w:val="none" w:sz="0" w:space="0" w:color="auto"/>
                    <w:bottom w:val="none" w:sz="0" w:space="0" w:color="auto"/>
                    <w:right w:val="none" w:sz="0" w:space="0" w:color="auto"/>
                  </w:divBdr>
                </w:div>
                <w:div w:id="1923444949">
                  <w:marLeft w:val="0"/>
                  <w:marRight w:val="0"/>
                  <w:marTop w:val="0"/>
                  <w:marBottom w:val="0"/>
                  <w:divBdr>
                    <w:top w:val="none" w:sz="0" w:space="0" w:color="auto"/>
                    <w:left w:val="none" w:sz="0" w:space="0" w:color="auto"/>
                    <w:bottom w:val="none" w:sz="0" w:space="0" w:color="auto"/>
                    <w:right w:val="none" w:sz="0" w:space="0" w:color="auto"/>
                  </w:divBdr>
                </w:div>
                <w:div w:id="849030359">
                  <w:marLeft w:val="0"/>
                  <w:marRight w:val="0"/>
                  <w:marTop w:val="0"/>
                  <w:marBottom w:val="0"/>
                  <w:divBdr>
                    <w:top w:val="none" w:sz="0" w:space="0" w:color="auto"/>
                    <w:left w:val="none" w:sz="0" w:space="0" w:color="auto"/>
                    <w:bottom w:val="none" w:sz="0" w:space="0" w:color="auto"/>
                    <w:right w:val="none" w:sz="0" w:space="0" w:color="auto"/>
                  </w:divBdr>
                </w:div>
                <w:div w:id="1209803255">
                  <w:marLeft w:val="0"/>
                  <w:marRight w:val="0"/>
                  <w:marTop w:val="0"/>
                  <w:marBottom w:val="0"/>
                  <w:divBdr>
                    <w:top w:val="none" w:sz="0" w:space="0" w:color="auto"/>
                    <w:left w:val="none" w:sz="0" w:space="0" w:color="auto"/>
                    <w:bottom w:val="none" w:sz="0" w:space="0" w:color="auto"/>
                    <w:right w:val="none" w:sz="0" w:space="0" w:color="auto"/>
                  </w:divBdr>
                </w:div>
                <w:div w:id="414865167">
                  <w:marLeft w:val="0"/>
                  <w:marRight w:val="0"/>
                  <w:marTop w:val="0"/>
                  <w:marBottom w:val="0"/>
                  <w:divBdr>
                    <w:top w:val="none" w:sz="0" w:space="0" w:color="auto"/>
                    <w:left w:val="none" w:sz="0" w:space="0" w:color="auto"/>
                    <w:bottom w:val="none" w:sz="0" w:space="0" w:color="auto"/>
                    <w:right w:val="none" w:sz="0" w:space="0" w:color="auto"/>
                  </w:divBdr>
                </w:div>
                <w:div w:id="1391421203">
                  <w:marLeft w:val="0"/>
                  <w:marRight w:val="0"/>
                  <w:marTop w:val="0"/>
                  <w:marBottom w:val="0"/>
                  <w:divBdr>
                    <w:top w:val="none" w:sz="0" w:space="0" w:color="auto"/>
                    <w:left w:val="none" w:sz="0" w:space="0" w:color="auto"/>
                    <w:bottom w:val="none" w:sz="0" w:space="0" w:color="auto"/>
                    <w:right w:val="none" w:sz="0" w:space="0" w:color="auto"/>
                  </w:divBdr>
                </w:div>
                <w:div w:id="1539002488">
                  <w:marLeft w:val="0"/>
                  <w:marRight w:val="0"/>
                  <w:marTop w:val="0"/>
                  <w:marBottom w:val="0"/>
                  <w:divBdr>
                    <w:top w:val="none" w:sz="0" w:space="0" w:color="auto"/>
                    <w:left w:val="none" w:sz="0" w:space="0" w:color="auto"/>
                    <w:bottom w:val="none" w:sz="0" w:space="0" w:color="auto"/>
                    <w:right w:val="none" w:sz="0" w:space="0" w:color="auto"/>
                  </w:divBdr>
                </w:div>
                <w:div w:id="469784800">
                  <w:marLeft w:val="0"/>
                  <w:marRight w:val="0"/>
                  <w:marTop w:val="0"/>
                  <w:marBottom w:val="0"/>
                  <w:divBdr>
                    <w:top w:val="none" w:sz="0" w:space="0" w:color="auto"/>
                    <w:left w:val="none" w:sz="0" w:space="0" w:color="auto"/>
                    <w:bottom w:val="none" w:sz="0" w:space="0" w:color="auto"/>
                    <w:right w:val="none" w:sz="0" w:space="0" w:color="auto"/>
                  </w:divBdr>
                </w:div>
                <w:div w:id="947808192">
                  <w:marLeft w:val="0"/>
                  <w:marRight w:val="0"/>
                  <w:marTop w:val="0"/>
                  <w:marBottom w:val="0"/>
                  <w:divBdr>
                    <w:top w:val="none" w:sz="0" w:space="0" w:color="auto"/>
                    <w:left w:val="none" w:sz="0" w:space="0" w:color="auto"/>
                    <w:bottom w:val="none" w:sz="0" w:space="0" w:color="auto"/>
                    <w:right w:val="none" w:sz="0" w:space="0" w:color="auto"/>
                  </w:divBdr>
                </w:div>
                <w:div w:id="1560247466">
                  <w:marLeft w:val="0"/>
                  <w:marRight w:val="0"/>
                  <w:marTop w:val="0"/>
                  <w:marBottom w:val="0"/>
                  <w:divBdr>
                    <w:top w:val="none" w:sz="0" w:space="0" w:color="auto"/>
                    <w:left w:val="none" w:sz="0" w:space="0" w:color="auto"/>
                    <w:bottom w:val="none" w:sz="0" w:space="0" w:color="auto"/>
                    <w:right w:val="none" w:sz="0" w:space="0" w:color="auto"/>
                  </w:divBdr>
                </w:div>
                <w:div w:id="1080131324">
                  <w:marLeft w:val="0"/>
                  <w:marRight w:val="0"/>
                  <w:marTop w:val="0"/>
                  <w:marBottom w:val="0"/>
                  <w:divBdr>
                    <w:top w:val="none" w:sz="0" w:space="0" w:color="auto"/>
                    <w:left w:val="none" w:sz="0" w:space="0" w:color="auto"/>
                    <w:bottom w:val="none" w:sz="0" w:space="0" w:color="auto"/>
                    <w:right w:val="none" w:sz="0" w:space="0" w:color="auto"/>
                  </w:divBdr>
                </w:div>
                <w:div w:id="963195283">
                  <w:marLeft w:val="0"/>
                  <w:marRight w:val="0"/>
                  <w:marTop w:val="0"/>
                  <w:marBottom w:val="0"/>
                  <w:divBdr>
                    <w:top w:val="none" w:sz="0" w:space="0" w:color="auto"/>
                    <w:left w:val="none" w:sz="0" w:space="0" w:color="auto"/>
                    <w:bottom w:val="none" w:sz="0" w:space="0" w:color="auto"/>
                    <w:right w:val="none" w:sz="0" w:space="0" w:color="auto"/>
                  </w:divBdr>
                </w:div>
                <w:div w:id="2000501743">
                  <w:marLeft w:val="0"/>
                  <w:marRight w:val="0"/>
                  <w:marTop w:val="0"/>
                  <w:marBottom w:val="0"/>
                  <w:divBdr>
                    <w:top w:val="none" w:sz="0" w:space="0" w:color="auto"/>
                    <w:left w:val="none" w:sz="0" w:space="0" w:color="auto"/>
                    <w:bottom w:val="none" w:sz="0" w:space="0" w:color="auto"/>
                    <w:right w:val="none" w:sz="0" w:space="0" w:color="auto"/>
                  </w:divBdr>
                </w:div>
                <w:div w:id="1442413316">
                  <w:marLeft w:val="0"/>
                  <w:marRight w:val="0"/>
                  <w:marTop w:val="0"/>
                  <w:marBottom w:val="0"/>
                  <w:divBdr>
                    <w:top w:val="none" w:sz="0" w:space="0" w:color="auto"/>
                    <w:left w:val="none" w:sz="0" w:space="0" w:color="auto"/>
                    <w:bottom w:val="none" w:sz="0" w:space="0" w:color="auto"/>
                    <w:right w:val="none" w:sz="0" w:space="0" w:color="auto"/>
                  </w:divBdr>
                </w:div>
                <w:div w:id="1923221899">
                  <w:marLeft w:val="0"/>
                  <w:marRight w:val="0"/>
                  <w:marTop w:val="0"/>
                  <w:marBottom w:val="0"/>
                  <w:divBdr>
                    <w:top w:val="none" w:sz="0" w:space="0" w:color="auto"/>
                    <w:left w:val="none" w:sz="0" w:space="0" w:color="auto"/>
                    <w:bottom w:val="none" w:sz="0" w:space="0" w:color="auto"/>
                    <w:right w:val="none" w:sz="0" w:space="0" w:color="auto"/>
                  </w:divBdr>
                </w:div>
                <w:div w:id="598417130">
                  <w:marLeft w:val="0"/>
                  <w:marRight w:val="0"/>
                  <w:marTop w:val="0"/>
                  <w:marBottom w:val="0"/>
                  <w:divBdr>
                    <w:top w:val="none" w:sz="0" w:space="0" w:color="auto"/>
                    <w:left w:val="none" w:sz="0" w:space="0" w:color="auto"/>
                    <w:bottom w:val="none" w:sz="0" w:space="0" w:color="auto"/>
                    <w:right w:val="none" w:sz="0" w:space="0" w:color="auto"/>
                  </w:divBdr>
                </w:div>
                <w:div w:id="383799210">
                  <w:marLeft w:val="0"/>
                  <w:marRight w:val="0"/>
                  <w:marTop w:val="0"/>
                  <w:marBottom w:val="0"/>
                  <w:divBdr>
                    <w:top w:val="none" w:sz="0" w:space="0" w:color="auto"/>
                    <w:left w:val="none" w:sz="0" w:space="0" w:color="auto"/>
                    <w:bottom w:val="none" w:sz="0" w:space="0" w:color="auto"/>
                    <w:right w:val="none" w:sz="0" w:space="0" w:color="auto"/>
                  </w:divBdr>
                </w:div>
                <w:div w:id="1227380902">
                  <w:marLeft w:val="0"/>
                  <w:marRight w:val="0"/>
                  <w:marTop w:val="0"/>
                  <w:marBottom w:val="0"/>
                  <w:divBdr>
                    <w:top w:val="none" w:sz="0" w:space="0" w:color="auto"/>
                    <w:left w:val="none" w:sz="0" w:space="0" w:color="auto"/>
                    <w:bottom w:val="none" w:sz="0" w:space="0" w:color="auto"/>
                    <w:right w:val="none" w:sz="0" w:space="0" w:color="auto"/>
                  </w:divBdr>
                </w:div>
                <w:div w:id="130248246">
                  <w:marLeft w:val="0"/>
                  <w:marRight w:val="0"/>
                  <w:marTop w:val="0"/>
                  <w:marBottom w:val="0"/>
                  <w:divBdr>
                    <w:top w:val="none" w:sz="0" w:space="0" w:color="auto"/>
                    <w:left w:val="none" w:sz="0" w:space="0" w:color="auto"/>
                    <w:bottom w:val="none" w:sz="0" w:space="0" w:color="auto"/>
                    <w:right w:val="none" w:sz="0" w:space="0" w:color="auto"/>
                  </w:divBdr>
                </w:div>
                <w:div w:id="729958580">
                  <w:marLeft w:val="0"/>
                  <w:marRight w:val="0"/>
                  <w:marTop w:val="0"/>
                  <w:marBottom w:val="0"/>
                  <w:divBdr>
                    <w:top w:val="none" w:sz="0" w:space="0" w:color="auto"/>
                    <w:left w:val="none" w:sz="0" w:space="0" w:color="auto"/>
                    <w:bottom w:val="none" w:sz="0" w:space="0" w:color="auto"/>
                    <w:right w:val="none" w:sz="0" w:space="0" w:color="auto"/>
                  </w:divBdr>
                </w:div>
                <w:div w:id="1297494013">
                  <w:marLeft w:val="0"/>
                  <w:marRight w:val="0"/>
                  <w:marTop w:val="0"/>
                  <w:marBottom w:val="0"/>
                  <w:divBdr>
                    <w:top w:val="none" w:sz="0" w:space="0" w:color="auto"/>
                    <w:left w:val="none" w:sz="0" w:space="0" w:color="auto"/>
                    <w:bottom w:val="none" w:sz="0" w:space="0" w:color="auto"/>
                    <w:right w:val="none" w:sz="0" w:space="0" w:color="auto"/>
                  </w:divBdr>
                </w:div>
                <w:div w:id="245846533">
                  <w:marLeft w:val="0"/>
                  <w:marRight w:val="0"/>
                  <w:marTop w:val="0"/>
                  <w:marBottom w:val="0"/>
                  <w:divBdr>
                    <w:top w:val="none" w:sz="0" w:space="0" w:color="auto"/>
                    <w:left w:val="none" w:sz="0" w:space="0" w:color="auto"/>
                    <w:bottom w:val="none" w:sz="0" w:space="0" w:color="auto"/>
                    <w:right w:val="none" w:sz="0" w:space="0" w:color="auto"/>
                  </w:divBdr>
                </w:div>
                <w:div w:id="522868988">
                  <w:marLeft w:val="0"/>
                  <w:marRight w:val="0"/>
                  <w:marTop w:val="0"/>
                  <w:marBottom w:val="0"/>
                  <w:divBdr>
                    <w:top w:val="none" w:sz="0" w:space="0" w:color="auto"/>
                    <w:left w:val="none" w:sz="0" w:space="0" w:color="auto"/>
                    <w:bottom w:val="none" w:sz="0" w:space="0" w:color="auto"/>
                    <w:right w:val="none" w:sz="0" w:space="0" w:color="auto"/>
                  </w:divBdr>
                </w:div>
                <w:div w:id="1804227638">
                  <w:marLeft w:val="0"/>
                  <w:marRight w:val="0"/>
                  <w:marTop w:val="0"/>
                  <w:marBottom w:val="0"/>
                  <w:divBdr>
                    <w:top w:val="none" w:sz="0" w:space="0" w:color="auto"/>
                    <w:left w:val="none" w:sz="0" w:space="0" w:color="auto"/>
                    <w:bottom w:val="none" w:sz="0" w:space="0" w:color="auto"/>
                    <w:right w:val="none" w:sz="0" w:space="0" w:color="auto"/>
                  </w:divBdr>
                </w:div>
                <w:div w:id="1204249718">
                  <w:marLeft w:val="0"/>
                  <w:marRight w:val="0"/>
                  <w:marTop w:val="0"/>
                  <w:marBottom w:val="0"/>
                  <w:divBdr>
                    <w:top w:val="none" w:sz="0" w:space="0" w:color="auto"/>
                    <w:left w:val="none" w:sz="0" w:space="0" w:color="auto"/>
                    <w:bottom w:val="none" w:sz="0" w:space="0" w:color="auto"/>
                    <w:right w:val="none" w:sz="0" w:space="0" w:color="auto"/>
                  </w:divBdr>
                </w:div>
                <w:div w:id="674693868">
                  <w:marLeft w:val="0"/>
                  <w:marRight w:val="0"/>
                  <w:marTop w:val="0"/>
                  <w:marBottom w:val="0"/>
                  <w:divBdr>
                    <w:top w:val="none" w:sz="0" w:space="0" w:color="auto"/>
                    <w:left w:val="none" w:sz="0" w:space="0" w:color="auto"/>
                    <w:bottom w:val="none" w:sz="0" w:space="0" w:color="auto"/>
                    <w:right w:val="none" w:sz="0" w:space="0" w:color="auto"/>
                  </w:divBdr>
                </w:div>
                <w:div w:id="603920568">
                  <w:marLeft w:val="0"/>
                  <w:marRight w:val="0"/>
                  <w:marTop w:val="0"/>
                  <w:marBottom w:val="0"/>
                  <w:divBdr>
                    <w:top w:val="none" w:sz="0" w:space="0" w:color="auto"/>
                    <w:left w:val="none" w:sz="0" w:space="0" w:color="auto"/>
                    <w:bottom w:val="none" w:sz="0" w:space="0" w:color="auto"/>
                    <w:right w:val="none" w:sz="0" w:space="0" w:color="auto"/>
                  </w:divBdr>
                </w:div>
                <w:div w:id="1394111793">
                  <w:marLeft w:val="0"/>
                  <w:marRight w:val="0"/>
                  <w:marTop w:val="0"/>
                  <w:marBottom w:val="0"/>
                  <w:divBdr>
                    <w:top w:val="none" w:sz="0" w:space="0" w:color="auto"/>
                    <w:left w:val="none" w:sz="0" w:space="0" w:color="auto"/>
                    <w:bottom w:val="none" w:sz="0" w:space="0" w:color="auto"/>
                    <w:right w:val="none" w:sz="0" w:space="0" w:color="auto"/>
                  </w:divBdr>
                </w:div>
                <w:div w:id="1952976043">
                  <w:marLeft w:val="0"/>
                  <w:marRight w:val="0"/>
                  <w:marTop w:val="0"/>
                  <w:marBottom w:val="0"/>
                  <w:divBdr>
                    <w:top w:val="none" w:sz="0" w:space="0" w:color="auto"/>
                    <w:left w:val="none" w:sz="0" w:space="0" w:color="auto"/>
                    <w:bottom w:val="none" w:sz="0" w:space="0" w:color="auto"/>
                    <w:right w:val="none" w:sz="0" w:space="0" w:color="auto"/>
                  </w:divBdr>
                </w:div>
                <w:div w:id="1979214779">
                  <w:marLeft w:val="0"/>
                  <w:marRight w:val="0"/>
                  <w:marTop w:val="0"/>
                  <w:marBottom w:val="0"/>
                  <w:divBdr>
                    <w:top w:val="none" w:sz="0" w:space="0" w:color="auto"/>
                    <w:left w:val="none" w:sz="0" w:space="0" w:color="auto"/>
                    <w:bottom w:val="none" w:sz="0" w:space="0" w:color="auto"/>
                    <w:right w:val="none" w:sz="0" w:space="0" w:color="auto"/>
                  </w:divBdr>
                </w:div>
                <w:div w:id="406458963">
                  <w:marLeft w:val="0"/>
                  <w:marRight w:val="0"/>
                  <w:marTop w:val="0"/>
                  <w:marBottom w:val="0"/>
                  <w:divBdr>
                    <w:top w:val="none" w:sz="0" w:space="0" w:color="auto"/>
                    <w:left w:val="none" w:sz="0" w:space="0" w:color="auto"/>
                    <w:bottom w:val="none" w:sz="0" w:space="0" w:color="auto"/>
                    <w:right w:val="none" w:sz="0" w:space="0" w:color="auto"/>
                  </w:divBdr>
                </w:div>
                <w:div w:id="321742383">
                  <w:marLeft w:val="0"/>
                  <w:marRight w:val="0"/>
                  <w:marTop w:val="0"/>
                  <w:marBottom w:val="0"/>
                  <w:divBdr>
                    <w:top w:val="none" w:sz="0" w:space="0" w:color="auto"/>
                    <w:left w:val="none" w:sz="0" w:space="0" w:color="auto"/>
                    <w:bottom w:val="none" w:sz="0" w:space="0" w:color="auto"/>
                    <w:right w:val="none" w:sz="0" w:space="0" w:color="auto"/>
                  </w:divBdr>
                </w:div>
                <w:div w:id="1086463273">
                  <w:marLeft w:val="0"/>
                  <w:marRight w:val="0"/>
                  <w:marTop w:val="0"/>
                  <w:marBottom w:val="0"/>
                  <w:divBdr>
                    <w:top w:val="none" w:sz="0" w:space="0" w:color="auto"/>
                    <w:left w:val="none" w:sz="0" w:space="0" w:color="auto"/>
                    <w:bottom w:val="none" w:sz="0" w:space="0" w:color="auto"/>
                    <w:right w:val="none" w:sz="0" w:space="0" w:color="auto"/>
                  </w:divBdr>
                </w:div>
                <w:div w:id="1208301396">
                  <w:marLeft w:val="0"/>
                  <w:marRight w:val="0"/>
                  <w:marTop w:val="0"/>
                  <w:marBottom w:val="0"/>
                  <w:divBdr>
                    <w:top w:val="none" w:sz="0" w:space="0" w:color="auto"/>
                    <w:left w:val="none" w:sz="0" w:space="0" w:color="auto"/>
                    <w:bottom w:val="none" w:sz="0" w:space="0" w:color="auto"/>
                    <w:right w:val="none" w:sz="0" w:space="0" w:color="auto"/>
                  </w:divBdr>
                </w:div>
                <w:div w:id="386342404">
                  <w:marLeft w:val="0"/>
                  <w:marRight w:val="0"/>
                  <w:marTop w:val="0"/>
                  <w:marBottom w:val="0"/>
                  <w:divBdr>
                    <w:top w:val="none" w:sz="0" w:space="0" w:color="auto"/>
                    <w:left w:val="none" w:sz="0" w:space="0" w:color="auto"/>
                    <w:bottom w:val="none" w:sz="0" w:space="0" w:color="auto"/>
                    <w:right w:val="none" w:sz="0" w:space="0" w:color="auto"/>
                  </w:divBdr>
                </w:div>
                <w:div w:id="53622504">
                  <w:marLeft w:val="0"/>
                  <w:marRight w:val="0"/>
                  <w:marTop w:val="0"/>
                  <w:marBottom w:val="0"/>
                  <w:divBdr>
                    <w:top w:val="none" w:sz="0" w:space="0" w:color="auto"/>
                    <w:left w:val="none" w:sz="0" w:space="0" w:color="auto"/>
                    <w:bottom w:val="none" w:sz="0" w:space="0" w:color="auto"/>
                    <w:right w:val="none" w:sz="0" w:space="0" w:color="auto"/>
                  </w:divBdr>
                </w:div>
                <w:div w:id="2071035605">
                  <w:marLeft w:val="0"/>
                  <w:marRight w:val="0"/>
                  <w:marTop w:val="0"/>
                  <w:marBottom w:val="0"/>
                  <w:divBdr>
                    <w:top w:val="none" w:sz="0" w:space="0" w:color="auto"/>
                    <w:left w:val="none" w:sz="0" w:space="0" w:color="auto"/>
                    <w:bottom w:val="none" w:sz="0" w:space="0" w:color="auto"/>
                    <w:right w:val="none" w:sz="0" w:space="0" w:color="auto"/>
                  </w:divBdr>
                </w:div>
                <w:div w:id="1489594698">
                  <w:marLeft w:val="0"/>
                  <w:marRight w:val="0"/>
                  <w:marTop w:val="0"/>
                  <w:marBottom w:val="0"/>
                  <w:divBdr>
                    <w:top w:val="none" w:sz="0" w:space="0" w:color="auto"/>
                    <w:left w:val="none" w:sz="0" w:space="0" w:color="auto"/>
                    <w:bottom w:val="none" w:sz="0" w:space="0" w:color="auto"/>
                    <w:right w:val="none" w:sz="0" w:space="0" w:color="auto"/>
                  </w:divBdr>
                </w:div>
                <w:div w:id="507797785">
                  <w:marLeft w:val="0"/>
                  <w:marRight w:val="0"/>
                  <w:marTop w:val="0"/>
                  <w:marBottom w:val="0"/>
                  <w:divBdr>
                    <w:top w:val="none" w:sz="0" w:space="0" w:color="auto"/>
                    <w:left w:val="none" w:sz="0" w:space="0" w:color="auto"/>
                    <w:bottom w:val="none" w:sz="0" w:space="0" w:color="auto"/>
                    <w:right w:val="none" w:sz="0" w:space="0" w:color="auto"/>
                  </w:divBdr>
                </w:div>
                <w:div w:id="292833555">
                  <w:marLeft w:val="0"/>
                  <w:marRight w:val="0"/>
                  <w:marTop w:val="0"/>
                  <w:marBottom w:val="0"/>
                  <w:divBdr>
                    <w:top w:val="none" w:sz="0" w:space="0" w:color="auto"/>
                    <w:left w:val="none" w:sz="0" w:space="0" w:color="auto"/>
                    <w:bottom w:val="none" w:sz="0" w:space="0" w:color="auto"/>
                    <w:right w:val="none" w:sz="0" w:space="0" w:color="auto"/>
                  </w:divBdr>
                </w:div>
                <w:div w:id="168494237">
                  <w:marLeft w:val="0"/>
                  <w:marRight w:val="0"/>
                  <w:marTop w:val="0"/>
                  <w:marBottom w:val="0"/>
                  <w:divBdr>
                    <w:top w:val="none" w:sz="0" w:space="0" w:color="auto"/>
                    <w:left w:val="none" w:sz="0" w:space="0" w:color="auto"/>
                    <w:bottom w:val="none" w:sz="0" w:space="0" w:color="auto"/>
                    <w:right w:val="none" w:sz="0" w:space="0" w:color="auto"/>
                  </w:divBdr>
                </w:div>
                <w:div w:id="2034115766">
                  <w:marLeft w:val="0"/>
                  <w:marRight w:val="0"/>
                  <w:marTop w:val="0"/>
                  <w:marBottom w:val="0"/>
                  <w:divBdr>
                    <w:top w:val="none" w:sz="0" w:space="0" w:color="auto"/>
                    <w:left w:val="none" w:sz="0" w:space="0" w:color="auto"/>
                    <w:bottom w:val="none" w:sz="0" w:space="0" w:color="auto"/>
                    <w:right w:val="none" w:sz="0" w:space="0" w:color="auto"/>
                  </w:divBdr>
                </w:div>
                <w:div w:id="2063366879">
                  <w:marLeft w:val="0"/>
                  <w:marRight w:val="0"/>
                  <w:marTop w:val="0"/>
                  <w:marBottom w:val="0"/>
                  <w:divBdr>
                    <w:top w:val="none" w:sz="0" w:space="0" w:color="auto"/>
                    <w:left w:val="none" w:sz="0" w:space="0" w:color="auto"/>
                    <w:bottom w:val="none" w:sz="0" w:space="0" w:color="auto"/>
                    <w:right w:val="none" w:sz="0" w:space="0" w:color="auto"/>
                  </w:divBdr>
                </w:div>
                <w:div w:id="1486581616">
                  <w:marLeft w:val="0"/>
                  <w:marRight w:val="0"/>
                  <w:marTop w:val="0"/>
                  <w:marBottom w:val="0"/>
                  <w:divBdr>
                    <w:top w:val="none" w:sz="0" w:space="0" w:color="auto"/>
                    <w:left w:val="none" w:sz="0" w:space="0" w:color="auto"/>
                    <w:bottom w:val="none" w:sz="0" w:space="0" w:color="auto"/>
                    <w:right w:val="none" w:sz="0" w:space="0" w:color="auto"/>
                  </w:divBdr>
                </w:div>
                <w:div w:id="1347321119">
                  <w:marLeft w:val="0"/>
                  <w:marRight w:val="0"/>
                  <w:marTop w:val="0"/>
                  <w:marBottom w:val="0"/>
                  <w:divBdr>
                    <w:top w:val="none" w:sz="0" w:space="0" w:color="auto"/>
                    <w:left w:val="none" w:sz="0" w:space="0" w:color="auto"/>
                    <w:bottom w:val="none" w:sz="0" w:space="0" w:color="auto"/>
                    <w:right w:val="none" w:sz="0" w:space="0" w:color="auto"/>
                  </w:divBdr>
                </w:div>
                <w:div w:id="745105266">
                  <w:marLeft w:val="0"/>
                  <w:marRight w:val="0"/>
                  <w:marTop w:val="0"/>
                  <w:marBottom w:val="0"/>
                  <w:divBdr>
                    <w:top w:val="none" w:sz="0" w:space="0" w:color="auto"/>
                    <w:left w:val="none" w:sz="0" w:space="0" w:color="auto"/>
                    <w:bottom w:val="none" w:sz="0" w:space="0" w:color="auto"/>
                    <w:right w:val="none" w:sz="0" w:space="0" w:color="auto"/>
                  </w:divBdr>
                </w:div>
                <w:div w:id="694041032">
                  <w:marLeft w:val="0"/>
                  <w:marRight w:val="0"/>
                  <w:marTop w:val="0"/>
                  <w:marBottom w:val="0"/>
                  <w:divBdr>
                    <w:top w:val="none" w:sz="0" w:space="0" w:color="auto"/>
                    <w:left w:val="none" w:sz="0" w:space="0" w:color="auto"/>
                    <w:bottom w:val="none" w:sz="0" w:space="0" w:color="auto"/>
                    <w:right w:val="none" w:sz="0" w:space="0" w:color="auto"/>
                  </w:divBdr>
                </w:div>
                <w:div w:id="1425494420">
                  <w:marLeft w:val="0"/>
                  <w:marRight w:val="0"/>
                  <w:marTop w:val="0"/>
                  <w:marBottom w:val="0"/>
                  <w:divBdr>
                    <w:top w:val="none" w:sz="0" w:space="0" w:color="auto"/>
                    <w:left w:val="none" w:sz="0" w:space="0" w:color="auto"/>
                    <w:bottom w:val="none" w:sz="0" w:space="0" w:color="auto"/>
                    <w:right w:val="none" w:sz="0" w:space="0" w:color="auto"/>
                  </w:divBdr>
                </w:div>
                <w:div w:id="1037464975">
                  <w:marLeft w:val="0"/>
                  <w:marRight w:val="0"/>
                  <w:marTop w:val="0"/>
                  <w:marBottom w:val="0"/>
                  <w:divBdr>
                    <w:top w:val="none" w:sz="0" w:space="0" w:color="auto"/>
                    <w:left w:val="none" w:sz="0" w:space="0" w:color="auto"/>
                    <w:bottom w:val="none" w:sz="0" w:space="0" w:color="auto"/>
                    <w:right w:val="none" w:sz="0" w:space="0" w:color="auto"/>
                  </w:divBdr>
                </w:div>
                <w:div w:id="386731631">
                  <w:marLeft w:val="0"/>
                  <w:marRight w:val="0"/>
                  <w:marTop w:val="0"/>
                  <w:marBottom w:val="0"/>
                  <w:divBdr>
                    <w:top w:val="none" w:sz="0" w:space="0" w:color="auto"/>
                    <w:left w:val="none" w:sz="0" w:space="0" w:color="auto"/>
                    <w:bottom w:val="none" w:sz="0" w:space="0" w:color="auto"/>
                    <w:right w:val="none" w:sz="0" w:space="0" w:color="auto"/>
                  </w:divBdr>
                </w:div>
                <w:div w:id="1233468865">
                  <w:marLeft w:val="0"/>
                  <w:marRight w:val="0"/>
                  <w:marTop w:val="0"/>
                  <w:marBottom w:val="0"/>
                  <w:divBdr>
                    <w:top w:val="none" w:sz="0" w:space="0" w:color="auto"/>
                    <w:left w:val="none" w:sz="0" w:space="0" w:color="auto"/>
                    <w:bottom w:val="none" w:sz="0" w:space="0" w:color="auto"/>
                    <w:right w:val="none" w:sz="0" w:space="0" w:color="auto"/>
                  </w:divBdr>
                </w:div>
                <w:div w:id="995961876">
                  <w:marLeft w:val="0"/>
                  <w:marRight w:val="0"/>
                  <w:marTop w:val="0"/>
                  <w:marBottom w:val="0"/>
                  <w:divBdr>
                    <w:top w:val="none" w:sz="0" w:space="0" w:color="auto"/>
                    <w:left w:val="none" w:sz="0" w:space="0" w:color="auto"/>
                    <w:bottom w:val="none" w:sz="0" w:space="0" w:color="auto"/>
                    <w:right w:val="none" w:sz="0" w:space="0" w:color="auto"/>
                  </w:divBdr>
                </w:div>
                <w:div w:id="244993276">
                  <w:marLeft w:val="0"/>
                  <w:marRight w:val="0"/>
                  <w:marTop w:val="0"/>
                  <w:marBottom w:val="0"/>
                  <w:divBdr>
                    <w:top w:val="none" w:sz="0" w:space="0" w:color="auto"/>
                    <w:left w:val="none" w:sz="0" w:space="0" w:color="auto"/>
                    <w:bottom w:val="none" w:sz="0" w:space="0" w:color="auto"/>
                    <w:right w:val="none" w:sz="0" w:space="0" w:color="auto"/>
                  </w:divBdr>
                </w:div>
                <w:div w:id="1876113981">
                  <w:marLeft w:val="0"/>
                  <w:marRight w:val="0"/>
                  <w:marTop w:val="0"/>
                  <w:marBottom w:val="0"/>
                  <w:divBdr>
                    <w:top w:val="none" w:sz="0" w:space="0" w:color="auto"/>
                    <w:left w:val="none" w:sz="0" w:space="0" w:color="auto"/>
                    <w:bottom w:val="none" w:sz="0" w:space="0" w:color="auto"/>
                    <w:right w:val="none" w:sz="0" w:space="0" w:color="auto"/>
                  </w:divBdr>
                </w:div>
                <w:div w:id="1513253169">
                  <w:marLeft w:val="0"/>
                  <w:marRight w:val="0"/>
                  <w:marTop w:val="0"/>
                  <w:marBottom w:val="0"/>
                  <w:divBdr>
                    <w:top w:val="none" w:sz="0" w:space="0" w:color="auto"/>
                    <w:left w:val="none" w:sz="0" w:space="0" w:color="auto"/>
                    <w:bottom w:val="none" w:sz="0" w:space="0" w:color="auto"/>
                    <w:right w:val="none" w:sz="0" w:space="0" w:color="auto"/>
                  </w:divBdr>
                </w:div>
                <w:div w:id="705762453">
                  <w:marLeft w:val="0"/>
                  <w:marRight w:val="0"/>
                  <w:marTop w:val="0"/>
                  <w:marBottom w:val="0"/>
                  <w:divBdr>
                    <w:top w:val="none" w:sz="0" w:space="0" w:color="auto"/>
                    <w:left w:val="none" w:sz="0" w:space="0" w:color="auto"/>
                    <w:bottom w:val="none" w:sz="0" w:space="0" w:color="auto"/>
                    <w:right w:val="none" w:sz="0" w:space="0" w:color="auto"/>
                  </w:divBdr>
                </w:div>
                <w:div w:id="920485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5331547">
      <w:bodyDiv w:val="1"/>
      <w:marLeft w:val="0"/>
      <w:marRight w:val="0"/>
      <w:marTop w:val="0"/>
      <w:marBottom w:val="0"/>
      <w:divBdr>
        <w:top w:val="none" w:sz="0" w:space="0" w:color="auto"/>
        <w:left w:val="none" w:sz="0" w:space="0" w:color="auto"/>
        <w:bottom w:val="none" w:sz="0" w:space="0" w:color="auto"/>
        <w:right w:val="none" w:sz="0" w:space="0" w:color="auto"/>
      </w:divBdr>
      <w:divsChild>
        <w:div w:id="856892648">
          <w:marLeft w:val="0"/>
          <w:marRight w:val="0"/>
          <w:marTop w:val="0"/>
          <w:marBottom w:val="0"/>
          <w:divBdr>
            <w:top w:val="none" w:sz="0" w:space="0" w:color="auto"/>
            <w:left w:val="none" w:sz="0" w:space="0" w:color="auto"/>
            <w:bottom w:val="none" w:sz="0" w:space="0" w:color="auto"/>
            <w:right w:val="none" w:sz="0" w:space="0" w:color="auto"/>
          </w:divBdr>
          <w:divsChild>
            <w:div w:id="83040092">
              <w:marLeft w:val="0"/>
              <w:marRight w:val="0"/>
              <w:marTop w:val="0"/>
              <w:marBottom w:val="0"/>
              <w:divBdr>
                <w:top w:val="none" w:sz="0" w:space="0" w:color="auto"/>
                <w:left w:val="none" w:sz="0" w:space="0" w:color="auto"/>
                <w:bottom w:val="none" w:sz="0" w:space="0" w:color="auto"/>
                <w:right w:val="none" w:sz="0" w:space="0" w:color="auto"/>
              </w:divBdr>
              <w:divsChild>
                <w:div w:id="481846322">
                  <w:marLeft w:val="0"/>
                  <w:marRight w:val="0"/>
                  <w:marTop w:val="0"/>
                  <w:marBottom w:val="0"/>
                  <w:divBdr>
                    <w:top w:val="none" w:sz="0" w:space="0" w:color="auto"/>
                    <w:left w:val="none" w:sz="0" w:space="0" w:color="auto"/>
                    <w:bottom w:val="none" w:sz="0" w:space="0" w:color="auto"/>
                    <w:right w:val="none" w:sz="0" w:space="0" w:color="auto"/>
                  </w:divBdr>
                  <w:divsChild>
                    <w:div w:id="12853358">
                      <w:marLeft w:val="0"/>
                      <w:marRight w:val="0"/>
                      <w:marTop w:val="0"/>
                      <w:marBottom w:val="0"/>
                      <w:divBdr>
                        <w:top w:val="none" w:sz="0" w:space="0" w:color="auto"/>
                        <w:left w:val="none" w:sz="0" w:space="0" w:color="auto"/>
                        <w:bottom w:val="none" w:sz="0" w:space="0" w:color="auto"/>
                        <w:right w:val="none" w:sz="0" w:space="0" w:color="auto"/>
                      </w:divBdr>
                      <w:divsChild>
                        <w:div w:id="1814827232">
                          <w:marLeft w:val="0"/>
                          <w:marRight w:val="0"/>
                          <w:marTop w:val="0"/>
                          <w:marBottom w:val="0"/>
                          <w:divBdr>
                            <w:top w:val="none" w:sz="0" w:space="0" w:color="auto"/>
                            <w:left w:val="none" w:sz="0" w:space="0" w:color="auto"/>
                            <w:bottom w:val="none" w:sz="0" w:space="0" w:color="auto"/>
                            <w:right w:val="none" w:sz="0" w:space="0" w:color="auto"/>
                          </w:divBdr>
                          <w:divsChild>
                            <w:div w:id="2108690769">
                              <w:marLeft w:val="0"/>
                              <w:marRight w:val="0"/>
                              <w:marTop w:val="0"/>
                              <w:marBottom w:val="0"/>
                              <w:divBdr>
                                <w:top w:val="none" w:sz="0" w:space="0" w:color="auto"/>
                                <w:left w:val="none" w:sz="0" w:space="0" w:color="auto"/>
                                <w:bottom w:val="none" w:sz="0" w:space="0" w:color="auto"/>
                                <w:right w:val="none" w:sz="0" w:space="0" w:color="auto"/>
                              </w:divBdr>
                              <w:divsChild>
                                <w:div w:id="516386203">
                                  <w:marLeft w:val="0"/>
                                  <w:marRight w:val="0"/>
                                  <w:marTop w:val="0"/>
                                  <w:marBottom w:val="0"/>
                                  <w:divBdr>
                                    <w:top w:val="none" w:sz="0" w:space="0" w:color="auto"/>
                                    <w:left w:val="none" w:sz="0" w:space="0" w:color="auto"/>
                                    <w:bottom w:val="none" w:sz="0" w:space="0" w:color="auto"/>
                                    <w:right w:val="none" w:sz="0" w:space="0" w:color="auto"/>
                                  </w:divBdr>
                                  <w:divsChild>
                                    <w:div w:id="497616120">
                                      <w:marLeft w:val="0"/>
                                      <w:marRight w:val="0"/>
                                      <w:marTop w:val="0"/>
                                      <w:marBottom w:val="0"/>
                                      <w:divBdr>
                                        <w:top w:val="none" w:sz="0" w:space="0" w:color="auto"/>
                                        <w:left w:val="none" w:sz="0" w:space="0" w:color="auto"/>
                                        <w:bottom w:val="none" w:sz="0" w:space="0" w:color="auto"/>
                                        <w:right w:val="none" w:sz="0" w:space="0" w:color="auto"/>
                                      </w:divBdr>
                                      <w:divsChild>
                                        <w:div w:id="1396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650941874">
      <w:bodyDiv w:val="1"/>
      <w:marLeft w:val="0"/>
      <w:marRight w:val="0"/>
      <w:marTop w:val="0"/>
      <w:marBottom w:val="0"/>
      <w:divBdr>
        <w:top w:val="none" w:sz="0" w:space="0" w:color="auto"/>
        <w:left w:val="none" w:sz="0" w:space="0" w:color="auto"/>
        <w:bottom w:val="none" w:sz="0" w:space="0" w:color="auto"/>
        <w:right w:val="none" w:sz="0" w:space="0" w:color="auto"/>
      </w:divBdr>
      <w:divsChild>
        <w:div w:id="757141671">
          <w:marLeft w:val="0"/>
          <w:marRight w:val="0"/>
          <w:marTop w:val="0"/>
          <w:marBottom w:val="0"/>
          <w:divBdr>
            <w:top w:val="none" w:sz="0" w:space="0" w:color="auto"/>
            <w:left w:val="none" w:sz="0" w:space="0" w:color="auto"/>
            <w:bottom w:val="none" w:sz="0" w:space="0" w:color="auto"/>
            <w:right w:val="none" w:sz="0" w:space="0" w:color="auto"/>
          </w:divBdr>
          <w:divsChild>
            <w:div w:id="294143926">
              <w:marLeft w:val="0"/>
              <w:marRight w:val="0"/>
              <w:marTop w:val="0"/>
              <w:marBottom w:val="0"/>
              <w:divBdr>
                <w:top w:val="none" w:sz="0" w:space="0" w:color="auto"/>
                <w:left w:val="none" w:sz="0" w:space="0" w:color="auto"/>
                <w:bottom w:val="none" w:sz="0" w:space="0" w:color="auto"/>
                <w:right w:val="none" w:sz="0" w:space="0" w:color="auto"/>
              </w:divBdr>
              <w:divsChild>
                <w:div w:id="1516578325">
                  <w:marLeft w:val="0"/>
                  <w:marRight w:val="0"/>
                  <w:marTop w:val="0"/>
                  <w:marBottom w:val="0"/>
                  <w:divBdr>
                    <w:top w:val="none" w:sz="0" w:space="0" w:color="auto"/>
                    <w:left w:val="none" w:sz="0" w:space="0" w:color="auto"/>
                    <w:bottom w:val="none" w:sz="0" w:space="0" w:color="auto"/>
                    <w:right w:val="none" w:sz="0" w:space="0" w:color="auto"/>
                  </w:divBdr>
                  <w:divsChild>
                    <w:div w:id="1958096364">
                      <w:marLeft w:val="0"/>
                      <w:marRight w:val="0"/>
                      <w:marTop w:val="0"/>
                      <w:marBottom w:val="0"/>
                      <w:divBdr>
                        <w:top w:val="none" w:sz="0" w:space="0" w:color="auto"/>
                        <w:left w:val="none" w:sz="0" w:space="0" w:color="auto"/>
                        <w:bottom w:val="none" w:sz="0" w:space="0" w:color="auto"/>
                        <w:right w:val="none" w:sz="0" w:space="0" w:color="auto"/>
                      </w:divBdr>
                      <w:divsChild>
                        <w:div w:id="675962149">
                          <w:marLeft w:val="0"/>
                          <w:marRight w:val="0"/>
                          <w:marTop w:val="0"/>
                          <w:marBottom w:val="375"/>
                          <w:divBdr>
                            <w:top w:val="none" w:sz="0" w:space="0" w:color="auto"/>
                            <w:left w:val="none" w:sz="0" w:space="0" w:color="auto"/>
                            <w:bottom w:val="none" w:sz="0" w:space="0" w:color="auto"/>
                            <w:right w:val="none" w:sz="0" w:space="0" w:color="auto"/>
                          </w:divBdr>
                        </w:div>
                      </w:divsChild>
                    </w:div>
                  </w:divsChild>
                </w:div>
              </w:divsChild>
            </w:div>
          </w:divsChild>
        </w:div>
      </w:divsChild>
    </w:div>
    <w:div w:id="1680958860">
      <w:bodyDiv w:val="1"/>
      <w:marLeft w:val="0"/>
      <w:marRight w:val="0"/>
      <w:marTop w:val="0"/>
      <w:marBottom w:val="0"/>
      <w:divBdr>
        <w:top w:val="none" w:sz="0" w:space="0" w:color="auto"/>
        <w:left w:val="none" w:sz="0" w:space="0" w:color="auto"/>
        <w:bottom w:val="none" w:sz="0" w:space="0" w:color="auto"/>
        <w:right w:val="none" w:sz="0" w:space="0" w:color="auto"/>
      </w:divBdr>
      <w:divsChild>
        <w:div w:id="1983540578">
          <w:marLeft w:val="0"/>
          <w:marRight w:val="0"/>
          <w:marTop w:val="0"/>
          <w:marBottom w:val="0"/>
          <w:divBdr>
            <w:top w:val="none" w:sz="0" w:space="0" w:color="auto"/>
            <w:left w:val="none" w:sz="0" w:space="0" w:color="auto"/>
            <w:bottom w:val="none" w:sz="0" w:space="0" w:color="auto"/>
            <w:right w:val="none" w:sz="0" w:space="0" w:color="auto"/>
          </w:divBdr>
          <w:divsChild>
            <w:div w:id="719213256">
              <w:marLeft w:val="0"/>
              <w:marRight w:val="0"/>
              <w:marTop w:val="0"/>
              <w:marBottom w:val="0"/>
              <w:divBdr>
                <w:top w:val="none" w:sz="0" w:space="0" w:color="auto"/>
                <w:left w:val="none" w:sz="0" w:space="0" w:color="auto"/>
                <w:bottom w:val="none" w:sz="0" w:space="0" w:color="auto"/>
                <w:right w:val="none" w:sz="0" w:space="0" w:color="auto"/>
              </w:divBdr>
              <w:divsChild>
                <w:div w:id="2122996294">
                  <w:marLeft w:val="0"/>
                  <w:marRight w:val="0"/>
                  <w:marTop w:val="0"/>
                  <w:marBottom w:val="0"/>
                  <w:divBdr>
                    <w:top w:val="none" w:sz="0" w:space="0" w:color="auto"/>
                    <w:left w:val="none" w:sz="0" w:space="0" w:color="auto"/>
                    <w:bottom w:val="none" w:sz="0" w:space="0" w:color="auto"/>
                    <w:right w:val="none" w:sz="0" w:space="0" w:color="auto"/>
                  </w:divBdr>
                </w:div>
                <w:div w:id="1693409550">
                  <w:marLeft w:val="0"/>
                  <w:marRight w:val="0"/>
                  <w:marTop w:val="0"/>
                  <w:marBottom w:val="0"/>
                  <w:divBdr>
                    <w:top w:val="none" w:sz="0" w:space="0" w:color="auto"/>
                    <w:left w:val="none" w:sz="0" w:space="0" w:color="auto"/>
                    <w:bottom w:val="none" w:sz="0" w:space="0" w:color="auto"/>
                    <w:right w:val="none" w:sz="0" w:space="0" w:color="auto"/>
                  </w:divBdr>
                </w:div>
                <w:div w:id="27223152">
                  <w:marLeft w:val="0"/>
                  <w:marRight w:val="0"/>
                  <w:marTop w:val="0"/>
                  <w:marBottom w:val="0"/>
                  <w:divBdr>
                    <w:top w:val="none" w:sz="0" w:space="0" w:color="auto"/>
                    <w:left w:val="none" w:sz="0" w:space="0" w:color="auto"/>
                    <w:bottom w:val="none" w:sz="0" w:space="0" w:color="auto"/>
                    <w:right w:val="none" w:sz="0" w:space="0" w:color="auto"/>
                  </w:divBdr>
                </w:div>
                <w:div w:id="1131240517">
                  <w:marLeft w:val="0"/>
                  <w:marRight w:val="0"/>
                  <w:marTop w:val="0"/>
                  <w:marBottom w:val="0"/>
                  <w:divBdr>
                    <w:top w:val="none" w:sz="0" w:space="0" w:color="auto"/>
                    <w:left w:val="none" w:sz="0" w:space="0" w:color="auto"/>
                    <w:bottom w:val="none" w:sz="0" w:space="0" w:color="auto"/>
                    <w:right w:val="none" w:sz="0" w:space="0" w:color="auto"/>
                  </w:divBdr>
                </w:div>
                <w:div w:id="1451511321">
                  <w:marLeft w:val="0"/>
                  <w:marRight w:val="0"/>
                  <w:marTop w:val="0"/>
                  <w:marBottom w:val="0"/>
                  <w:divBdr>
                    <w:top w:val="none" w:sz="0" w:space="0" w:color="auto"/>
                    <w:left w:val="none" w:sz="0" w:space="0" w:color="auto"/>
                    <w:bottom w:val="none" w:sz="0" w:space="0" w:color="auto"/>
                    <w:right w:val="none" w:sz="0" w:space="0" w:color="auto"/>
                  </w:divBdr>
                </w:div>
                <w:div w:id="644044899">
                  <w:marLeft w:val="0"/>
                  <w:marRight w:val="0"/>
                  <w:marTop w:val="0"/>
                  <w:marBottom w:val="0"/>
                  <w:divBdr>
                    <w:top w:val="none" w:sz="0" w:space="0" w:color="auto"/>
                    <w:left w:val="none" w:sz="0" w:space="0" w:color="auto"/>
                    <w:bottom w:val="none" w:sz="0" w:space="0" w:color="auto"/>
                    <w:right w:val="none" w:sz="0" w:space="0" w:color="auto"/>
                  </w:divBdr>
                </w:div>
                <w:div w:id="1732657387">
                  <w:marLeft w:val="0"/>
                  <w:marRight w:val="0"/>
                  <w:marTop w:val="0"/>
                  <w:marBottom w:val="0"/>
                  <w:divBdr>
                    <w:top w:val="none" w:sz="0" w:space="0" w:color="auto"/>
                    <w:left w:val="none" w:sz="0" w:space="0" w:color="auto"/>
                    <w:bottom w:val="none" w:sz="0" w:space="0" w:color="auto"/>
                    <w:right w:val="none" w:sz="0" w:space="0" w:color="auto"/>
                  </w:divBdr>
                </w:div>
                <w:div w:id="2146048880">
                  <w:marLeft w:val="0"/>
                  <w:marRight w:val="0"/>
                  <w:marTop w:val="0"/>
                  <w:marBottom w:val="0"/>
                  <w:divBdr>
                    <w:top w:val="none" w:sz="0" w:space="0" w:color="auto"/>
                    <w:left w:val="none" w:sz="0" w:space="0" w:color="auto"/>
                    <w:bottom w:val="none" w:sz="0" w:space="0" w:color="auto"/>
                    <w:right w:val="none" w:sz="0" w:space="0" w:color="auto"/>
                  </w:divBdr>
                </w:div>
                <w:div w:id="572814817">
                  <w:marLeft w:val="0"/>
                  <w:marRight w:val="0"/>
                  <w:marTop w:val="0"/>
                  <w:marBottom w:val="0"/>
                  <w:divBdr>
                    <w:top w:val="none" w:sz="0" w:space="0" w:color="auto"/>
                    <w:left w:val="none" w:sz="0" w:space="0" w:color="auto"/>
                    <w:bottom w:val="none" w:sz="0" w:space="0" w:color="auto"/>
                    <w:right w:val="none" w:sz="0" w:space="0" w:color="auto"/>
                  </w:divBdr>
                </w:div>
                <w:div w:id="1642808425">
                  <w:marLeft w:val="0"/>
                  <w:marRight w:val="0"/>
                  <w:marTop w:val="0"/>
                  <w:marBottom w:val="0"/>
                  <w:divBdr>
                    <w:top w:val="none" w:sz="0" w:space="0" w:color="auto"/>
                    <w:left w:val="none" w:sz="0" w:space="0" w:color="auto"/>
                    <w:bottom w:val="none" w:sz="0" w:space="0" w:color="auto"/>
                    <w:right w:val="none" w:sz="0" w:space="0" w:color="auto"/>
                  </w:divBdr>
                </w:div>
                <w:div w:id="383525550">
                  <w:marLeft w:val="0"/>
                  <w:marRight w:val="0"/>
                  <w:marTop w:val="0"/>
                  <w:marBottom w:val="0"/>
                  <w:divBdr>
                    <w:top w:val="none" w:sz="0" w:space="0" w:color="auto"/>
                    <w:left w:val="none" w:sz="0" w:space="0" w:color="auto"/>
                    <w:bottom w:val="none" w:sz="0" w:space="0" w:color="auto"/>
                    <w:right w:val="none" w:sz="0" w:space="0" w:color="auto"/>
                  </w:divBdr>
                </w:div>
                <w:div w:id="215318032">
                  <w:marLeft w:val="0"/>
                  <w:marRight w:val="0"/>
                  <w:marTop w:val="0"/>
                  <w:marBottom w:val="0"/>
                  <w:divBdr>
                    <w:top w:val="none" w:sz="0" w:space="0" w:color="auto"/>
                    <w:left w:val="none" w:sz="0" w:space="0" w:color="auto"/>
                    <w:bottom w:val="none" w:sz="0" w:space="0" w:color="auto"/>
                    <w:right w:val="none" w:sz="0" w:space="0" w:color="auto"/>
                  </w:divBdr>
                </w:div>
                <w:div w:id="1723020600">
                  <w:marLeft w:val="0"/>
                  <w:marRight w:val="0"/>
                  <w:marTop w:val="0"/>
                  <w:marBottom w:val="0"/>
                  <w:divBdr>
                    <w:top w:val="none" w:sz="0" w:space="0" w:color="auto"/>
                    <w:left w:val="none" w:sz="0" w:space="0" w:color="auto"/>
                    <w:bottom w:val="none" w:sz="0" w:space="0" w:color="auto"/>
                    <w:right w:val="none" w:sz="0" w:space="0" w:color="auto"/>
                  </w:divBdr>
                </w:div>
                <w:div w:id="955019517">
                  <w:marLeft w:val="0"/>
                  <w:marRight w:val="0"/>
                  <w:marTop w:val="0"/>
                  <w:marBottom w:val="0"/>
                  <w:divBdr>
                    <w:top w:val="none" w:sz="0" w:space="0" w:color="auto"/>
                    <w:left w:val="none" w:sz="0" w:space="0" w:color="auto"/>
                    <w:bottom w:val="none" w:sz="0" w:space="0" w:color="auto"/>
                    <w:right w:val="none" w:sz="0" w:space="0" w:color="auto"/>
                  </w:divBdr>
                </w:div>
                <w:div w:id="1125351321">
                  <w:marLeft w:val="0"/>
                  <w:marRight w:val="0"/>
                  <w:marTop w:val="0"/>
                  <w:marBottom w:val="0"/>
                  <w:divBdr>
                    <w:top w:val="none" w:sz="0" w:space="0" w:color="auto"/>
                    <w:left w:val="none" w:sz="0" w:space="0" w:color="auto"/>
                    <w:bottom w:val="none" w:sz="0" w:space="0" w:color="auto"/>
                    <w:right w:val="none" w:sz="0" w:space="0" w:color="auto"/>
                  </w:divBdr>
                </w:div>
                <w:div w:id="956105781">
                  <w:marLeft w:val="0"/>
                  <w:marRight w:val="0"/>
                  <w:marTop w:val="0"/>
                  <w:marBottom w:val="0"/>
                  <w:divBdr>
                    <w:top w:val="none" w:sz="0" w:space="0" w:color="auto"/>
                    <w:left w:val="none" w:sz="0" w:space="0" w:color="auto"/>
                    <w:bottom w:val="none" w:sz="0" w:space="0" w:color="auto"/>
                    <w:right w:val="none" w:sz="0" w:space="0" w:color="auto"/>
                  </w:divBdr>
                </w:div>
                <w:div w:id="1859196363">
                  <w:marLeft w:val="0"/>
                  <w:marRight w:val="0"/>
                  <w:marTop w:val="0"/>
                  <w:marBottom w:val="0"/>
                  <w:divBdr>
                    <w:top w:val="none" w:sz="0" w:space="0" w:color="auto"/>
                    <w:left w:val="none" w:sz="0" w:space="0" w:color="auto"/>
                    <w:bottom w:val="none" w:sz="0" w:space="0" w:color="auto"/>
                    <w:right w:val="none" w:sz="0" w:space="0" w:color="auto"/>
                  </w:divBdr>
                </w:div>
                <w:div w:id="173880591">
                  <w:marLeft w:val="0"/>
                  <w:marRight w:val="0"/>
                  <w:marTop w:val="0"/>
                  <w:marBottom w:val="0"/>
                  <w:divBdr>
                    <w:top w:val="none" w:sz="0" w:space="0" w:color="auto"/>
                    <w:left w:val="none" w:sz="0" w:space="0" w:color="auto"/>
                    <w:bottom w:val="none" w:sz="0" w:space="0" w:color="auto"/>
                    <w:right w:val="none" w:sz="0" w:space="0" w:color="auto"/>
                  </w:divBdr>
                </w:div>
                <w:div w:id="376200017">
                  <w:marLeft w:val="0"/>
                  <w:marRight w:val="0"/>
                  <w:marTop w:val="0"/>
                  <w:marBottom w:val="0"/>
                  <w:divBdr>
                    <w:top w:val="none" w:sz="0" w:space="0" w:color="auto"/>
                    <w:left w:val="none" w:sz="0" w:space="0" w:color="auto"/>
                    <w:bottom w:val="none" w:sz="0" w:space="0" w:color="auto"/>
                    <w:right w:val="none" w:sz="0" w:space="0" w:color="auto"/>
                  </w:divBdr>
                </w:div>
                <w:div w:id="1654064493">
                  <w:marLeft w:val="0"/>
                  <w:marRight w:val="0"/>
                  <w:marTop w:val="0"/>
                  <w:marBottom w:val="0"/>
                  <w:divBdr>
                    <w:top w:val="none" w:sz="0" w:space="0" w:color="auto"/>
                    <w:left w:val="none" w:sz="0" w:space="0" w:color="auto"/>
                    <w:bottom w:val="none" w:sz="0" w:space="0" w:color="auto"/>
                    <w:right w:val="none" w:sz="0" w:space="0" w:color="auto"/>
                  </w:divBdr>
                </w:div>
                <w:div w:id="599604159">
                  <w:marLeft w:val="0"/>
                  <w:marRight w:val="0"/>
                  <w:marTop w:val="0"/>
                  <w:marBottom w:val="0"/>
                  <w:divBdr>
                    <w:top w:val="none" w:sz="0" w:space="0" w:color="auto"/>
                    <w:left w:val="none" w:sz="0" w:space="0" w:color="auto"/>
                    <w:bottom w:val="none" w:sz="0" w:space="0" w:color="auto"/>
                    <w:right w:val="none" w:sz="0" w:space="0" w:color="auto"/>
                  </w:divBdr>
                </w:div>
                <w:div w:id="709763261">
                  <w:marLeft w:val="0"/>
                  <w:marRight w:val="0"/>
                  <w:marTop w:val="0"/>
                  <w:marBottom w:val="0"/>
                  <w:divBdr>
                    <w:top w:val="none" w:sz="0" w:space="0" w:color="auto"/>
                    <w:left w:val="none" w:sz="0" w:space="0" w:color="auto"/>
                    <w:bottom w:val="none" w:sz="0" w:space="0" w:color="auto"/>
                    <w:right w:val="none" w:sz="0" w:space="0" w:color="auto"/>
                  </w:divBdr>
                </w:div>
                <w:div w:id="115024609">
                  <w:marLeft w:val="0"/>
                  <w:marRight w:val="0"/>
                  <w:marTop w:val="0"/>
                  <w:marBottom w:val="0"/>
                  <w:divBdr>
                    <w:top w:val="none" w:sz="0" w:space="0" w:color="auto"/>
                    <w:left w:val="none" w:sz="0" w:space="0" w:color="auto"/>
                    <w:bottom w:val="none" w:sz="0" w:space="0" w:color="auto"/>
                    <w:right w:val="none" w:sz="0" w:space="0" w:color="auto"/>
                  </w:divBdr>
                </w:div>
                <w:div w:id="341276728">
                  <w:marLeft w:val="0"/>
                  <w:marRight w:val="0"/>
                  <w:marTop w:val="0"/>
                  <w:marBottom w:val="0"/>
                  <w:divBdr>
                    <w:top w:val="none" w:sz="0" w:space="0" w:color="auto"/>
                    <w:left w:val="none" w:sz="0" w:space="0" w:color="auto"/>
                    <w:bottom w:val="none" w:sz="0" w:space="0" w:color="auto"/>
                    <w:right w:val="none" w:sz="0" w:space="0" w:color="auto"/>
                  </w:divBdr>
                </w:div>
                <w:div w:id="821964131">
                  <w:marLeft w:val="0"/>
                  <w:marRight w:val="0"/>
                  <w:marTop w:val="0"/>
                  <w:marBottom w:val="0"/>
                  <w:divBdr>
                    <w:top w:val="none" w:sz="0" w:space="0" w:color="auto"/>
                    <w:left w:val="none" w:sz="0" w:space="0" w:color="auto"/>
                    <w:bottom w:val="none" w:sz="0" w:space="0" w:color="auto"/>
                    <w:right w:val="none" w:sz="0" w:space="0" w:color="auto"/>
                  </w:divBdr>
                </w:div>
                <w:div w:id="1147281355">
                  <w:marLeft w:val="0"/>
                  <w:marRight w:val="0"/>
                  <w:marTop w:val="0"/>
                  <w:marBottom w:val="0"/>
                  <w:divBdr>
                    <w:top w:val="none" w:sz="0" w:space="0" w:color="auto"/>
                    <w:left w:val="none" w:sz="0" w:space="0" w:color="auto"/>
                    <w:bottom w:val="none" w:sz="0" w:space="0" w:color="auto"/>
                    <w:right w:val="none" w:sz="0" w:space="0" w:color="auto"/>
                  </w:divBdr>
                </w:div>
                <w:div w:id="1001348274">
                  <w:marLeft w:val="0"/>
                  <w:marRight w:val="0"/>
                  <w:marTop w:val="0"/>
                  <w:marBottom w:val="0"/>
                  <w:divBdr>
                    <w:top w:val="none" w:sz="0" w:space="0" w:color="auto"/>
                    <w:left w:val="none" w:sz="0" w:space="0" w:color="auto"/>
                    <w:bottom w:val="none" w:sz="0" w:space="0" w:color="auto"/>
                    <w:right w:val="none" w:sz="0" w:space="0" w:color="auto"/>
                  </w:divBdr>
                </w:div>
                <w:div w:id="791019936">
                  <w:marLeft w:val="0"/>
                  <w:marRight w:val="0"/>
                  <w:marTop w:val="0"/>
                  <w:marBottom w:val="0"/>
                  <w:divBdr>
                    <w:top w:val="none" w:sz="0" w:space="0" w:color="auto"/>
                    <w:left w:val="none" w:sz="0" w:space="0" w:color="auto"/>
                    <w:bottom w:val="none" w:sz="0" w:space="0" w:color="auto"/>
                    <w:right w:val="none" w:sz="0" w:space="0" w:color="auto"/>
                  </w:divBdr>
                </w:div>
                <w:div w:id="1855655980">
                  <w:marLeft w:val="0"/>
                  <w:marRight w:val="0"/>
                  <w:marTop w:val="0"/>
                  <w:marBottom w:val="0"/>
                  <w:divBdr>
                    <w:top w:val="none" w:sz="0" w:space="0" w:color="auto"/>
                    <w:left w:val="none" w:sz="0" w:space="0" w:color="auto"/>
                    <w:bottom w:val="none" w:sz="0" w:space="0" w:color="auto"/>
                    <w:right w:val="none" w:sz="0" w:space="0" w:color="auto"/>
                  </w:divBdr>
                </w:div>
                <w:div w:id="19821586">
                  <w:marLeft w:val="0"/>
                  <w:marRight w:val="0"/>
                  <w:marTop w:val="0"/>
                  <w:marBottom w:val="0"/>
                  <w:divBdr>
                    <w:top w:val="none" w:sz="0" w:space="0" w:color="auto"/>
                    <w:left w:val="none" w:sz="0" w:space="0" w:color="auto"/>
                    <w:bottom w:val="none" w:sz="0" w:space="0" w:color="auto"/>
                    <w:right w:val="none" w:sz="0" w:space="0" w:color="auto"/>
                  </w:divBdr>
                </w:div>
                <w:div w:id="1849051715">
                  <w:marLeft w:val="0"/>
                  <w:marRight w:val="0"/>
                  <w:marTop w:val="0"/>
                  <w:marBottom w:val="0"/>
                  <w:divBdr>
                    <w:top w:val="none" w:sz="0" w:space="0" w:color="auto"/>
                    <w:left w:val="none" w:sz="0" w:space="0" w:color="auto"/>
                    <w:bottom w:val="none" w:sz="0" w:space="0" w:color="auto"/>
                    <w:right w:val="none" w:sz="0" w:space="0" w:color="auto"/>
                  </w:divBdr>
                </w:div>
                <w:div w:id="369889611">
                  <w:marLeft w:val="0"/>
                  <w:marRight w:val="0"/>
                  <w:marTop w:val="0"/>
                  <w:marBottom w:val="0"/>
                  <w:divBdr>
                    <w:top w:val="none" w:sz="0" w:space="0" w:color="auto"/>
                    <w:left w:val="none" w:sz="0" w:space="0" w:color="auto"/>
                    <w:bottom w:val="none" w:sz="0" w:space="0" w:color="auto"/>
                    <w:right w:val="none" w:sz="0" w:space="0" w:color="auto"/>
                  </w:divBdr>
                </w:div>
                <w:div w:id="59332107">
                  <w:marLeft w:val="0"/>
                  <w:marRight w:val="0"/>
                  <w:marTop w:val="0"/>
                  <w:marBottom w:val="0"/>
                  <w:divBdr>
                    <w:top w:val="none" w:sz="0" w:space="0" w:color="auto"/>
                    <w:left w:val="none" w:sz="0" w:space="0" w:color="auto"/>
                    <w:bottom w:val="none" w:sz="0" w:space="0" w:color="auto"/>
                    <w:right w:val="none" w:sz="0" w:space="0" w:color="auto"/>
                  </w:divBdr>
                </w:div>
                <w:div w:id="1981495205">
                  <w:marLeft w:val="0"/>
                  <w:marRight w:val="0"/>
                  <w:marTop w:val="0"/>
                  <w:marBottom w:val="0"/>
                  <w:divBdr>
                    <w:top w:val="none" w:sz="0" w:space="0" w:color="auto"/>
                    <w:left w:val="none" w:sz="0" w:space="0" w:color="auto"/>
                    <w:bottom w:val="none" w:sz="0" w:space="0" w:color="auto"/>
                    <w:right w:val="none" w:sz="0" w:space="0" w:color="auto"/>
                  </w:divBdr>
                </w:div>
                <w:div w:id="1265579771">
                  <w:marLeft w:val="0"/>
                  <w:marRight w:val="0"/>
                  <w:marTop w:val="0"/>
                  <w:marBottom w:val="0"/>
                  <w:divBdr>
                    <w:top w:val="none" w:sz="0" w:space="0" w:color="auto"/>
                    <w:left w:val="none" w:sz="0" w:space="0" w:color="auto"/>
                    <w:bottom w:val="none" w:sz="0" w:space="0" w:color="auto"/>
                    <w:right w:val="none" w:sz="0" w:space="0" w:color="auto"/>
                  </w:divBdr>
                </w:div>
                <w:div w:id="1261837533">
                  <w:marLeft w:val="0"/>
                  <w:marRight w:val="0"/>
                  <w:marTop w:val="0"/>
                  <w:marBottom w:val="0"/>
                  <w:divBdr>
                    <w:top w:val="none" w:sz="0" w:space="0" w:color="auto"/>
                    <w:left w:val="none" w:sz="0" w:space="0" w:color="auto"/>
                    <w:bottom w:val="none" w:sz="0" w:space="0" w:color="auto"/>
                    <w:right w:val="none" w:sz="0" w:space="0" w:color="auto"/>
                  </w:divBdr>
                </w:div>
                <w:div w:id="1493059887">
                  <w:marLeft w:val="0"/>
                  <w:marRight w:val="0"/>
                  <w:marTop w:val="0"/>
                  <w:marBottom w:val="0"/>
                  <w:divBdr>
                    <w:top w:val="none" w:sz="0" w:space="0" w:color="auto"/>
                    <w:left w:val="none" w:sz="0" w:space="0" w:color="auto"/>
                    <w:bottom w:val="none" w:sz="0" w:space="0" w:color="auto"/>
                    <w:right w:val="none" w:sz="0" w:space="0" w:color="auto"/>
                  </w:divBdr>
                </w:div>
                <w:div w:id="345443314">
                  <w:marLeft w:val="0"/>
                  <w:marRight w:val="0"/>
                  <w:marTop w:val="0"/>
                  <w:marBottom w:val="0"/>
                  <w:divBdr>
                    <w:top w:val="none" w:sz="0" w:space="0" w:color="auto"/>
                    <w:left w:val="none" w:sz="0" w:space="0" w:color="auto"/>
                    <w:bottom w:val="none" w:sz="0" w:space="0" w:color="auto"/>
                    <w:right w:val="none" w:sz="0" w:space="0" w:color="auto"/>
                  </w:divBdr>
                </w:div>
                <w:div w:id="1410887173">
                  <w:marLeft w:val="0"/>
                  <w:marRight w:val="0"/>
                  <w:marTop w:val="0"/>
                  <w:marBottom w:val="0"/>
                  <w:divBdr>
                    <w:top w:val="none" w:sz="0" w:space="0" w:color="auto"/>
                    <w:left w:val="none" w:sz="0" w:space="0" w:color="auto"/>
                    <w:bottom w:val="none" w:sz="0" w:space="0" w:color="auto"/>
                    <w:right w:val="none" w:sz="0" w:space="0" w:color="auto"/>
                  </w:divBdr>
                </w:div>
                <w:div w:id="1847208025">
                  <w:marLeft w:val="0"/>
                  <w:marRight w:val="0"/>
                  <w:marTop w:val="0"/>
                  <w:marBottom w:val="0"/>
                  <w:divBdr>
                    <w:top w:val="none" w:sz="0" w:space="0" w:color="auto"/>
                    <w:left w:val="none" w:sz="0" w:space="0" w:color="auto"/>
                    <w:bottom w:val="none" w:sz="0" w:space="0" w:color="auto"/>
                    <w:right w:val="none" w:sz="0" w:space="0" w:color="auto"/>
                  </w:divBdr>
                </w:div>
                <w:div w:id="1889293858">
                  <w:marLeft w:val="0"/>
                  <w:marRight w:val="0"/>
                  <w:marTop w:val="0"/>
                  <w:marBottom w:val="0"/>
                  <w:divBdr>
                    <w:top w:val="none" w:sz="0" w:space="0" w:color="auto"/>
                    <w:left w:val="none" w:sz="0" w:space="0" w:color="auto"/>
                    <w:bottom w:val="none" w:sz="0" w:space="0" w:color="auto"/>
                    <w:right w:val="none" w:sz="0" w:space="0" w:color="auto"/>
                  </w:divBdr>
                </w:div>
                <w:div w:id="1928423210">
                  <w:marLeft w:val="0"/>
                  <w:marRight w:val="0"/>
                  <w:marTop w:val="0"/>
                  <w:marBottom w:val="0"/>
                  <w:divBdr>
                    <w:top w:val="none" w:sz="0" w:space="0" w:color="auto"/>
                    <w:left w:val="none" w:sz="0" w:space="0" w:color="auto"/>
                    <w:bottom w:val="none" w:sz="0" w:space="0" w:color="auto"/>
                    <w:right w:val="none" w:sz="0" w:space="0" w:color="auto"/>
                  </w:divBdr>
                </w:div>
                <w:div w:id="1355111044">
                  <w:marLeft w:val="0"/>
                  <w:marRight w:val="0"/>
                  <w:marTop w:val="0"/>
                  <w:marBottom w:val="0"/>
                  <w:divBdr>
                    <w:top w:val="none" w:sz="0" w:space="0" w:color="auto"/>
                    <w:left w:val="none" w:sz="0" w:space="0" w:color="auto"/>
                    <w:bottom w:val="none" w:sz="0" w:space="0" w:color="auto"/>
                    <w:right w:val="none" w:sz="0" w:space="0" w:color="auto"/>
                  </w:divBdr>
                </w:div>
                <w:div w:id="458652274">
                  <w:marLeft w:val="0"/>
                  <w:marRight w:val="0"/>
                  <w:marTop w:val="0"/>
                  <w:marBottom w:val="0"/>
                  <w:divBdr>
                    <w:top w:val="none" w:sz="0" w:space="0" w:color="auto"/>
                    <w:left w:val="none" w:sz="0" w:space="0" w:color="auto"/>
                    <w:bottom w:val="none" w:sz="0" w:space="0" w:color="auto"/>
                    <w:right w:val="none" w:sz="0" w:space="0" w:color="auto"/>
                  </w:divBdr>
                </w:div>
                <w:div w:id="519441287">
                  <w:marLeft w:val="0"/>
                  <w:marRight w:val="0"/>
                  <w:marTop w:val="0"/>
                  <w:marBottom w:val="0"/>
                  <w:divBdr>
                    <w:top w:val="none" w:sz="0" w:space="0" w:color="auto"/>
                    <w:left w:val="none" w:sz="0" w:space="0" w:color="auto"/>
                    <w:bottom w:val="none" w:sz="0" w:space="0" w:color="auto"/>
                    <w:right w:val="none" w:sz="0" w:space="0" w:color="auto"/>
                  </w:divBdr>
                </w:div>
                <w:div w:id="911424151">
                  <w:marLeft w:val="0"/>
                  <w:marRight w:val="0"/>
                  <w:marTop w:val="0"/>
                  <w:marBottom w:val="0"/>
                  <w:divBdr>
                    <w:top w:val="none" w:sz="0" w:space="0" w:color="auto"/>
                    <w:left w:val="none" w:sz="0" w:space="0" w:color="auto"/>
                    <w:bottom w:val="none" w:sz="0" w:space="0" w:color="auto"/>
                    <w:right w:val="none" w:sz="0" w:space="0" w:color="auto"/>
                  </w:divBdr>
                </w:div>
                <w:div w:id="1545562230">
                  <w:marLeft w:val="0"/>
                  <w:marRight w:val="0"/>
                  <w:marTop w:val="0"/>
                  <w:marBottom w:val="0"/>
                  <w:divBdr>
                    <w:top w:val="none" w:sz="0" w:space="0" w:color="auto"/>
                    <w:left w:val="none" w:sz="0" w:space="0" w:color="auto"/>
                    <w:bottom w:val="none" w:sz="0" w:space="0" w:color="auto"/>
                    <w:right w:val="none" w:sz="0" w:space="0" w:color="auto"/>
                  </w:divBdr>
                </w:div>
                <w:div w:id="709106886">
                  <w:marLeft w:val="0"/>
                  <w:marRight w:val="0"/>
                  <w:marTop w:val="0"/>
                  <w:marBottom w:val="0"/>
                  <w:divBdr>
                    <w:top w:val="none" w:sz="0" w:space="0" w:color="auto"/>
                    <w:left w:val="none" w:sz="0" w:space="0" w:color="auto"/>
                    <w:bottom w:val="none" w:sz="0" w:space="0" w:color="auto"/>
                    <w:right w:val="none" w:sz="0" w:space="0" w:color="auto"/>
                  </w:divBdr>
                </w:div>
                <w:div w:id="2046979419">
                  <w:marLeft w:val="0"/>
                  <w:marRight w:val="0"/>
                  <w:marTop w:val="0"/>
                  <w:marBottom w:val="0"/>
                  <w:divBdr>
                    <w:top w:val="none" w:sz="0" w:space="0" w:color="auto"/>
                    <w:left w:val="none" w:sz="0" w:space="0" w:color="auto"/>
                    <w:bottom w:val="none" w:sz="0" w:space="0" w:color="auto"/>
                    <w:right w:val="none" w:sz="0" w:space="0" w:color="auto"/>
                  </w:divBdr>
                </w:div>
                <w:div w:id="1687751477">
                  <w:marLeft w:val="0"/>
                  <w:marRight w:val="0"/>
                  <w:marTop w:val="0"/>
                  <w:marBottom w:val="0"/>
                  <w:divBdr>
                    <w:top w:val="none" w:sz="0" w:space="0" w:color="auto"/>
                    <w:left w:val="none" w:sz="0" w:space="0" w:color="auto"/>
                    <w:bottom w:val="none" w:sz="0" w:space="0" w:color="auto"/>
                    <w:right w:val="none" w:sz="0" w:space="0" w:color="auto"/>
                  </w:divBdr>
                </w:div>
                <w:div w:id="1954752373">
                  <w:marLeft w:val="0"/>
                  <w:marRight w:val="0"/>
                  <w:marTop w:val="0"/>
                  <w:marBottom w:val="0"/>
                  <w:divBdr>
                    <w:top w:val="none" w:sz="0" w:space="0" w:color="auto"/>
                    <w:left w:val="none" w:sz="0" w:space="0" w:color="auto"/>
                    <w:bottom w:val="none" w:sz="0" w:space="0" w:color="auto"/>
                    <w:right w:val="none" w:sz="0" w:space="0" w:color="auto"/>
                  </w:divBdr>
                </w:div>
                <w:div w:id="986129194">
                  <w:marLeft w:val="0"/>
                  <w:marRight w:val="0"/>
                  <w:marTop w:val="0"/>
                  <w:marBottom w:val="0"/>
                  <w:divBdr>
                    <w:top w:val="none" w:sz="0" w:space="0" w:color="auto"/>
                    <w:left w:val="none" w:sz="0" w:space="0" w:color="auto"/>
                    <w:bottom w:val="none" w:sz="0" w:space="0" w:color="auto"/>
                    <w:right w:val="none" w:sz="0" w:space="0" w:color="auto"/>
                  </w:divBdr>
                </w:div>
                <w:div w:id="630405475">
                  <w:marLeft w:val="0"/>
                  <w:marRight w:val="0"/>
                  <w:marTop w:val="0"/>
                  <w:marBottom w:val="0"/>
                  <w:divBdr>
                    <w:top w:val="none" w:sz="0" w:space="0" w:color="auto"/>
                    <w:left w:val="none" w:sz="0" w:space="0" w:color="auto"/>
                    <w:bottom w:val="none" w:sz="0" w:space="0" w:color="auto"/>
                    <w:right w:val="none" w:sz="0" w:space="0" w:color="auto"/>
                  </w:divBdr>
                </w:div>
                <w:div w:id="605693216">
                  <w:marLeft w:val="0"/>
                  <w:marRight w:val="0"/>
                  <w:marTop w:val="0"/>
                  <w:marBottom w:val="0"/>
                  <w:divBdr>
                    <w:top w:val="none" w:sz="0" w:space="0" w:color="auto"/>
                    <w:left w:val="none" w:sz="0" w:space="0" w:color="auto"/>
                    <w:bottom w:val="none" w:sz="0" w:space="0" w:color="auto"/>
                    <w:right w:val="none" w:sz="0" w:space="0" w:color="auto"/>
                  </w:divBdr>
                </w:div>
                <w:div w:id="1215047304">
                  <w:marLeft w:val="0"/>
                  <w:marRight w:val="0"/>
                  <w:marTop w:val="0"/>
                  <w:marBottom w:val="0"/>
                  <w:divBdr>
                    <w:top w:val="none" w:sz="0" w:space="0" w:color="auto"/>
                    <w:left w:val="none" w:sz="0" w:space="0" w:color="auto"/>
                    <w:bottom w:val="none" w:sz="0" w:space="0" w:color="auto"/>
                    <w:right w:val="none" w:sz="0" w:space="0" w:color="auto"/>
                  </w:divBdr>
                </w:div>
                <w:div w:id="1264605708">
                  <w:marLeft w:val="0"/>
                  <w:marRight w:val="0"/>
                  <w:marTop w:val="0"/>
                  <w:marBottom w:val="0"/>
                  <w:divBdr>
                    <w:top w:val="none" w:sz="0" w:space="0" w:color="auto"/>
                    <w:left w:val="none" w:sz="0" w:space="0" w:color="auto"/>
                    <w:bottom w:val="none" w:sz="0" w:space="0" w:color="auto"/>
                    <w:right w:val="none" w:sz="0" w:space="0" w:color="auto"/>
                  </w:divBdr>
                </w:div>
                <w:div w:id="550968749">
                  <w:marLeft w:val="0"/>
                  <w:marRight w:val="0"/>
                  <w:marTop w:val="0"/>
                  <w:marBottom w:val="0"/>
                  <w:divBdr>
                    <w:top w:val="none" w:sz="0" w:space="0" w:color="auto"/>
                    <w:left w:val="none" w:sz="0" w:space="0" w:color="auto"/>
                    <w:bottom w:val="none" w:sz="0" w:space="0" w:color="auto"/>
                    <w:right w:val="none" w:sz="0" w:space="0" w:color="auto"/>
                  </w:divBdr>
                </w:div>
                <w:div w:id="352194490">
                  <w:marLeft w:val="0"/>
                  <w:marRight w:val="0"/>
                  <w:marTop w:val="0"/>
                  <w:marBottom w:val="0"/>
                  <w:divBdr>
                    <w:top w:val="none" w:sz="0" w:space="0" w:color="auto"/>
                    <w:left w:val="none" w:sz="0" w:space="0" w:color="auto"/>
                    <w:bottom w:val="none" w:sz="0" w:space="0" w:color="auto"/>
                    <w:right w:val="none" w:sz="0" w:space="0" w:color="auto"/>
                  </w:divBdr>
                </w:div>
                <w:div w:id="1396319428">
                  <w:marLeft w:val="0"/>
                  <w:marRight w:val="0"/>
                  <w:marTop w:val="0"/>
                  <w:marBottom w:val="0"/>
                  <w:divBdr>
                    <w:top w:val="none" w:sz="0" w:space="0" w:color="auto"/>
                    <w:left w:val="none" w:sz="0" w:space="0" w:color="auto"/>
                    <w:bottom w:val="none" w:sz="0" w:space="0" w:color="auto"/>
                    <w:right w:val="none" w:sz="0" w:space="0" w:color="auto"/>
                  </w:divBdr>
                </w:div>
                <w:div w:id="32972035">
                  <w:marLeft w:val="0"/>
                  <w:marRight w:val="0"/>
                  <w:marTop w:val="0"/>
                  <w:marBottom w:val="0"/>
                  <w:divBdr>
                    <w:top w:val="none" w:sz="0" w:space="0" w:color="auto"/>
                    <w:left w:val="none" w:sz="0" w:space="0" w:color="auto"/>
                    <w:bottom w:val="none" w:sz="0" w:space="0" w:color="auto"/>
                    <w:right w:val="none" w:sz="0" w:space="0" w:color="auto"/>
                  </w:divBdr>
                </w:div>
                <w:div w:id="130248130">
                  <w:marLeft w:val="0"/>
                  <w:marRight w:val="0"/>
                  <w:marTop w:val="0"/>
                  <w:marBottom w:val="0"/>
                  <w:divBdr>
                    <w:top w:val="none" w:sz="0" w:space="0" w:color="auto"/>
                    <w:left w:val="none" w:sz="0" w:space="0" w:color="auto"/>
                    <w:bottom w:val="none" w:sz="0" w:space="0" w:color="auto"/>
                    <w:right w:val="none" w:sz="0" w:space="0" w:color="auto"/>
                  </w:divBdr>
                </w:div>
                <w:div w:id="1522622976">
                  <w:marLeft w:val="0"/>
                  <w:marRight w:val="0"/>
                  <w:marTop w:val="0"/>
                  <w:marBottom w:val="0"/>
                  <w:divBdr>
                    <w:top w:val="none" w:sz="0" w:space="0" w:color="auto"/>
                    <w:left w:val="none" w:sz="0" w:space="0" w:color="auto"/>
                    <w:bottom w:val="none" w:sz="0" w:space="0" w:color="auto"/>
                    <w:right w:val="none" w:sz="0" w:space="0" w:color="auto"/>
                  </w:divBdr>
                </w:div>
                <w:div w:id="1338460862">
                  <w:marLeft w:val="0"/>
                  <w:marRight w:val="0"/>
                  <w:marTop w:val="0"/>
                  <w:marBottom w:val="0"/>
                  <w:divBdr>
                    <w:top w:val="none" w:sz="0" w:space="0" w:color="auto"/>
                    <w:left w:val="none" w:sz="0" w:space="0" w:color="auto"/>
                    <w:bottom w:val="none" w:sz="0" w:space="0" w:color="auto"/>
                    <w:right w:val="none" w:sz="0" w:space="0" w:color="auto"/>
                  </w:divBdr>
                </w:div>
                <w:div w:id="39667951">
                  <w:marLeft w:val="0"/>
                  <w:marRight w:val="0"/>
                  <w:marTop w:val="0"/>
                  <w:marBottom w:val="0"/>
                  <w:divBdr>
                    <w:top w:val="none" w:sz="0" w:space="0" w:color="auto"/>
                    <w:left w:val="none" w:sz="0" w:space="0" w:color="auto"/>
                    <w:bottom w:val="none" w:sz="0" w:space="0" w:color="auto"/>
                    <w:right w:val="none" w:sz="0" w:space="0" w:color="auto"/>
                  </w:divBdr>
                </w:div>
                <w:div w:id="379940009">
                  <w:marLeft w:val="0"/>
                  <w:marRight w:val="0"/>
                  <w:marTop w:val="0"/>
                  <w:marBottom w:val="0"/>
                  <w:divBdr>
                    <w:top w:val="none" w:sz="0" w:space="0" w:color="auto"/>
                    <w:left w:val="none" w:sz="0" w:space="0" w:color="auto"/>
                    <w:bottom w:val="none" w:sz="0" w:space="0" w:color="auto"/>
                    <w:right w:val="none" w:sz="0" w:space="0" w:color="auto"/>
                  </w:divBdr>
                </w:div>
                <w:div w:id="835804199">
                  <w:marLeft w:val="0"/>
                  <w:marRight w:val="0"/>
                  <w:marTop w:val="0"/>
                  <w:marBottom w:val="0"/>
                  <w:divBdr>
                    <w:top w:val="none" w:sz="0" w:space="0" w:color="auto"/>
                    <w:left w:val="none" w:sz="0" w:space="0" w:color="auto"/>
                    <w:bottom w:val="none" w:sz="0" w:space="0" w:color="auto"/>
                    <w:right w:val="none" w:sz="0" w:space="0" w:color="auto"/>
                  </w:divBdr>
                </w:div>
                <w:div w:id="1837107308">
                  <w:marLeft w:val="0"/>
                  <w:marRight w:val="0"/>
                  <w:marTop w:val="0"/>
                  <w:marBottom w:val="0"/>
                  <w:divBdr>
                    <w:top w:val="none" w:sz="0" w:space="0" w:color="auto"/>
                    <w:left w:val="none" w:sz="0" w:space="0" w:color="auto"/>
                    <w:bottom w:val="none" w:sz="0" w:space="0" w:color="auto"/>
                    <w:right w:val="none" w:sz="0" w:space="0" w:color="auto"/>
                  </w:divBdr>
                </w:div>
                <w:div w:id="872688664">
                  <w:marLeft w:val="0"/>
                  <w:marRight w:val="0"/>
                  <w:marTop w:val="0"/>
                  <w:marBottom w:val="0"/>
                  <w:divBdr>
                    <w:top w:val="none" w:sz="0" w:space="0" w:color="auto"/>
                    <w:left w:val="none" w:sz="0" w:space="0" w:color="auto"/>
                    <w:bottom w:val="none" w:sz="0" w:space="0" w:color="auto"/>
                    <w:right w:val="none" w:sz="0" w:space="0" w:color="auto"/>
                  </w:divBdr>
                </w:div>
                <w:div w:id="875778185">
                  <w:marLeft w:val="0"/>
                  <w:marRight w:val="0"/>
                  <w:marTop w:val="0"/>
                  <w:marBottom w:val="0"/>
                  <w:divBdr>
                    <w:top w:val="none" w:sz="0" w:space="0" w:color="auto"/>
                    <w:left w:val="none" w:sz="0" w:space="0" w:color="auto"/>
                    <w:bottom w:val="none" w:sz="0" w:space="0" w:color="auto"/>
                    <w:right w:val="none" w:sz="0" w:space="0" w:color="auto"/>
                  </w:divBdr>
                </w:div>
                <w:div w:id="892162091">
                  <w:marLeft w:val="0"/>
                  <w:marRight w:val="0"/>
                  <w:marTop w:val="0"/>
                  <w:marBottom w:val="0"/>
                  <w:divBdr>
                    <w:top w:val="none" w:sz="0" w:space="0" w:color="auto"/>
                    <w:left w:val="none" w:sz="0" w:space="0" w:color="auto"/>
                    <w:bottom w:val="none" w:sz="0" w:space="0" w:color="auto"/>
                    <w:right w:val="none" w:sz="0" w:space="0" w:color="auto"/>
                  </w:divBdr>
                </w:div>
                <w:div w:id="805009863">
                  <w:marLeft w:val="0"/>
                  <w:marRight w:val="0"/>
                  <w:marTop w:val="0"/>
                  <w:marBottom w:val="0"/>
                  <w:divBdr>
                    <w:top w:val="none" w:sz="0" w:space="0" w:color="auto"/>
                    <w:left w:val="none" w:sz="0" w:space="0" w:color="auto"/>
                    <w:bottom w:val="none" w:sz="0" w:space="0" w:color="auto"/>
                    <w:right w:val="none" w:sz="0" w:space="0" w:color="auto"/>
                  </w:divBdr>
                </w:div>
                <w:div w:id="1997688434">
                  <w:marLeft w:val="0"/>
                  <w:marRight w:val="0"/>
                  <w:marTop w:val="0"/>
                  <w:marBottom w:val="0"/>
                  <w:divBdr>
                    <w:top w:val="none" w:sz="0" w:space="0" w:color="auto"/>
                    <w:left w:val="none" w:sz="0" w:space="0" w:color="auto"/>
                    <w:bottom w:val="none" w:sz="0" w:space="0" w:color="auto"/>
                    <w:right w:val="none" w:sz="0" w:space="0" w:color="auto"/>
                  </w:divBdr>
                </w:div>
                <w:div w:id="4946804">
                  <w:marLeft w:val="0"/>
                  <w:marRight w:val="0"/>
                  <w:marTop w:val="0"/>
                  <w:marBottom w:val="0"/>
                  <w:divBdr>
                    <w:top w:val="none" w:sz="0" w:space="0" w:color="auto"/>
                    <w:left w:val="none" w:sz="0" w:space="0" w:color="auto"/>
                    <w:bottom w:val="none" w:sz="0" w:space="0" w:color="auto"/>
                    <w:right w:val="none" w:sz="0" w:space="0" w:color="auto"/>
                  </w:divBdr>
                </w:div>
                <w:div w:id="1129931955">
                  <w:marLeft w:val="0"/>
                  <w:marRight w:val="0"/>
                  <w:marTop w:val="0"/>
                  <w:marBottom w:val="0"/>
                  <w:divBdr>
                    <w:top w:val="none" w:sz="0" w:space="0" w:color="auto"/>
                    <w:left w:val="none" w:sz="0" w:space="0" w:color="auto"/>
                    <w:bottom w:val="none" w:sz="0" w:space="0" w:color="auto"/>
                    <w:right w:val="none" w:sz="0" w:space="0" w:color="auto"/>
                  </w:divBdr>
                </w:div>
                <w:div w:id="1072893308">
                  <w:marLeft w:val="0"/>
                  <w:marRight w:val="0"/>
                  <w:marTop w:val="0"/>
                  <w:marBottom w:val="0"/>
                  <w:divBdr>
                    <w:top w:val="none" w:sz="0" w:space="0" w:color="auto"/>
                    <w:left w:val="none" w:sz="0" w:space="0" w:color="auto"/>
                    <w:bottom w:val="none" w:sz="0" w:space="0" w:color="auto"/>
                    <w:right w:val="none" w:sz="0" w:space="0" w:color="auto"/>
                  </w:divBdr>
                </w:div>
                <w:div w:id="1270043681">
                  <w:marLeft w:val="0"/>
                  <w:marRight w:val="0"/>
                  <w:marTop w:val="0"/>
                  <w:marBottom w:val="0"/>
                  <w:divBdr>
                    <w:top w:val="none" w:sz="0" w:space="0" w:color="auto"/>
                    <w:left w:val="none" w:sz="0" w:space="0" w:color="auto"/>
                    <w:bottom w:val="none" w:sz="0" w:space="0" w:color="auto"/>
                    <w:right w:val="none" w:sz="0" w:space="0" w:color="auto"/>
                  </w:divBdr>
                </w:div>
                <w:div w:id="332025764">
                  <w:marLeft w:val="0"/>
                  <w:marRight w:val="0"/>
                  <w:marTop w:val="0"/>
                  <w:marBottom w:val="0"/>
                  <w:divBdr>
                    <w:top w:val="none" w:sz="0" w:space="0" w:color="auto"/>
                    <w:left w:val="none" w:sz="0" w:space="0" w:color="auto"/>
                    <w:bottom w:val="none" w:sz="0" w:space="0" w:color="auto"/>
                    <w:right w:val="none" w:sz="0" w:space="0" w:color="auto"/>
                  </w:divBdr>
                </w:div>
                <w:div w:id="1810317713">
                  <w:marLeft w:val="0"/>
                  <w:marRight w:val="0"/>
                  <w:marTop w:val="0"/>
                  <w:marBottom w:val="0"/>
                  <w:divBdr>
                    <w:top w:val="none" w:sz="0" w:space="0" w:color="auto"/>
                    <w:left w:val="none" w:sz="0" w:space="0" w:color="auto"/>
                    <w:bottom w:val="none" w:sz="0" w:space="0" w:color="auto"/>
                    <w:right w:val="none" w:sz="0" w:space="0" w:color="auto"/>
                  </w:divBdr>
                </w:div>
                <w:div w:id="2084788749">
                  <w:marLeft w:val="0"/>
                  <w:marRight w:val="0"/>
                  <w:marTop w:val="0"/>
                  <w:marBottom w:val="0"/>
                  <w:divBdr>
                    <w:top w:val="none" w:sz="0" w:space="0" w:color="auto"/>
                    <w:left w:val="none" w:sz="0" w:space="0" w:color="auto"/>
                    <w:bottom w:val="none" w:sz="0" w:space="0" w:color="auto"/>
                    <w:right w:val="none" w:sz="0" w:space="0" w:color="auto"/>
                  </w:divBdr>
                </w:div>
                <w:div w:id="1152940560">
                  <w:marLeft w:val="0"/>
                  <w:marRight w:val="0"/>
                  <w:marTop w:val="0"/>
                  <w:marBottom w:val="0"/>
                  <w:divBdr>
                    <w:top w:val="none" w:sz="0" w:space="0" w:color="auto"/>
                    <w:left w:val="none" w:sz="0" w:space="0" w:color="auto"/>
                    <w:bottom w:val="none" w:sz="0" w:space="0" w:color="auto"/>
                    <w:right w:val="none" w:sz="0" w:space="0" w:color="auto"/>
                  </w:divBdr>
                </w:div>
                <w:div w:id="1818379336">
                  <w:marLeft w:val="0"/>
                  <w:marRight w:val="0"/>
                  <w:marTop w:val="0"/>
                  <w:marBottom w:val="0"/>
                  <w:divBdr>
                    <w:top w:val="none" w:sz="0" w:space="0" w:color="auto"/>
                    <w:left w:val="none" w:sz="0" w:space="0" w:color="auto"/>
                    <w:bottom w:val="none" w:sz="0" w:space="0" w:color="auto"/>
                    <w:right w:val="none" w:sz="0" w:space="0" w:color="auto"/>
                  </w:divBdr>
                </w:div>
                <w:div w:id="366948373">
                  <w:marLeft w:val="0"/>
                  <w:marRight w:val="0"/>
                  <w:marTop w:val="0"/>
                  <w:marBottom w:val="0"/>
                  <w:divBdr>
                    <w:top w:val="none" w:sz="0" w:space="0" w:color="auto"/>
                    <w:left w:val="none" w:sz="0" w:space="0" w:color="auto"/>
                    <w:bottom w:val="none" w:sz="0" w:space="0" w:color="auto"/>
                    <w:right w:val="none" w:sz="0" w:space="0" w:color="auto"/>
                  </w:divBdr>
                </w:div>
                <w:div w:id="949967921">
                  <w:marLeft w:val="0"/>
                  <w:marRight w:val="0"/>
                  <w:marTop w:val="0"/>
                  <w:marBottom w:val="0"/>
                  <w:divBdr>
                    <w:top w:val="none" w:sz="0" w:space="0" w:color="auto"/>
                    <w:left w:val="none" w:sz="0" w:space="0" w:color="auto"/>
                    <w:bottom w:val="none" w:sz="0" w:space="0" w:color="auto"/>
                    <w:right w:val="none" w:sz="0" w:space="0" w:color="auto"/>
                  </w:divBdr>
                </w:div>
                <w:div w:id="1882479698">
                  <w:marLeft w:val="0"/>
                  <w:marRight w:val="0"/>
                  <w:marTop w:val="0"/>
                  <w:marBottom w:val="0"/>
                  <w:divBdr>
                    <w:top w:val="none" w:sz="0" w:space="0" w:color="auto"/>
                    <w:left w:val="none" w:sz="0" w:space="0" w:color="auto"/>
                    <w:bottom w:val="none" w:sz="0" w:space="0" w:color="auto"/>
                    <w:right w:val="none" w:sz="0" w:space="0" w:color="auto"/>
                  </w:divBdr>
                </w:div>
                <w:div w:id="1404645136">
                  <w:marLeft w:val="0"/>
                  <w:marRight w:val="0"/>
                  <w:marTop w:val="0"/>
                  <w:marBottom w:val="0"/>
                  <w:divBdr>
                    <w:top w:val="none" w:sz="0" w:space="0" w:color="auto"/>
                    <w:left w:val="none" w:sz="0" w:space="0" w:color="auto"/>
                    <w:bottom w:val="none" w:sz="0" w:space="0" w:color="auto"/>
                    <w:right w:val="none" w:sz="0" w:space="0" w:color="auto"/>
                  </w:divBdr>
                </w:div>
                <w:div w:id="170803056">
                  <w:marLeft w:val="0"/>
                  <w:marRight w:val="0"/>
                  <w:marTop w:val="0"/>
                  <w:marBottom w:val="0"/>
                  <w:divBdr>
                    <w:top w:val="none" w:sz="0" w:space="0" w:color="auto"/>
                    <w:left w:val="none" w:sz="0" w:space="0" w:color="auto"/>
                    <w:bottom w:val="none" w:sz="0" w:space="0" w:color="auto"/>
                    <w:right w:val="none" w:sz="0" w:space="0" w:color="auto"/>
                  </w:divBdr>
                </w:div>
                <w:div w:id="1199702172">
                  <w:marLeft w:val="0"/>
                  <w:marRight w:val="0"/>
                  <w:marTop w:val="0"/>
                  <w:marBottom w:val="0"/>
                  <w:divBdr>
                    <w:top w:val="none" w:sz="0" w:space="0" w:color="auto"/>
                    <w:left w:val="none" w:sz="0" w:space="0" w:color="auto"/>
                    <w:bottom w:val="none" w:sz="0" w:space="0" w:color="auto"/>
                    <w:right w:val="none" w:sz="0" w:space="0" w:color="auto"/>
                  </w:divBdr>
                </w:div>
                <w:div w:id="2031956312">
                  <w:marLeft w:val="0"/>
                  <w:marRight w:val="0"/>
                  <w:marTop w:val="0"/>
                  <w:marBottom w:val="0"/>
                  <w:divBdr>
                    <w:top w:val="none" w:sz="0" w:space="0" w:color="auto"/>
                    <w:left w:val="none" w:sz="0" w:space="0" w:color="auto"/>
                    <w:bottom w:val="none" w:sz="0" w:space="0" w:color="auto"/>
                    <w:right w:val="none" w:sz="0" w:space="0" w:color="auto"/>
                  </w:divBdr>
                </w:div>
                <w:div w:id="277031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129263">
      <w:bodyDiv w:val="1"/>
      <w:marLeft w:val="0"/>
      <w:marRight w:val="0"/>
      <w:marTop w:val="0"/>
      <w:marBottom w:val="0"/>
      <w:divBdr>
        <w:top w:val="none" w:sz="0" w:space="0" w:color="auto"/>
        <w:left w:val="none" w:sz="0" w:space="0" w:color="auto"/>
        <w:bottom w:val="none" w:sz="0" w:space="0" w:color="auto"/>
        <w:right w:val="none" w:sz="0" w:space="0" w:color="auto"/>
      </w:divBdr>
      <w:divsChild>
        <w:div w:id="1262299555">
          <w:marLeft w:val="0"/>
          <w:marRight w:val="0"/>
          <w:marTop w:val="0"/>
          <w:marBottom w:val="0"/>
          <w:divBdr>
            <w:top w:val="none" w:sz="0" w:space="0" w:color="auto"/>
            <w:left w:val="none" w:sz="0" w:space="0" w:color="auto"/>
            <w:bottom w:val="none" w:sz="0" w:space="0" w:color="auto"/>
            <w:right w:val="none" w:sz="0" w:space="0" w:color="auto"/>
          </w:divBdr>
          <w:divsChild>
            <w:div w:id="480200864">
              <w:marLeft w:val="0"/>
              <w:marRight w:val="0"/>
              <w:marTop w:val="0"/>
              <w:marBottom w:val="0"/>
              <w:divBdr>
                <w:top w:val="none" w:sz="0" w:space="0" w:color="auto"/>
                <w:left w:val="none" w:sz="0" w:space="0" w:color="auto"/>
                <w:bottom w:val="none" w:sz="0" w:space="0" w:color="auto"/>
                <w:right w:val="none" w:sz="0" w:space="0" w:color="auto"/>
              </w:divBdr>
              <w:divsChild>
                <w:div w:id="2098673055">
                  <w:marLeft w:val="0"/>
                  <w:marRight w:val="0"/>
                  <w:marTop w:val="0"/>
                  <w:marBottom w:val="0"/>
                  <w:divBdr>
                    <w:top w:val="none" w:sz="0" w:space="0" w:color="auto"/>
                    <w:left w:val="none" w:sz="0" w:space="0" w:color="auto"/>
                    <w:bottom w:val="none" w:sz="0" w:space="0" w:color="auto"/>
                    <w:right w:val="none" w:sz="0" w:space="0" w:color="auto"/>
                  </w:divBdr>
                  <w:divsChild>
                    <w:div w:id="483274465">
                      <w:marLeft w:val="0"/>
                      <w:marRight w:val="0"/>
                      <w:marTop w:val="0"/>
                      <w:marBottom w:val="0"/>
                      <w:divBdr>
                        <w:top w:val="none" w:sz="0" w:space="0" w:color="auto"/>
                        <w:left w:val="none" w:sz="0" w:space="0" w:color="auto"/>
                        <w:bottom w:val="none" w:sz="0" w:space="0" w:color="auto"/>
                        <w:right w:val="none" w:sz="0" w:space="0" w:color="auto"/>
                      </w:divBdr>
                      <w:divsChild>
                        <w:div w:id="368798271">
                          <w:marLeft w:val="0"/>
                          <w:marRight w:val="0"/>
                          <w:marTop w:val="0"/>
                          <w:marBottom w:val="0"/>
                          <w:divBdr>
                            <w:top w:val="none" w:sz="0" w:space="0" w:color="auto"/>
                            <w:left w:val="none" w:sz="0" w:space="0" w:color="auto"/>
                            <w:bottom w:val="none" w:sz="0" w:space="0" w:color="auto"/>
                            <w:right w:val="none" w:sz="0" w:space="0" w:color="auto"/>
                          </w:divBdr>
                          <w:divsChild>
                            <w:div w:id="243417266">
                              <w:marLeft w:val="0"/>
                              <w:marRight w:val="0"/>
                              <w:marTop w:val="0"/>
                              <w:marBottom w:val="0"/>
                              <w:divBdr>
                                <w:top w:val="none" w:sz="0" w:space="0" w:color="auto"/>
                                <w:left w:val="none" w:sz="0" w:space="0" w:color="auto"/>
                                <w:bottom w:val="none" w:sz="0" w:space="0" w:color="auto"/>
                                <w:right w:val="none" w:sz="0" w:space="0" w:color="auto"/>
                              </w:divBdr>
                              <w:divsChild>
                                <w:div w:id="571819160">
                                  <w:marLeft w:val="0"/>
                                  <w:marRight w:val="0"/>
                                  <w:marTop w:val="0"/>
                                  <w:marBottom w:val="0"/>
                                  <w:divBdr>
                                    <w:top w:val="none" w:sz="0" w:space="0" w:color="auto"/>
                                    <w:left w:val="none" w:sz="0" w:space="0" w:color="auto"/>
                                    <w:bottom w:val="none" w:sz="0" w:space="0" w:color="auto"/>
                                    <w:right w:val="none" w:sz="0" w:space="0" w:color="auto"/>
                                  </w:divBdr>
                                  <w:divsChild>
                                    <w:div w:id="69012238">
                                      <w:marLeft w:val="0"/>
                                      <w:marRight w:val="0"/>
                                      <w:marTop w:val="0"/>
                                      <w:marBottom w:val="0"/>
                                      <w:divBdr>
                                        <w:top w:val="none" w:sz="0" w:space="0" w:color="auto"/>
                                        <w:left w:val="none" w:sz="0" w:space="0" w:color="auto"/>
                                        <w:bottom w:val="none" w:sz="0" w:space="0" w:color="auto"/>
                                        <w:right w:val="none" w:sz="0" w:space="0" w:color="auto"/>
                                      </w:divBdr>
                                      <w:divsChild>
                                        <w:div w:id="184179398">
                                          <w:marLeft w:val="0"/>
                                          <w:marRight w:val="0"/>
                                          <w:marTop w:val="0"/>
                                          <w:marBottom w:val="0"/>
                                          <w:divBdr>
                                            <w:top w:val="none" w:sz="0" w:space="0" w:color="auto"/>
                                            <w:left w:val="none" w:sz="0" w:space="0" w:color="auto"/>
                                            <w:bottom w:val="none" w:sz="0" w:space="0" w:color="auto"/>
                                            <w:right w:val="none" w:sz="0" w:space="0" w:color="auto"/>
                                          </w:divBdr>
                                          <w:divsChild>
                                            <w:div w:id="172255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40636415">
      <w:bodyDiv w:val="1"/>
      <w:marLeft w:val="0"/>
      <w:marRight w:val="0"/>
      <w:marTop w:val="0"/>
      <w:marBottom w:val="0"/>
      <w:divBdr>
        <w:top w:val="none" w:sz="0" w:space="0" w:color="auto"/>
        <w:left w:val="none" w:sz="0" w:space="0" w:color="auto"/>
        <w:bottom w:val="none" w:sz="0" w:space="0" w:color="auto"/>
        <w:right w:val="none" w:sz="0" w:space="0" w:color="auto"/>
      </w:divBdr>
      <w:divsChild>
        <w:div w:id="73864012">
          <w:marLeft w:val="0"/>
          <w:marRight w:val="0"/>
          <w:marTop w:val="0"/>
          <w:marBottom w:val="0"/>
          <w:divBdr>
            <w:top w:val="none" w:sz="0" w:space="0" w:color="auto"/>
            <w:left w:val="none" w:sz="0" w:space="0" w:color="auto"/>
            <w:bottom w:val="none" w:sz="0" w:space="0" w:color="auto"/>
            <w:right w:val="none" w:sz="0" w:space="0" w:color="auto"/>
          </w:divBdr>
          <w:divsChild>
            <w:div w:id="1288199925">
              <w:marLeft w:val="0"/>
              <w:marRight w:val="0"/>
              <w:marTop w:val="0"/>
              <w:marBottom w:val="0"/>
              <w:divBdr>
                <w:top w:val="none" w:sz="0" w:space="0" w:color="auto"/>
                <w:left w:val="none" w:sz="0" w:space="0" w:color="auto"/>
                <w:bottom w:val="none" w:sz="0" w:space="0" w:color="auto"/>
                <w:right w:val="none" w:sz="0" w:space="0" w:color="auto"/>
              </w:divBdr>
              <w:divsChild>
                <w:div w:id="244387823">
                  <w:marLeft w:val="450"/>
                  <w:marRight w:val="450"/>
                  <w:marTop w:val="0"/>
                  <w:marBottom w:val="225"/>
                  <w:divBdr>
                    <w:top w:val="none" w:sz="0" w:space="0" w:color="auto"/>
                    <w:left w:val="none" w:sz="0" w:space="0" w:color="auto"/>
                    <w:bottom w:val="none" w:sz="0" w:space="0" w:color="auto"/>
                    <w:right w:val="none" w:sz="0" w:space="0" w:color="auto"/>
                  </w:divBdr>
                  <w:divsChild>
                    <w:div w:id="1474757550">
                      <w:marLeft w:val="0"/>
                      <w:marRight w:val="0"/>
                      <w:marTop w:val="0"/>
                      <w:marBottom w:val="0"/>
                      <w:divBdr>
                        <w:top w:val="none" w:sz="0" w:space="0" w:color="auto"/>
                        <w:left w:val="none" w:sz="0" w:space="0" w:color="auto"/>
                        <w:bottom w:val="none" w:sz="0" w:space="0" w:color="auto"/>
                        <w:right w:val="none" w:sz="0" w:space="0" w:color="auto"/>
                      </w:divBdr>
                      <w:divsChild>
                        <w:div w:id="1495757227">
                          <w:marLeft w:val="0"/>
                          <w:marRight w:val="0"/>
                          <w:marTop w:val="0"/>
                          <w:marBottom w:val="0"/>
                          <w:divBdr>
                            <w:top w:val="none" w:sz="0" w:space="0" w:color="auto"/>
                            <w:left w:val="none" w:sz="0" w:space="0" w:color="auto"/>
                            <w:bottom w:val="none" w:sz="0" w:space="0" w:color="auto"/>
                            <w:right w:val="none" w:sz="0" w:space="0" w:color="auto"/>
                          </w:divBdr>
                          <w:divsChild>
                            <w:div w:id="183487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657566">
                      <w:marLeft w:val="0"/>
                      <w:marRight w:val="0"/>
                      <w:marTop w:val="0"/>
                      <w:marBottom w:val="0"/>
                      <w:divBdr>
                        <w:top w:val="none" w:sz="0" w:space="0" w:color="auto"/>
                        <w:left w:val="none" w:sz="0" w:space="0" w:color="auto"/>
                        <w:bottom w:val="none" w:sz="0" w:space="0" w:color="auto"/>
                        <w:right w:val="none" w:sz="0" w:space="0" w:color="auto"/>
                      </w:divBdr>
                    </w:div>
                  </w:divsChild>
                </w:div>
                <w:div w:id="1057818880">
                  <w:marLeft w:val="0"/>
                  <w:marRight w:val="0"/>
                  <w:marTop w:val="0"/>
                  <w:marBottom w:val="0"/>
                  <w:divBdr>
                    <w:top w:val="none" w:sz="0" w:space="0" w:color="auto"/>
                    <w:left w:val="none" w:sz="0" w:space="0" w:color="auto"/>
                    <w:bottom w:val="none" w:sz="0" w:space="0" w:color="auto"/>
                    <w:right w:val="none" w:sz="0" w:space="0" w:color="auto"/>
                  </w:divBdr>
                  <w:divsChild>
                    <w:div w:id="348676384">
                      <w:marLeft w:val="0"/>
                      <w:marRight w:val="0"/>
                      <w:marTop w:val="0"/>
                      <w:marBottom w:val="0"/>
                      <w:divBdr>
                        <w:top w:val="none" w:sz="0" w:space="0" w:color="auto"/>
                        <w:left w:val="none" w:sz="0" w:space="0" w:color="auto"/>
                        <w:bottom w:val="none" w:sz="0" w:space="0" w:color="auto"/>
                        <w:right w:val="none" w:sz="0" w:space="0" w:color="auto"/>
                      </w:divBdr>
                      <w:divsChild>
                        <w:div w:id="1507209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45375643">
      <w:bodyDiv w:val="1"/>
      <w:marLeft w:val="0"/>
      <w:marRight w:val="0"/>
      <w:marTop w:val="0"/>
      <w:marBottom w:val="0"/>
      <w:divBdr>
        <w:top w:val="none" w:sz="0" w:space="0" w:color="auto"/>
        <w:left w:val="none" w:sz="0" w:space="0" w:color="auto"/>
        <w:bottom w:val="none" w:sz="0" w:space="0" w:color="auto"/>
        <w:right w:val="none" w:sz="0" w:space="0" w:color="auto"/>
      </w:divBdr>
      <w:divsChild>
        <w:div w:id="49621111">
          <w:marLeft w:val="0"/>
          <w:marRight w:val="0"/>
          <w:marTop w:val="0"/>
          <w:marBottom w:val="0"/>
          <w:divBdr>
            <w:top w:val="none" w:sz="0" w:space="0" w:color="auto"/>
            <w:left w:val="none" w:sz="0" w:space="0" w:color="auto"/>
            <w:bottom w:val="none" w:sz="0" w:space="0" w:color="auto"/>
            <w:right w:val="none" w:sz="0" w:space="0" w:color="auto"/>
          </w:divBdr>
          <w:divsChild>
            <w:div w:id="832913165">
              <w:marLeft w:val="0"/>
              <w:marRight w:val="0"/>
              <w:marTop w:val="0"/>
              <w:marBottom w:val="0"/>
              <w:divBdr>
                <w:top w:val="none" w:sz="0" w:space="0" w:color="auto"/>
                <w:left w:val="none" w:sz="0" w:space="0" w:color="auto"/>
                <w:bottom w:val="none" w:sz="0" w:space="0" w:color="auto"/>
                <w:right w:val="none" w:sz="0" w:space="0" w:color="auto"/>
              </w:divBdr>
              <w:divsChild>
                <w:div w:id="87577714">
                  <w:marLeft w:val="0"/>
                  <w:marRight w:val="0"/>
                  <w:marTop w:val="0"/>
                  <w:marBottom w:val="0"/>
                  <w:divBdr>
                    <w:top w:val="none" w:sz="0" w:space="0" w:color="auto"/>
                    <w:left w:val="none" w:sz="0" w:space="0" w:color="auto"/>
                    <w:bottom w:val="none" w:sz="0" w:space="0" w:color="auto"/>
                    <w:right w:val="none" w:sz="0" w:space="0" w:color="auto"/>
                  </w:divBdr>
                  <w:divsChild>
                    <w:div w:id="739056582">
                      <w:marLeft w:val="0"/>
                      <w:marRight w:val="0"/>
                      <w:marTop w:val="0"/>
                      <w:marBottom w:val="0"/>
                      <w:divBdr>
                        <w:top w:val="none" w:sz="0" w:space="0" w:color="auto"/>
                        <w:left w:val="none" w:sz="0" w:space="0" w:color="auto"/>
                        <w:bottom w:val="none" w:sz="0" w:space="0" w:color="auto"/>
                        <w:right w:val="none" w:sz="0" w:space="0" w:color="auto"/>
                      </w:divBdr>
                      <w:divsChild>
                        <w:div w:id="1192450639">
                          <w:marLeft w:val="0"/>
                          <w:marRight w:val="0"/>
                          <w:marTop w:val="0"/>
                          <w:marBottom w:val="0"/>
                          <w:divBdr>
                            <w:top w:val="none" w:sz="0" w:space="0" w:color="auto"/>
                            <w:left w:val="none" w:sz="0" w:space="0" w:color="auto"/>
                            <w:bottom w:val="none" w:sz="0" w:space="0" w:color="auto"/>
                            <w:right w:val="none" w:sz="0" w:space="0" w:color="auto"/>
                          </w:divBdr>
                          <w:divsChild>
                            <w:div w:id="1369188166">
                              <w:marLeft w:val="0"/>
                              <w:marRight w:val="0"/>
                              <w:marTop w:val="0"/>
                              <w:marBottom w:val="0"/>
                              <w:divBdr>
                                <w:top w:val="none" w:sz="0" w:space="0" w:color="auto"/>
                                <w:left w:val="none" w:sz="0" w:space="0" w:color="auto"/>
                                <w:bottom w:val="none" w:sz="0" w:space="0" w:color="auto"/>
                                <w:right w:val="none" w:sz="0" w:space="0" w:color="auto"/>
                              </w:divBdr>
                              <w:divsChild>
                                <w:div w:id="473374464">
                                  <w:marLeft w:val="0"/>
                                  <w:marRight w:val="0"/>
                                  <w:marTop w:val="0"/>
                                  <w:marBottom w:val="0"/>
                                  <w:divBdr>
                                    <w:top w:val="none" w:sz="0" w:space="0" w:color="auto"/>
                                    <w:left w:val="none" w:sz="0" w:space="0" w:color="auto"/>
                                    <w:bottom w:val="none" w:sz="0" w:space="0" w:color="auto"/>
                                    <w:right w:val="none" w:sz="0" w:space="0" w:color="auto"/>
                                  </w:divBdr>
                                  <w:divsChild>
                                    <w:div w:id="517280950">
                                      <w:marLeft w:val="0"/>
                                      <w:marRight w:val="0"/>
                                      <w:marTop w:val="0"/>
                                      <w:marBottom w:val="0"/>
                                      <w:divBdr>
                                        <w:top w:val="none" w:sz="0" w:space="0" w:color="auto"/>
                                        <w:left w:val="none" w:sz="0" w:space="0" w:color="auto"/>
                                        <w:bottom w:val="none" w:sz="0" w:space="0" w:color="auto"/>
                                        <w:right w:val="none" w:sz="0" w:space="0" w:color="auto"/>
                                      </w:divBdr>
                                      <w:divsChild>
                                        <w:div w:id="1859274421">
                                          <w:marLeft w:val="0"/>
                                          <w:marRight w:val="0"/>
                                          <w:marTop w:val="0"/>
                                          <w:marBottom w:val="0"/>
                                          <w:divBdr>
                                            <w:top w:val="none" w:sz="0" w:space="0" w:color="auto"/>
                                            <w:left w:val="none" w:sz="0" w:space="0" w:color="auto"/>
                                            <w:bottom w:val="none" w:sz="0" w:space="0" w:color="auto"/>
                                            <w:right w:val="none" w:sz="0" w:space="0" w:color="auto"/>
                                          </w:divBdr>
                                          <w:divsChild>
                                            <w:div w:id="998925655">
                                              <w:marLeft w:val="0"/>
                                              <w:marRight w:val="0"/>
                                              <w:marTop w:val="0"/>
                                              <w:marBottom w:val="0"/>
                                              <w:divBdr>
                                                <w:top w:val="none" w:sz="0" w:space="0" w:color="auto"/>
                                                <w:left w:val="none" w:sz="0" w:space="0" w:color="auto"/>
                                                <w:bottom w:val="none" w:sz="0" w:space="0" w:color="auto"/>
                                                <w:right w:val="none" w:sz="0" w:space="0" w:color="auto"/>
                                              </w:divBdr>
                                              <w:divsChild>
                                                <w:div w:id="1134715418">
                                                  <w:marLeft w:val="0"/>
                                                  <w:marRight w:val="0"/>
                                                  <w:marTop w:val="0"/>
                                                  <w:marBottom w:val="0"/>
                                                  <w:divBdr>
                                                    <w:top w:val="none" w:sz="0" w:space="0" w:color="auto"/>
                                                    <w:left w:val="none" w:sz="0" w:space="0" w:color="auto"/>
                                                    <w:bottom w:val="none" w:sz="0" w:space="0" w:color="auto"/>
                                                    <w:right w:val="none" w:sz="0" w:space="0" w:color="auto"/>
                                                  </w:divBdr>
                                                </w:div>
                                                <w:div w:id="91679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96947027">
      <w:bodyDiv w:val="1"/>
      <w:marLeft w:val="0"/>
      <w:marRight w:val="0"/>
      <w:marTop w:val="0"/>
      <w:marBottom w:val="0"/>
      <w:divBdr>
        <w:top w:val="none" w:sz="0" w:space="0" w:color="auto"/>
        <w:left w:val="none" w:sz="0" w:space="0" w:color="auto"/>
        <w:bottom w:val="none" w:sz="0" w:space="0" w:color="auto"/>
        <w:right w:val="none" w:sz="0" w:space="0" w:color="auto"/>
      </w:divBdr>
      <w:divsChild>
        <w:div w:id="438530528">
          <w:marLeft w:val="0"/>
          <w:marRight w:val="0"/>
          <w:marTop w:val="0"/>
          <w:marBottom w:val="0"/>
          <w:divBdr>
            <w:top w:val="none" w:sz="0" w:space="0" w:color="auto"/>
            <w:left w:val="none" w:sz="0" w:space="0" w:color="auto"/>
            <w:bottom w:val="none" w:sz="0" w:space="0" w:color="auto"/>
            <w:right w:val="none" w:sz="0" w:space="0" w:color="auto"/>
          </w:divBdr>
          <w:divsChild>
            <w:div w:id="1099908418">
              <w:marLeft w:val="0"/>
              <w:marRight w:val="0"/>
              <w:marTop w:val="0"/>
              <w:marBottom w:val="210"/>
              <w:divBdr>
                <w:top w:val="none" w:sz="0" w:space="0" w:color="auto"/>
                <w:left w:val="none" w:sz="0" w:space="0" w:color="auto"/>
                <w:bottom w:val="none" w:sz="0" w:space="0" w:color="auto"/>
                <w:right w:val="none" w:sz="0" w:space="0" w:color="auto"/>
              </w:divBdr>
            </w:div>
          </w:divsChild>
        </w:div>
        <w:div w:id="689448365">
          <w:marLeft w:val="-9675"/>
          <w:marRight w:val="0"/>
          <w:marTop w:val="0"/>
          <w:marBottom w:val="0"/>
          <w:divBdr>
            <w:top w:val="none" w:sz="0" w:space="0" w:color="auto"/>
            <w:left w:val="none" w:sz="0" w:space="0" w:color="auto"/>
            <w:bottom w:val="none" w:sz="0" w:space="0" w:color="auto"/>
            <w:right w:val="none" w:sz="0" w:space="0" w:color="auto"/>
          </w:divBdr>
          <w:divsChild>
            <w:div w:id="469132169">
              <w:marLeft w:val="0"/>
              <w:marRight w:val="0"/>
              <w:marTop w:val="0"/>
              <w:marBottom w:val="0"/>
              <w:divBdr>
                <w:top w:val="none" w:sz="0" w:space="0" w:color="auto"/>
                <w:left w:val="none" w:sz="0" w:space="0" w:color="auto"/>
                <w:bottom w:val="none" w:sz="0" w:space="0" w:color="auto"/>
                <w:right w:val="none" w:sz="0" w:space="0" w:color="auto"/>
              </w:divBdr>
              <w:divsChild>
                <w:div w:id="2141920922">
                  <w:marLeft w:val="0"/>
                  <w:marRight w:val="0"/>
                  <w:marTop w:val="0"/>
                  <w:marBottom w:val="480"/>
                  <w:divBdr>
                    <w:top w:val="none" w:sz="0" w:space="0" w:color="auto"/>
                    <w:left w:val="none" w:sz="0" w:space="0" w:color="auto"/>
                    <w:bottom w:val="none" w:sz="0" w:space="0" w:color="auto"/>
                    <w:right w:val="none" w:sz="0" w:space="0" w:color="auto"/>
                  </w:divBdr>
                  <w:divsChild>
                    <w:div w:id="897400074">
                      <w:marLeft w:val="0"/>
                      <w:marRight w:val="0"/>
                      <w:marTop w:val="0"/>
                      <w:marBottom w:val="210"/>
                      <w:divBdr>
                        <w:top w:val="none" w:sz="0" w:space="0" w:color="auto"/>
                        <w:left w:val="none" w:sz="0" w:space="0" w:color="auto"/>
                        <w:bottom w:val="none" w:sz="0" w:space="0" w:color="auto"/>
                        <w:right w:val="none" w:sz="0" w:space="0" w:color="auto"/>
                      </w:divBdr>
                    </w:div>
                    <w:div w:id="85008012">
                      <w:marLeft w:val="0"/>
                      <w:marRight w:val="0"/>
                      <w:marTop w:val="0"/>
                      <w:marBottom w:val="300"/>
                      <w:divBdr>
                        <w:top w:val="none" w:sz="0" w:space="0" w:color="auto"/>
                        <w:left w:val="none" w:sz="0" w:space="0" w:color="auto"/>
                        <w:bottom w:val="single" w:sz="6" w:space="0" w:color="DFDDD2"/>
                        <w:right w:val="none" w:sz="0" w:space="0" w:color="auto"/>
                      </w:divBdr>
                      <w:divsChild>
                        <w:div w:id="136107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84973561">
      <w:bodyDiv w:val="1"/>
      <w:marLeft w:val="0"/>
      <w:marRight w:val="0"/>
      <w:marTop w:val="0"/>
      <w:marBottom w:val="0"/>
      <w:divBdr>
        <w:top w:val="none" w:sz="0" w:space="0" w:color="auto"/>
        <w:left w:val="none" w:sz="0" w:space="0" w:color="auto"/>
        <w:bottom w:val="none" w:sz="0" w:space="0" w:color="auto"/>
        <w:right w:val="none" w:sz="0" w:space="0" w:color="auto"/>
      </w:divBdr>
      <w:divsChild>
        <w:div w:id="221672479">
          <w:marLeft w:val="0"/>
          <w:marRight w:val="0"/>
          <w:marTop w:val="0"/>
          <w:marBottom w:val="0"/>
          <w:divBdr>
            <w:top w:val="none" w:sz="0" w:space="0" w:color="auto"/>
            <w:left w:val="none" w:sz="0" w:space="0" w:color="auto"/>
            <w:bottom w:val="none" w:sz="0" w:space="0" w:color="auto"/>
            <w:right w:val="none" w:sz="0" w:space="0" w:color="auto"/>
          </w:divBdr>
          <w:divsChild>
            <w:div w:id="2098478982">
              <w:marLeft w:val="0"/>
              <w:marRight w:val="0"/>
              <w:marTop w:val="0"/>
              <w:marBottom w:val="0"/>
              <w:divBdr>
                <w:top w:val="none" w:sz="0" w:space="0" w:color="auto"/>
                <w:left w:val="none" w:sz="0" w:space="0" w:color="auto"/>
                <w:bottom w:val="none" w:sz="0" w:space="0" w:color="auto"/>
                <w:right w:val="none" w:sz="0" w:space="0" w:color="auto"/>
              </w:divBdr>
              <w:divsChild>
                <w:div w:id="759719302">
                  <w:marLeft w:val="0"/>
                  <w:marRight w:val="0"/>
                  <w:marTop w:val="0"/>
                  <w:marBottom w:val="0"/>
                  <w:divBdr>
                    <w:top w:val="none" w:sz="0" w:space="0" w:color="auto"/>
                    <w:left w:val="none" w:sz="0" w:space="0" w:color="auto"/>
                    <w:bottom w:val="none" w:sz="0" w:space="0" w:color="auto"/>
                    <w:right w:val="none" w:sz="0" w:space="0" w:color="auto"/>
                  </w:divBdr>
                  <w:divsChild>
                    <w:div w:id="897395119">
                      <w:marLeft w:val="0"/>
                      <w:marRight w:val="0"/>
                      <w:marTop w:val="0"/>
                      <w:marBottom w:val="0"/>
                      <w:divBdr>
                        <w:top w:val="none" w:sz="0" w:space="0" w:color="auto"/>
                        <w:left w:val="none" w:sz="0" w:space="0" w:color="auto"/>
                        <w:bottom w:val="none" w:sz="0" w:space="0" w:color="auto"/>
                        <w:right w:val="none" w:sz="0" w:space="0" w:color="auto"/>
                      </w:divBdr>
                      <w:divsChild>
                        <w:div w:id="1250312395">
                          <w:marLeft w:val="0"/>
                          <w:marRight w:val="0"/>
                          <w:marTop w:val="0"/>
                          <w:marBottom w:val="0"/>
                          <w:divBdr>
                            <w:top w:val="none" w:sz="0" w:space="0" w:color="auto"/>
                            <w:left w:val="none" w:sz="0" w:space="0" w:color="auto"/>
                            <w:bottom w:val="none" w:sz="0" w:space="0" w:color="auto"/>
                            <w:right w:val="none" w:sz="0" w:space="0" w:color="auto"/>
                          </w:divBdr>
                          <w:divsChild>
                            <w:div w:id="1679767321">
                              <w:marLeft w:val="0"/>
                              <w:marRight w:val="0"/>
                              <w:marTop w:val="0"/>
                              <w:marBottom w:val="0"/>
                              <w:divBdr>
                                <w:top w:val="none" w:sz="0" w:space="0" w:color="auto"/>
                                <w:left w:val="none" w:sz="0" w:space="0" w:color="auto"/>
                                <w:bottom w:val="none" w:sz="0" w:space="0" w:color="auto"/>
                                <w:right w:val="none" w:sz="0" w:space="0" w:color="auto"/>
                              </w:divBdr>
                              <w:divsChild>
                                <w:div w:id="460805989">
                                  <w:marLeft w:val="0"/>
                                  <w:marRight w:val="0"/>
                                  <w:marTop w:val="0"/>
                                  <w:marBottom w:val="0"/>
                                  <w:divBdr>
                                    <w:top w:val="none" w:sz="0" w:space="0" w:color="auto"/>
                                    <w:left w:val="none" w:sz="0" w:space="0" w:color="auto"/>
                                    <w:bottom w:val="none" w:sz="0" w:space="0" w:color="auto"/>
                                    <w:right w:val="none" w:sz="0" w:space="0" w:color="auto"/>
                                  </w:divBdr>
                                  <w:divsChild>
                                    <w:div w:id="49958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nic-naric.net/index.aspx?c=Belgium" TargetMode="External"/><Relationship Id="rId21" Type="http://schemas.openxmlformats.org/officeDocument/2006/relationships/hyperlink" Target="http://www.enic-naric.net/index.aspx?c=Belgium" TargetMode="External"/><Relationship Id="rId42" Type="http://schemas.openxmlformats.org/officeDocument/2006/relationships/hyperlink" Target="http://www.ond.vlaanderen.be/english/" TargetMode="External"/><Relationship Id="rId47" Type="http://schemas.openxmlformats.org/officeDocument/2006/relationships/hyperlink" Target="http://www.highereducation.be/" TargetMode="External"/><Relationship Id="rId63" Type="http://schemas.openxmlformats.org/officeDocument/2006/relationships/hyperlink" Target="http://www.enic-naric.net/index.aspx?c=Belgium" TargetMode="External"/><Relationship Id="rId68" Type="http://schemas.openxmlformats.org/officeDocument/2006/relationships/hyperlink" Target="http://www.enseignement.be/infosup" TargetMode="External"/><Relationship Id="rId84" Type="http://schemas.openxmlformats.org/officeDocument/2006/relationships/hyperlink" Target="http://www.studyinbelgium.be/start.php?lang=fr&amp;rub=10" TargetMode="External"/><Relationship Id="rId89" Type="http://schemas.openxmlformats.org/officeDocument/2006/relationships/hyperlink" Target="http://www.enic-naric.net/index.aspx?c=Belgium" TargetMode="External"/><Relationship Id="rId112" Type="http://schemas.openxmlformats.org/officeDocument/2006/relationships/footer" Target="footer2.xml"/><Relationship Id="rId16" Type="http://schemas.openxmlformats.org/officeDocument/2006/relationships/hyperlink" Target="http://www.highereducation.be/home" TargetMode="External"/><Relationship Id="rId107" Type="http://schemas.openxmlformats.org/officeDocument/2006/relationships/hyperlink" Target="http://www.enic-naric.net/index.aspx?s=n&amp;r=g&amp;d=no_link" TargetMode="External"/><Relationship Id="rId11" Type="http://schemas.openxmlformats.org/officeDocument/2006/relationships/hyperlink" Target="http://www.studyinbelgium.be/en" TargetMode="External"/><Relationship Id="rId24" Type="http://schemas.openxmlformats.org/officeDocument/2006/relationships/hyperlink" Target="http://www.enic-naric.net/index.aspx?c=Belgium" TargetMode="External"/><Relationship Id="rId32" Type="http://schemas.openxmlformats.org/officeDocument/2006/relationships/hyperlink" Target="http://www.enic-naric.net/index.aspx?c=Belgium" TargetMode="External"/><Relationship Id="rId37" Type="http://schemas.openxmlformats.org/officeDocument/2006/relationships/hyperlink" Target="http://www.ond.vlaanderen.be/English" TargetMode="External"/><Relationship Id="rId40" Type="http://schemas.openxmlformats.org/officeDocument/2006/relationships/hyperlink" Target="http://www.vlir.be/" TargetMode="External"/><Relationship Id="rId45" Type="http://schemas.openxmlformats.org/officeDocument/2006/relationships/hyperlink" Target="http://www.ond.vlaanderen.be/publicaties/?get=INT&amp;nr=298&amp;i=74" TargetMode="External"/><Relationship Id="rId53" Type="http://schemas.openxmlformats.org/officeDocument/2006/relationships/hyperlink" Target="http://www.ond.vlaanderen.be/hogeronderwijs" TargetMode="External"/><Relationship Id="rId58" Type="http://schemas.openxmlformats.org/officeDocument/2006/relationships/hyperlink" Target="http://www.enic-naric.net/index.aspx?c=Belgium" TargetMode="External"/><Relationship Id="rId66" Type="http://schemas.openxmlformats.org/officeDocument/2006/relationships/hyperlink" Target="http://www.enseignement.be/index.php?page=24808&amp;navi=2087" TargetMode="External"/><Relationship Id="rId74" Type="http://schemas.openxmlformats.org/officeDocument/2006/relationships/hyperlink" Target="http://www.enseignement.be/infosup" TargetMode="External"/><Relationship Id="rId79" Type="http://schemas.openxmlformats.org/officeDocument/2006/relationships/hyperlink" Target="http://www.enseignement.be/index.php?page=25784&amp;navi=2760" TargetMode="External"/><Relationship Id="rId87" Type="http://schemas.openxmlformats.org/officeDocument/2006/relationships/hyperlink" Target="http://www.enic-naric.net/index.aspx?c=Belgium" TargetMode="External"/><Relationship Id="rId102" Type="http://schemas.openxmlformats.org/officeDocument/2006/relationships/hyperlink" Target="http://www.enic-naric.net/index.aspx?s=n&amp;r=g&amp;d=no_link" TargetMode="External"/><Relationship Id="rId110" Type="http://schemas.openxmlformats.org/officeDocument/2006/relationships/header" Target="header2.xml"/><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enic-naric.net/index.aspx?c=Belgium" TargetMode="External"/><Relationship Id="rId82" Type="http://schemas.openxmlformats.org/officeDocument/2006/relationships/hyperlink" Target="http://www.enseignement.be/index.php?page=24833&amp;navi=2720" TargetMode="External"/><Relationship Id="rId90" Type="http://schemas.openxmlformats.org/officeDocument/2006/relationships/hyperlink" Target="http://www.enic-naric.net/index.aspx?c=Belgium" TargetMode="External"/><Relationship Id="rId95" Type="http://schemas.openxmlformats.org/officeDocument/2006/relationships/hyperlink" Target="http://www.enic-naric.net/index.aspx?c=Belgium" TargetMode="External"/><Relationship Id="rId19" Type="http://schemas.openxmlformats.org/officeDocument/2006/relationships/image" Target="media/image5.gif"/><Relationship Id="rId14" Type="http://schemas.openxmlformats.org/officeDocument/2006/relationships/hyperlink" Target="http://nvao.com/" TargetMode="External"/><Relationship Id="rId22" Type="http://schemas.openxmlformats.org/officeDocument/2006/relationships/hyperlink" Target="http://www.enic-naric.net/index.aspx?c=Belgium" TargetMode="External"/><Relationship Id="rId27" Type="http://schemas.openxmlformats.org/officeDocument/2006/relationships/hyperlink" Target="http://www.enic-naric.net/index.aspx?c=Belgium" TargetMode="External"/><Relationship Id="rId30" Type="http://schemas.openxmlformats.org/officeDocument/2006/relationships/hyperlink" Target="http://www.enic-naric.net/index.aspx?c=Belgium" TargetMode="External"/><Relationship Id="rId35" Type="http://schemas.openxmlformats.org/officeDocument/2006/relationships/hyperlink" Target="http://www.enic-naric.net/index.aspx?c=Belgium#top" TargetMode="External"/><Relationship Id="rId43" Type="http://schemas.openxmlformats.org/officeDocument/2006/relationships/hyperlink" Target="http://www.ond.vlaanderen.be/publicaties/?get=int" TargetMode="External"/><Relationship Id="rId48" Type="http://schemas.openxmlformats.org/officeDocument/2006/relationships/hyperlink" Target="http://www.naric.be/" TargetMode="External"/><Relationship Id="rId56" Type="http://schemas.openxmlformats.org/officeDocument/2006/relationships/hyperlink" Target="http://www.enic-naric.net/index.aspx?c=Belgium" TargetMode="External"/><Relationship Id="rId64" Type="http://schemas.openxmlformats.org/officeDocument/2006/relationships/hyperlink" Target="http://www.enic-naric.net/index.aspx?c=Belgium" TargetMode="External"/><Relationship Id="rId69" Type="http://schemas.openxmlformats.org/officeDocument/2006/relationships/hyperlink" Target="http://www.enseignement.be/index.php?page=0&amp;navi=6" TargetMode="External"/><Relationship Id="rId77" Type="http://schemas.openxmlformats.org/officeDocument/2006/relationships/hyperlink" Target="http://www.enseignement.be/index.php?page=24833&amp;navi=2088" TargetMode="External"/><Relationship Id="rId100" Type="http://schemas.openxmlformats.org/officeDocument/2006/relationships/hyperlink" Target="http://www.enic-naric.net/index.aspx?s=n&amp;r=g&amp;d=no_link" TargetMode="External"/><Relationship Id="rId105" Type="http://schemas.openxmlformats.org/officeDocument/2006/relationships/hyperlink" Target="http://www.enic-naric.net/index.aspx?s=n&amp;r=g&amp;d=no_link" TargetMode="External"/><Relationship Id="rId113" Type="http://schemas.openxmlformats.org/officeDocument/2006/relationships/header" Target="header3.xml"/><Relationship Id="rId8" Type="http://schemas.openxmlformats.org/officeDocument/2006/relationships/hyperlink" Target="http://europa.eu/youth/BE/education-and-training/school-and-university_cs" TargetMode="External"/><Relationship Id="rId51" Type="http://schemas.openxmlformats.org/officeDocument/2006/relationships/hyperlink" Target="http://www.nvao.net/nqf-fl" TargetMode="External"/><Relationship Id="rId72" Type="http://schemas.openxmlformats.org/officeDocument/2006/relationships/hyperlink" Target="http://www.enseignement.be/infosup" TargetMode="External"/><Relationship Id="rId80" Type="http://schemas.openxmlformats.org/officeDocument/2006/relationships/hyperlink" Target="http://www.enic-naric.net/index.aspx?s=n&amp;r=g&amp;d=no_link" TargetMode="External"/><Relationship Id="rId85" Type="http://schemas.openxmlformats.org/officeDocument/2006/relationships/hyperlink" Target="http://www.studyinbelgium.be/start.php?lang=en&amp;rub=10" TargetMode="External"/><Relationship Id="rId93" Type="http://schemas.openxmlformats.org/officeDocument/2006/relationships/hyperlink" Target="http://www.enic-naric.net/index.aspx?c=Belgium" TargetMode="External"/><Relationship Id="rId98" Type="http://schemas.openxmlformats.org/officeDocument/2006/relationships/hyperlink" Target="http://www.bildungsserver.be/" TargetMode="External"/><Relationship Id="rId3" Type="http://schemas.openxmlformats.org/officeDocument/2006/relationships/styles" Target="styles.xml"/><Relationship Id="rId12" Type="http://schemas.openxmlformats.org/officeDocument/2006/relationships/hyperlink" Target="http://nvao.com/" TargetMode="External"/><Relationship Id="rId17" Type="http://schemas.openxmlformats.org/officeDocument/2006/relationships/image" Target="media/image3.tmp"/><Relationship Id="rId25" Type="http://schemas.openxmlformats.org/officeDocument/2006/relationships/hyperlink" Target="http://www.enic-naric.net/index.aspx?c=Belgium" TargetMode="External"/><Relationship Id="rId33" Type="http://schemas.openxmlformats.org/officeDocument/2006/relationships/hyperlink" Target="mailto:naric@vlaanderen.be?Subject=Mailing%20from%20the%20enic/naric%20website" TargetMode="External"/><Relationship Id="rId38" Type="http://schemas.openxmlformats.org/officeDocument/2006/relationships/hyperlink" Target="http://www.ond.vlaanderen.be/" TargetMode="External"/><Relationship Id="rId46" Type="http://schemas.openxmlformats.org/officeDocument/2006/relationships/hyperlink" Target="http://nvao.net/" TargetMode="External"/><Relationship Id="rId59" Type="http://schemas.openxmlformats.org/officeDocument/2006/relationships/hyperlink" Target="http://www.enic-naric.net/index.aspx?c=Belgium" TargetMode="External"/><Relationship Id="rId67" Type="http://schemas.openxmlformats.org/officeDocument/2006/relationships/hyperlink" Target="http://www.cfwb.be/" TargetMode="External"/><Relationship Id="rId103" Type="http://schemas.openxmlformats.org/officeDocument/2006/relationships/hyperlink" Target="http://www.ahs-dg.be/" TargetMode="External"/><Relationship Id="rId108" Type="http://schemas.openxmlformats.org/officeDocument/2006/relationships/hyperlink" Target="http://www.enic-naric.net/index.aspx?s=n&amp;r=g&amp;d=no_link" TargetMode="External"/><Relationship Id="rId116" Type="http://schemas.openxmlformats.org/officeDocument/2006/relationships/theme" Target="theme/theme1.xml"/><Relationship Id="rId20" Type="http://schemas.openxmlformats.org/officeDocument/2006/relationships/hyperlink" Target="http://www.enic-naric.net/index.aspx?c=Belgium" TargetMode="External"/><Relationship Id="rId41" Type="http://schemas.openxmlformats.org/officeDocument/2006/relationships/hyperlink" Target="http://nvao.net/" TargetMode="External"/><Relationship Id="rId54" Type="http://schemas.openxmlformats.org/officeDocument/2006/relationships/hyperlink" Target="http://www.highereducation.be/higher-education-system/diploma-supplement" TargetMode="External"/><Relationship Id="rId62" Type="http://schemas.openxmlformats.org/officeDocument/2006/relationships/hyperlink" Target="http://www.enic-naric.net/index.aspx?c=Belgium" TargetMode="External"/><Relationship Id="rId70" Type="http://schemas.openxmlformats.org/officeDocument/2006/relationships/hyperlink" Target="http://www.enseignement.be/infosup" TargetMode="External"/><Relationship Id="rId75" Type="http://schemas.openxmlformats.org/officeDocument/2006/relationships/hyperlink" Target="http://www.studyinbelgium.be/" TargetMode="External"/><Relationship Id="rId83" Type="http://schemas.openxmlformats.org/officeDocument/2006/relationships/hyperlink" Target="http://www.enseignement.be/index.php?page=24833&amp;navi=2720" TargetMode="External"/><Relationship Id="rId88" Type="http://schemas.openxmlformats.org/officeDocument/2006/relationships/hyperlink" Target="http://www.enic-naric.net/index.aspx?c=Belgium" TargetMode="External"/><Relationship Id="rId91" Type="http://schemas.openxmlformats.org/officeDocument/2006/relationships/hyperlink" Target="http://www.enic-naric.net/index.aspx?c=Belgium" TargetMode="External"/><Relationship Id="rId96" Type="http://schemas.openxmlformats.org/officeDocument/2006/relationships/hyperlink" Target="mailto:unterricht@dgov.be?Subject=Mailing%20from%20the%20enic/naric%20website" TargetMode="External"/><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tmp"/><Relationship Id="rId23" Type="http://schemas.openxmlformats.org/officeDocument/2006/relationships/hyperlink" Target="http://www.enic-naric.net/index.aspx?c=Belgium" TargetMode="External"/><Relationship Id="rId28" Type="http://schemas.openxmlformats.org/officeDocument/2006/relationships/hyperlink" Target="http://www.enic-naric.net/index.aspx?c=Belgium" TargetMode="External"/><Relationship Id="rId36" Type="http://schemas.openxmlformats.org/officeDocument/2006/relationships/image" Target="media/image6.gif"/><Relationship Id="rId49" Type="http://schemas.openxmlformats.org/officeDocument/2006/relationships/hyperlink" Target="http://www.nvao.net/nqf-fl" TargetMode="External"/><Relationship Id="rId57" Type="http://schemas.openxmlformats.org/officeDocument/2006/relationships/hyperlink" Target="http://www.enic-naric.net/index.aspx?c=Belgium" TargetMode="External"/><Relationship Id="rId106" Type="http://schemas.openxmlformats.org/officeDocument/2006/relationships/hyperlink" Target="http://www.enic-naric.net/index.aspx?s=n&amp;r=g&amp;d=no_link" TargetMode="External"/><Relationship Id="rId114" Type="http://schemas.openxmlformats.org/officeDocument/2006/relationships/footer" Target="footer3.xml"/><Relationship Id="rId10" Type="http://schemas.openxmlformats.org/officeDocument/2006/relationships/hyperlink" Target="http://www.ond.vlaanderen.be/English/" TargetMode="External"/><Relationship Id="rId31" Type="http://schemas.openxmlformats.org/officeDocument/2006/relationships/hyperlink" Target="http://www.enic-naric.net/index.aspx?c=Belgium" TargetMode="External"/><Relationship Id="rId44" Type="http://schemas.openxmlformats.org/officeDocument/2006/relationships/hyperlink" Target="http://www.highereducation.be/" TargetMode="External"/><Relationship Id="rId52" Type="http://schemas.openxmlformats.org/officeDocument/2006/relationships/hyperlink" Target="mailto:erwin.malfroy@ond.vlaanderen.be?Subject=Mailing%20from%20the%20enic/naric%20website" TargetMode="External"/><Relationship Id="rId60" Type="http://schemas.openxmlformats.org/officeDocument/2006/relationships/hyperlink" Target="http://www.enic-naric.net/index.aspx?c=Belgium" TargetMode="External"/><Relationship Id="rId65" Type="http://schemas.openxmlformats.org/officeDocument/2006/relationships/hyperlink" Target="mailto:equi.sup@cfwb.be?Subject=Mailing%20from%20the%20enic/naric%20website" TargetMode="External"/><Relationship Id="rId73" Type="http://schemas.openxmlformats.org/officeDocument/2006/relationships/hyperlink" Target="http://www.aeqes.be/" TargetMode="External"/><Relationship Id="rId78" Type="http://schemas.openxmlformats.org/officeDocument/2006/relationships/hyperlink" Target="http://www.equivalences.cfwb.be/" TargetMode="External"/><Relationship Id="rId81" Type="http://schemas.openxmlformats.org/officeDocument/2006/relationships/hyperlink" Target="mailto:nadia.lahlou@cfwb.be?Subject=Mailing%20from%20the%20enic/naric%20website" TargetMode="External"/><Relationship Id="rId86" Type="http://schemas.openxmlformats.org/officeDocument/2006/relationships/hyperlink" Target="http://www.enic-naric.net/index.aspx?c=Belgium" TargetMode="External"/><Relationship Id="rId94" Type="http://schemas.openxmlformats.org/officeDocument/2006/relationships/hyperlink" Target="http://www.enic-naric.net/index.aspx?c=Belgium" TargetMode="External"/><Relationship Id="rId99" Type="http://schemas.openxmlformats.org/officeDocument/2006/relationships/hyperlink" Target="http://www.bildungsserver.be/desktopdefault.aspx/tabid-2189/4268_read-31599/" TargetMode="External"/><Relationship Id="rId101" Type="http://schemas.openxmlformats.org/officeDocument/2006/relationships/hyperlink" Target="http://www.enic-naric.net/index.aspx?s=n&amp;r=g&amp;d=no_link" TargetMode="External"/><Relationship Id="rId4" Type="http://schemas.openxmlformats.org/officeDocument/2006/relationships/settings" Target="settings.xml"/><Relationship Id="rId9" Type="http://schemas.openxmlformats.org/officeDocument/2006/relationships/hyperlink" Target="http://www.enic-naric.net/index.aspx?c=Belgium" TargetMode="External"/><Relationship Id="rId13" Type="http://schemas.openxmlformats.org/officeDocument/2006/relationships/image" Target="media/image1.png"/><Relationship Id="rId18" Type="http://schemas.openxmlformats.org/officeDocument/2006/relationships/image" Target="media/image4.tmp"/><Relationship Id="rId39" Type="http://schemas.openxmlformats.org/officeDocument/2006/relationships/hyperlink" Target="http://www.vlhora.be/" TargetMode="External"/><Relationship Id="rId109" Type="http://schemas.openxmlformats.org/officeDocument/2006/relationships/header" Target="header1.xml"/><Relationship Id="rId34" Type="http://schemas.openxmlformats.org/officeDocument/2006/relationships/hyperlink" Target="http://www.naric.be/" TargetMode="External"/><Relationship Id="rId50" Type="http://schemas.openxmlformats.org/officeDocument/2006/relationships/hyperlink" Target="http://www.enic-naric.net/index.aspx?s=n&amp;r=ena&amp;d=qf" TargetMode="External"/><Relationship Id="rId55" Type="http://schemas.openxmlformats.org/officeDocument/2006/relationships/hyperlink" Target="http://www.enic-naric.net/index.aspx?c=Belgium" TargetMode="External"/><Relationship Id="rId76" Type="http://schemas.openxmlformats.org/officeDocument/2006/relationships/hyperlink" Target="http://www.enseignement.be/index.php?page=23836&amp;navi=149" TargetMode="External"/><Relationship Id="rId97" Type="http://schemas.openxmlformats.org/officeDocument/2006/relationships/hyperlink" Target="http://www.bildungsserver.be/" TargetMode="External"/><Relationship Id="rId104" Type="http://schemas.openxmlformats.org/officeDocument/2006/relationships/hyperlink" Target="http://www.bildungsserver.be/desktopdefault.aspx/tabid-2289/4467_read-32048/" TargetMode="External"/><Relationship Id="rId7" Type="http://schemas.openxmlformats.org/officeDocument/2006/relationships/endnotes" Target="endnotes.xml"/><Relationship Id="rId71" Type="http://schemas.openxmlformats.org/officeDocument/2006/relationships/hyperlink" Target="http://www.studyinbelgium.be/" TargetMode="External"/><Relationship Id="rId92" Type="http://schemas.openxmlformats.org/officeDocument/2006/relationships/hyperlink" Target="http://www.enic-naric.net/index.aspx?c=Belgium" TargetMode="External"/><Relationship Id="rId2" Type="http://schemas.openxmlformats.org/officeDocument/2006/relationships/numbering" Target="numbering.xml"/><Relationship Id="rId29" Type="http://schemas.openxmlformats.org/officeDocument/2006/relationships/hyperlink" Target="http://www.enic-naric.net/index.aspx?c=Belgiu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5E705D-72A5-4480-8F29-2D7D36DE5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22</Pages>
  <Words>3786</Words>
  <Characters>22339</Characters>
  <Application>Microsoft Office Word</Application>
  <DocSecurity>0</DocSecurity>
  <Lines>186</Lines>
  <Paragraphs>52</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Tieto</Company>
  <LinksUpToDate>false</LinksUpToDate>
  <CharactersWithSpaces>26073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soldapre</dc:creator>
  <cp:lastModifiedBy>Šťavová Jindra</cp:lastModifiedBy>
  <cp:revision>5</cp:revision>
  <dcterms:created xsi:type="dcterms:W3CDTF">2015-10-09T07:52:00Z</dcterms:created>
  <dcterms:modified xsi:type="dcterms:W3CDTF">2015-10-09T09:45:00Z</dcterms:modified>
</cp:coreProperties>
</file>