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5F0" w:rsidRDefault="00CA65F0" w:rsidP="00313EDD">
      <w:pPr>
        <w:jc w:val="center"/>
        <w:rPr>
          <w:b/>
          <w:sz w:val="32"/>
          <w:szCs w:val="32"/>
          <w:lang w:val="cs-CZ"/>
        </w:rPr>
      </w:pPr>
    </w:p>
    <w:p w:rsidR="00CA65F0" w:rsidRPr="0088074A" w:rsidRDefault="00CA65F0" w:rsidP="004D5305">
      <w:pPr>
        <w:pStyle w:val="Nadpis2"/>
        <w:ind w:left="6237"/>
      </w:pPr>
      <w:bookmarkStart w:id="0" w:name="_Toc428341455"/>
      <w:bookmarkStart w:id="1" w:name="_Toc429388775"/>
      <w:proofErr w:type="spellStart"/>
      <w:r w:rsidRPr="0088074A">
        <w:t>Příloha</w:t>
      </w:r>
      <w:proofErr w:type="spellEnd"/>
      <w:r w:rsidRPr="0088074A">
        <w:t xml:space="preserve"> </w:t>
      </w:r>
      <w:r w:rsidR="0028070B">
        <w:t>B -</w:t>
      </w:r>
      <w:r>
        <w:t xml:space="preserve"> </w:t>
      </w:r>
      <w:bookmarkEnd w:id="0"/>
      <w:bookmarkEnd w:id="1"/>
      <w:proofErr w:type="spellStart"/>
      <w:r>
        <w:t>Holandsko</w:t>
      </w:r>
      <w:proofErr w:type="spellEnd"/>
    </w:p>
    <w:p w:rsidR="004D5305" w:rsidRDefault="004D5305" w:rsidP="00313EDD">
      <w:pPr>
        <w:jc w:val="center"/>
        <w:rPr>
          <w:b/>
          <w:sz w:val="32"/>
          <w:szCs w:val="32"/>
          <w:lang w:val="cs-CZ"/>
        </w:rPr>
      </w:pPr>
    </w:p>
    <w:p w:rsidR="00313EDD" w:rsidRDefault="00313EDD" w:rsidP="004D5305">
      <w:pPr>
        <w:jc w:val="center"/>
        <w:rPr>
          <w:b/>
          <w:sz w:val="32"/>
          <w:szCs w:val="32"/>
          <w:lang w:val="cs-CZ"/>
        </w:rPr>
      </w:pPr>
      <w:r w:rsidRPr="00B37002">
        <w:rPr>
          <w:b/>
          <w:sz w:val="32"/>
          <w:szCs w:val="32"/>
          <w:lang w:val="cs-CZ"/>
        </w:rPr>
        <w:t>Průzkum informačních portálů v s</w:t>
      </w:r>
      <w:r w:rsidR="00BA100C">
        <w:rPr>
          <w:b/>
          <w:sz w:val="32"/>
          <w:szCs w:val="32"/>
          <w:lang w:val="cs-CZ"/>
        </w:rPr>
        <w:t>ouvislosti s informacemi o VŠ v</w:t>
      </w:r>
      <w:r w:rsidR="0028070B">
        <w:rPr>
          <w:b/>
          <w:sz w:val="32"/>
          <w:szCs w:val="32"/>
          <w:lang w:val="cs-CZ"/>
        </w:rPr>
        <w:t> </w:t>
      </w:r>
      <w:bookmarkStart w:id="2" w:name="_GoBack"/>
      <w:bookmarkEnd w:id="2"/>
      <w:r w:rsidR="009C607F">
        <w:rPr>
          <w:b/>
          <w:sz w:val="32"/>
          <w:szCs w:val="32"/>
          <w:lang w:val="cs-CZ"/>
        </w:rPr>
        <w:t>Holandsku</w:t>
      </w:r>
    </w:p>
    <w:p w:rsidR="00313EDD" w:rsidRDefault="00313EDD" w:rsidP="00313EDD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Specificky je průzkum zaměřen na dynamické informace napojené na autorizované zdroje informací (typicky ministerstva), které umožní vyhledávání a porovnávání jednotlivých institucí z hlediska zaměření, kvalit nebo místa výskytu.</w:t>
      </w:r>
    </w:p>
    <w:p w:rsidR="00313EDD" w:rsidRDefault="00DC1E68" w:rsidP="00313EDD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V případě </w:t>
      </w:r>
      <w:r w:rsidR="009C607F">
        <w:rPr>
          <w:sz w:val="24"/>
          <w:szCs w:val="24"/>
          <w:lang w:val="cs-CZ"/>
        </w:rPr>
        <w:t>Holandska</w:t>
      </w:r>
      <w:r>
        <w:rPr>
          <w:sz w:val="24"/>
          <w:szCs w:val="24"/>
          <w:lang w:val="cs-CZ"/>
        </w:rPr>
        <w:t xml:space="preserve"> je vzdělávání </w:t>
      </w:r>
      <w:r w:rsidR="009C607F">
        <w:rPr>
          <w:sz w:val="24"/>
          <w:szCs w:val="24"/>
          <w:lang w:val="cs-CZ"/>
        </w:rPr>
        <w:t xml:space="preserve">propojeno s vlámskou komunitou </w:t>
      </w:r>
      <w:r w:rsidR="004D5305">
        <w:rPr>
          <w:sz w:val="24"/>
          <w:szCs w:val="24"/>
          <w:lang w:val="cs-CZ"/>
        </w:rPr>
        <w:t>v Belgii, jde zde o téměř ident</w:t>
      </w:r>
      <w:r w:rsidR="009C607F">
        <w:rPr>
          <w:sz w:val="24"/>
          <w:szCs w:val="24"/>
          <w:lang w:val="cs-CZ"/>
        </w:rPr>
        <w:t>ické odkazy</w:t>
      </w:r>
      <w:r>
        <w:rPr>
          <w:sz w:val="24"/>
          <w:szCs w:val="24"/>
          <w:lang w:val="cs-CZ"/>
        </w:rPr>
        <w:t>.</w:t>
      </w:r>
      <w:r w:rsidR="009C607F">
        <w:rPr>
          <w:sz w:val="24"/>
          <w:szCs w:val="24"/>
          <w:lang w:val="cs-CZ"/>
        </w:rPr>
        <w:t xml:space="preserve"> Téměř všechny další odkazy jsou ve vlámštině.</w:t>
      </w:r>
    </w:p>
    <w:p w:rsidR="00313EDD" w:rsidRDefault="00A63339" w:rsidP="00313EDD">
      <w:pPr>
        <w:rPr>
          <w:rStyle w:val="Hypertextovodkaz"/>
          <w:color w:val="auto"/>
          <w:u w:val="none"/>
          <w:lang w:val="cs-CZ"/>
        </w:rPr>
      </w:pPr>
      <w:hyperlink r:id="rId8" w:history="1">
        <w:r w:rsidR="009C607F">
          <w:rPr>
            <w:rStyle w:val="Hypertextovodkaz"/>
            <w:lang w:val="cs-CZ"/>
          </w:rPr>
          <w:t>http://europa.eu/youth/NL</w:t>
        </w:r>
        <w:r w:rsidR="00DC1E68" w:rsidRPr="006045AF">
          <w:rPr>
            <w:rStyle w:val="Hypertextovodkaz"/>
            <w:lang w:val="cs-CZ"/>
          </w:rPr>
          <w:t>/education-and-training/school-and-university_cs</w:t>
        </w:r>
      </w:hyperlink>
      <w:r w:rsidR="002F7CE3">
        <w:rPr>
          <w:lang w:val="cs-CZ"/>
        </w:rPr>
        <w:t xml:space="preserve"> </w:t>
      </w:r>
      <w:r w:rsidR="00FA63BC">
        <w:rPr>
          <w:lang w:val="cs-CZ"/>
        </w:rPr>
        <w:t xml:space="preserve"> </w:t>
      </w:r>
      <w:r w:rsidR="00313EDD">
        <w:rPr>
          <w:rStyle w:val="Hypertextovodkaz"/>
          <w:color w:val="auto"/>
          <w:u w:val="none"/>
          <w:lang w:val="cs-CZ"/>
        </w:rPr>
        <w:t xml:space="preserve">  Generický portál zemí EU - </w:t>
      </w:r>
      <w:r w:rsidR="00313EDD" w:rsidRPr="005E087C">
        <w:rPr>
          <w:rStyle w:val="Hypertextovodkaz"/>
          <w:color w:val="auto"/>
          <w:u w:val="none"/>
          <w:lang w:val="cs-CZ"/>
        </w:rPr>
        <w:t xml:space="preserve"> tento portál pouze staticky představuje informace jednotlivých zemí EU – nezajímavý z pohledu účelu rešerše</w:t>
      </w:r>
    </w:p>
    <w:p w:rsidR="002F7CE3" w:rsidRPr="00E94693" w:rsidRDefault="00A63339" w:rsidP="00313EDD">
      <w:pPr>
        <w:rPr>
          <w:lang w:val="cs-CZ"/>
        </w:rPr>
      </w:pPr>
      <w:hyperlink r:id="rId9" w:history="1">
        <w:r w:rsidR="00616BB3" w:rsidRPr="006045AF">
          <w:rPr>
            <w:rStyle w:val="Hypertextovodkaz"/>
            <w:lang w:val="cs-CZ"/>
          </w:rPr>
          <w:t>http://www.enic-naric.net/index.aspx?c=Netherlands</w:t>
        </w:r>
      </w:hyperlink>
      <w:r w:rsidR="00616BB3">
        <w:rPr>
          <w:lang w:val="cs-CZ"/>
        </w:rPr>
        <w:t xml:space="preserve"> </w:t>
      </w:r>
      <w:r w:rsidR="002F7CE3">
        <w:rPr>
          <w:sz w:val="24"/>
          <w:szCs w:val="24"/>
          <w:lang w:val="cs-CZ"/>
        </w:rPr>
        <w:t>Portál ENIC (</w:t>
      </w:r>
      <w:proofErr w:type="spellStart"/>
      <w:r w:rsidR="002F7CE3">
        <w:rPr>
          <w:sz w:val="24"/>
          <w:szCs w:val="24"/>
          <w:lang w:val="cs-CZ"/>
        </w:rPr>
        <w:t>European</w:t>
      </w:r>
      <w:proofErr w:type="spellEnd"/>
      <w:r w:rsidR="002F7CE3">
        <w:rPr>
          <w:sz w:val="24"/>
          <w:szCs w:val="24"/>
          <w:lang w:val="cs-CZ"/>
        </w:rPr>
        <w:t xml:space="preserve"> Network </w:t>
      </w:r>
      <w:proofErr w:type="spellStart"/>
      <w:r w:rsidR="002F7CE3">
        <w:rPr>
          <w:sz w:val="24"/>
          <w:szCs w:val="24"/>
          <w:lang w:val="cs-CZ"/>
        </w:rPr>
        <w:t>of</w:t>
      </w:r>
      <w:proofErr w:type="spellEnd"/>
      <w:r w:rsidR="002F7CE3">
        <w:rPr>
          <w:sz w:val="24"/>
          <w:szCs w:val="24"/>
          <w:lang w:val="cs-CZ"/>
        </w:rPr>
        <w:t xml:space="preserve"> </w:t>
      </w:r>
      <w:proofErr w:type="spellStart"/>
      <w:r w:rsidR="002F7CE3">
        <w:rPr>
          <w:sz w:val="24"/>
          <w:szCs w:val="24"/>
          <w:lang w:val="cs-CZ"/>
        </w:rPr>
        <w:t>Information</w:t>
      </w:r>
      <w:proofErr w:type="spellEnd"/>
      <w:r w:rsidR="002F7CE3">
        <w:rPr>
          <w:sz w:val="24"/>
          <w:szCs w:val="24"/>
          <w:lang w:val="cs-CZ"/>
        </w:rPr>
        <w:t xml:space="preserve"> </w:t>
      </w:r>
      <w:proofErr w:type="spellStart"/>
      <w:r w:rsidR="002F7CE3">
        <w:rPr>
          <w:sz w:val="24"/>
          <w:szCs w:val="24"/>
          <w:lang w:val="cs-CZ"/>
        </w:rPr>
        <w:t>Centres</w:t>
      </w:r>
      <w:proofErr w:type="spellEnd"/>
      <w:r w:rsidR="002F7CE3">
        <w:rPr>
          <w:sz w:val="24"/>
          <w:szCs w:val="24"/>
          <w:lang w:val="cs-CZ"/>
        </w:rPr>
        <w:t>) sdružuje přehledně informace o vzdělávacích systémech a jejich zajištění kvality v celé Evropě. Vhodný pro další odkazy.</w:t>
      </w:r>
    </w:p>
    <w:p w:rsidR="00DC1E68" w:rsidRDefault="00A63339">
      <w:pPr>
        <w:rPr>
          <w:lang w:val="cs-CZ"/>
        </w:rPr>
      </w:pPr>
      <w:hyperlink r:id="rId10" w:history="1">
        <w:r w:rsidR="00616BB3" w:rsidRPr="006045AF">
          <w:rPr>
            <w:rStyle w:val="Hypertextovodkaz"/>
            <w:lang w:val="cs-CZ"/>
          </w:rPr>
          <w:t>http://www.studyinholland.nl/</w:t>
        </w:r>
      </w:hyperlink>
      <w:r w:rsidR="00616BB3">
        <w:rPr>
          <w:lang w:val="cs-CZ"/>
        </w:rPr>
        <w:t xml:space="preserve"> rozcestník pro zájemce o studium v Holandsku, jediný dokument v angličtině.</w:t>
      </w:r>
      <w:r w:rsidR="00DC1E68">
        <w:rPr>
          <w:lang w:val="cs-CZ"/>
        </w:rPr>
        <w:br w:type="page"/>
      </w:r>
    </w:p>
    <w:p w:rsidR="00DC1E68" w:rsidRDefault="00DC1E68" w:rsidP="00313EDD">
      <w:pPr>
        <w:ind w:right="-897"/>
        <w:rPr>
          <w:lang w:val="cs-CZ"/>
        </w:rPr>
      </w:pPr>
    </w:p>
    <w:p w:rsidR="00E94693" w:rsidRDefault="00A63339" w:rsidP="00313EDD">
      <w:pPr>
        <w:ind w:right="-897"/>
      </w:pPr>
      <w:hyperlink r:id="rId11" w:history="1">
        <w:r w:rsidR="00E94693" w:rsidRPr="006045AF">
          <w:rPr>
            <w:rStyle w:val="Hypertextovodkaz"/>
          </w:rPr>
          <w:t>http://nvao.com/</w:t>
        </w:r>
      </w:hyperlink>
    </w:p>
    <w:p w:rsidR="00E94693" w:rsidRDefault="00E94693" w:rsidP="00313EDD">
      <w:pPr>
        <w:ind w:right="-897"/>
      </w:pPr>
      <w:proofErr w:type="spellStart"/>
      <w:r>
        <w:t>Evropská</w:t>
      </w:r>
      <w:proofErr w:type="spellEnd"/>
      <w:r>
        <w:t xml:space="preserve"> </w:t>
      </w:r>
      <w:proofErr w:type="spellStart"/>
      <w:r>
        <w:t>asociace</w:t>
      </w:r>
      <w:proofErr w:type="spellEnd"/>
      <w:r>
        <w:t xml:space="preserve"> pro </w:t>
      </w:r>
      <w:proofErr w:type="spellStart"/>
      <w:r>
        <w:t>kavlitu</w:t>
      </w:r>
      <w:proofErr w:type="spellEnd"/>
      <w:r>
        <w:t xml:space="preserve"> VŠ, </w:t>
      </w:r>
      <w:proofErr w:type="spellStart"/>
      <w:r w:rsidRPr="00E94693">
        <w:t>zastřešující</w:t>
      </w:r>
      <w:proofErr w:type="spellEnd"/>
      <w:r w:rsidRPr="00E94693">
        <w:t xml:space="preserve"> </w:t>
      </w:r>
      <w:proofErr w:type="spellStart"/>
      <w:r w:rsidRPr="00E94693">
        <w:t>organizace</w:t>
      </w:r>
      <w:proofErr w:type="spellEnd"/>
      <w:r w:rsidRPr="00E94693">
        <w:t xml:space="preserve">, </w:t>
      </w:r>
      <w:proofErr w:type="spellStart"/>
      <w:r w:rsidRPr="00E94693">
        <w:t>která</w:t>
      </w:r>
      <w:proofErr w:type="spellEnd"/>
      <w:r w:rsidRPr="00E94693">
        <w:t xml:space="preserve"> </w:t>
      </w:r>
      <w:proofErr w:type="spellStart"/>
      <w:r w:rsidRPr="00E94693">
        <w:t>zastupuje</w:t>
      </w:r>
      <w:proofErr w:type="spellEnd"/>
      <w:r w:rsidRPr="00E94693">
        <w:t xml:space="preserve"> </w:t>
      </w:r>
      <w:proofErr w:type="spellStart"/>
      <w:r w:rsidRPr="00E94693">
        <w:t>organizace</w:t>
      </w:r>
      <w:proofErr w:type="spellEnd"/>
      <w:r w:rsidRPr="00E94693">
        <w:t xml:space="preserve"> </w:t>
      </w:r>
      <w:proofErr w:type="spellStart"/>
      <w:r w:rsidRPr="00E94693">
        <w:t>z</w:t>
      </w:r>
      <w:r>
        <w:t>abezpečování</w:t>
      </w:r>
      <w:proofErr w:type="spellEnd"/>
      <w:r>
        <w:t xml:space="preserve"> </w:t>
      </w:r>
      <w:proofErr w:type="spellStart"/>
      <w:r>
        <w:t>jakosti</w:t>
      </w:r>
      <w:proofErr w:type="spellEnd"/>
      <w:r>
        <w:t xml:space="preserve">, z </w:t>
      </w:r>
      <w:proofErr w:type="spellStart"/>
      <w:r>
        <w:t>Evropského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 w:rsidRPr="00E94693">
        <w:t>vysokoškolského</w:t>
      </w:r>
      <w:proofErr w:type="spellEnd"/>
      <w:r w:rsidRPr="00E94693">
        <w:t xml:space="preserve"> </w:t>
      </w:r>
      <w:proofErr w:type="spellStart"/>
      <w:r w:rsidRPr="00E94693">
        <w:t>vzdělávání</w:t>
      </w:r>
      <w:proofErr w:type="spellEnd"/>
      <w:r w:rsidRPr="00E94693">
        <w:t xml:space="preserve"> (EHEA) </w:t>
      </w:r>
      <w:proofErr w:type="spellStart"/>
      <w:r w:rsidRPr="00E94693">
        <w:t>členských</w:t>
      </w:r>
      <w:proofErr w:type="spellEnd"/>
      <w:r w:rsidRPr="00E94693">
        <w:t xml:space="preserve"> </w:t>
      </w:r>
      <w:proofErr w:type="spellStart"/>
      <w:r w:rsidRPr="00E94693">
        <w:t>států</w:t>
      </w:r>
      <w:proofErr w:type="spellEnd"/>
      <w:r w:rsidRPr="00E94693">
        <w:t xml:space="preserve">. ENQA </w:t>
      </w:r>
      <w:proofErr w:type="spellStart"/>
      <w:r w:rsidRPr="00E94693">
        <w:t>podporuje</w:t>
      </w:r>
      <w:proofErr w:type="spellEnd"/>
      <w:r w:rsidRPr="00E94693">
        <w:t xml:space="preserve"> </w:t>
      </w:r>
      <w:proofErr w:type="spellStart"/>
      <w:r w:rsidRPr="00E94693">
        <w:t>evropskou</w:t>
      </w:r>
      <w:proofErr w:type="spellEnd"/>
      <w:r w:rsidRPr="00E94693">
        <w:t xml:space="preserve"> </w:t>
      </w:r>
      <w:proofErr w:type="spellStart"/>
      <w:r w:rsidRPr="00E94693">
        <w:t>spolupráci</w:t>
      </w:r>
      <w:proofErr w:type="spellEnd"/>
      <w:r w:rsidRPr="00E94693">
        <w:t xml:space="preserve"> v </w:t>
      </w:r>
      <w:proofErr w:type="spellStart"/>
      <w:r w:rsidRPr="00E94693">
        <w:t>oblasti</w:t>
      </w:r>
      <w:proofErr w:type="spellEnd"/>
      <w:r w:rsidRPr="00E94693">
        <w:t xml:space="preserve"> </w:t>
      </w:r>
      <w:proofErr w:type="spellStart"/>
      <w:r w:rsidRPr="00E94693">
        <w:t>zajišťování</w:t>
      </w:r>
      <w:proofErr w:type="spellEnd"/>
      <w:r w:rsidRPr="00E94693">
        <w:t xml:space="preserve"> </w:t>
      </w:r>
      <w:proofErr w:type="spellStart"/>
      <w:r w:rsidRPr="00E94693">
        <w:t>kvality</w:t>
      </w:r>
      <w:proofErr w:type="spellEnd"/>
      <w:r w:rsidRPr="00E94693">
        <w:t xml:space="preserve"> </w:t>
      </w:r>
      <w:proofErr w:type="spellStart"/>
      <w:r w:rsidRPr="00E94693">
        <w:t>ve</w:t>
      </w:r>
      <w:proofErr w:type="spellEnd"/>
      <w:r w:rsidRPr="00E94693">
        <w:t xml:space="preserve"> </w:t>
      </w:r>
      <w:proofErr w:type="spellStart"/>
      <w:r w:rsidRPr="00E94693">
        <w:t>vysokoškolském</w:t>
      </w:r>
      <w:proofErr w:type="spellEnd"/>
      <w:r w:rsidRPr="00E94693">
        <w:t xml:space="preserve"> </w:t>
      </w:r>
      <w:proofErr w:type="spellStart"/>
      <w:r w:rsidRPr="00E94693">
        <w:t>vzdělávání</w:t>
      </w:r>
      <w:proofErr w:type="spellEnd"/>
      <w:r w:rsidRPr="00E94693">
        <w:t xml:space="preserve"> a </w:t>
      </w:r>
      <w:proofErr w:type="spellStart"/>
      <w:r w:rsidRPr="00E94693">
        <w:t>šíří</w:t>
      </w:r>
      <w:proofErr w:type="spellEnd"/>
      <w:r w:rsidRPr="00E94693">
        <w:t xml:space="preserve"> </w:t>
      </w:r>
      <w:proofErr w:type="spellStart"/>
      <w:r w:rsidRPr="00E94693">
        <w:t>informace</w:t>
      </w:r>
      <w:proofErr w:type="spellEnd"/>
      <w:r w:rsidRPr="00E94693">
        <w:t xml:space="preserve"> </w:t>
      </w:r>
      <w:proofErr w:type="gramStart"/>
      <w:r w:rsidRPr="00E94693">
        <w:t>a</w:t>
      </w:r>
      <w:proofErr w:type="gramEnd"/>
      <w:r w:rsidRPr="00E94693">
        <w:t xml:space="preserve"> </w:t>
      </w:r>
      <w:proofErr w:type="spellStart"/>
      <w:r w:rsidRPr="00E94693">
        <w:t>odborných</w:t>
      </w:r>
      <w:proofErr w:type="spellEnd"/>
      <w:r w:rsidRPr="00E94693">
        <w:t xml:space="preserve"> </w:t>
      </w:r>
      <w:proofErr w:type="spellStart"/>
      <w:r w:rsidRPr="00E94693">
        <w:t>znalostí</w:t>
      </w:r>
      <w:proofErr w:type="spellEnd"/>
      <w:r w:rsidRPr="00E94693">
        <w:t xml:space="preserve"> </w:t>
      </w:r>
      <w:proofErr w:type="spellStart"/>
      <w:r w:rsidRPr="00E94693">
        <w:t>svých</w:t>
      </w:r>
      <w:proofErr w:type="spellEnd"/>
      <w:r w:rsidRPr="00E94693">
        <w:t xml:space="preserve"> </w:t>
      </w:r>
      <w:proofErr w:type="spellStart"/>
      <w:r w:rsidRPr="00E94693">
        <w:t>členů</w:t>
      </w:r>
      <w:proofErr w:type="spellEnd"/>
      <w:r w:rsidRPr="00E94693">
        <w:t xml:space="preserve"> a k </w:t>
      </w:r>
      <w:proofErr w:type="spellStart"/>
      <w:r w:rsidRPr="00E94693">
        <w:t>zúčastněnými</w:t>
      </w:r>
      <w:proofErr w:type="spellEnd"/>
      <w:r w:rsidRPr="00E94693">
        <w:t xml:space="preserve"> </w:t>
      </w:r>
      <w:proofErr w:type="spellStart"/>
      <w:r w:rsidRPr="00E94693">
        <w:t>stranami</w:t>
      </w:r>
      <w:proofErr w:type="spellEnd"/>
      <w:r w:rsidRPr="00E94693">
        <w:t xml:space="preserve"> s </w:t>
      </w:r>
      <w:proofErr w:type="spellStart"/>
      <w:r w:rsidRPr="00E94693">
        <w:t>cílem</w:t>
      </w:r>
      <w:proofErr w:type="spellEnd"/>
      <w:r w:rsidRPr="00E94693">
        <w:t xml:space="preserve"> </w:t>
      </w:r>
      <w:proofErr w:type="spellStart"/>
      <w:r w:rsidRPr="00E94693">
        <w:t>rozvíjet</w:t>
      </w:r>
      <w:proofErr w:type="spellEnd"/>
      <w:r w:rsidRPr="00E94693">
        <w:t xml:space="preserve"> a </w:t>
      </w:r>
      <w:proofErr w:type="spellStart"/>
      <w:r w:rsidRPr="00E94693">
        <w:t>sdílet</w:t>
      </w:r>
      <w:proofErr w:type="spellEnd"/>
      <w:r w:rsidRPr="00E94693">
        <w:t xml:space="preserve"> </w:t>
      </w:r>
      <w:proofErr w:type="spellStart"/>
      <w:r w:rsidRPr="00E94693">
        <w:t>osvědčené</w:t>
      </w:r>
      <w:proofErr w:type="spellEnd"/>
      <w:r w:rsidRPr="00E94693">
        <w:t xml:space="preserve"> </w:t>
      </w:r>
      <w:proofErr w:type="spellStart"/>
      <w:r w:rsidRPr="00E94693">
        <w:t>postupy</w:t>
      </w:r>
      <w:proofErr w:type="spellEnd"/>
      <w:r w:rsidRPr="00E94693">
        <w:t xml:space="preserve"> a </w:t>
      </w:r>
      <w:proofErr w:type="spellStart"/>
      <w:r w:rsidRPr="00E94693">
        <w:t>podporovat</w:t>
      </w:r>
      <w:proofErr w:type="spellEnd"/>
      <w:r w:rsidRPr="00E94693">
        <w:t xml:space="preserve"> </w:t>
      </w:r>
      <w:proofErr w:type="spellStart"/>
      <w:r w:rsidRPr="00E94693">
        <w:t>evropský</w:t>
      </w:r>
      <w:proofErr w:type="spellEnd"/>
      <w:r w:rsidRPr="00E94693">
        <w:t xml:space="preserve"> </w:t>
      </w:r>
      <w:proofErr w:type="spellStart"/>
      <w:r w:rsidRPr="00E94693">
        <w:t>rozměr</w:t>
      </w:r>
      <w:proofErr w:type="spellEnd"/>
      <w:r w:rsidRPr="00E94693">
        <w:t xml:space="preserve"> </w:t>
      </w:r>
      <w:proofErr w:type="spellStart"/>
      <w:r w:rsidRPr="00E94693">
        <w:t>zabezpečování</w:t>
      </w:r>
      <w:proofErr w:type="spellEnd"/>
      <w:r w:rsidRPr="00E94693">
        <w:t xml:space="preserve"> </w:t>
      </w:r>
      <w:proofErr w:type="spellStart"/>
      <w:r w:rsidRPr="00E94693">
        <w:t>jakosti</w:t>
      </w:r>
      <w:proofErr w:type="spellEnd"/>
      <w:r w:rsidRPr="00E94693">
        <w:t>.</w:t>
      </w:r>
    </w:p>
    <w:p w:rsidR="00E94693" w:rsidRDefault="00E94693" w:rsidP="00313EDD">
      <w:pPr>
        <w:ind w:right="-897"/>
      </w:pPr>
    </w:p>
    <w:p w:rsidR="00E94693" w:rsidRPr="00E94693" w:rsidRDefault="00A63339" w:rsidP="00313EDD">
      <w:pPr>
        <w:ind w:right="-897"/>
        <w:rPr>
          <w:lang w:val="cs-CZ"/>
        </w:rPr>
      </w:pPr>
      <w:hyperlink r:id="rId12" w:history="1">
        <w:r w:rsidR="00E94693" w:rsidRPr="00E94693">
          <w:rPr>
            <w:rStyle w:val="Hypertextovodkaz"/>
            <w:lang w:val="cs-CZ"/>
          </w:rPr>
          <w:t>http://nvao.com/</w:t>
        </w:r>
      </w:hyperlink>
    </w:p>
    <w:p w:rsidR="002F7CE3" w:rsidRDefault="00E94693" w:rsidP="00313EDD">
      <w:pPr>
        <w:ind w:right="-897"/>
        <w:rPr>
          <w:sz w:val="24"/>
          <w:szCs w:val="24"/>
          <w:lang w:val="cs-CZ"/>
        </w:rPr>
      </w:pPr>
      <w:r w:rsidRPr="00E94693">
        <w:rPr>
          <w:lang w:val="cs-CZ"/>
        </w:rPr>
        <w:t xml:space="preserve">Belgická </w:t>
      </w:r>
      <w:r w:rsidR="00616BB3">
        <w:rPr>
          <w:lang w:val="cs-CZ"/>
        </w:rPr>
        <w:t>a i vlámská</w:t>
      </w:r>
      <w:r w:rsidR="002F7CE3">
        <w:rPr>
          <w:sz w:val="24"/>
          <w:szCs w:val="24"/>
          <w:lang w:val="cs-CZ"/>
        </w:rPr>
        <w:t xml:space="preserve"> akreditační </w:t>
      </w:r>
      <w:r>
        <w:rPr>
          <w:sz w:val="24"/>
          <w:szCs w:val="24"/>
          <w:lang w:val="cs-CZ"/>
        </w:rPr>
        <w:t>organizace</w:t>
      </w:r>
      <w:r w:rsidR="002F7CE3">
        <w:rPr>
          <w:sz w:val="24"/>
          <w:szCs w:val="24"/>
          <w:lang w:val="cs-CZ"/>
        </w:rPr>
        <w:t xml:space="preserve"> – všec</w:t>
      </w:r>
      <w:r>
        <w:rPr>
          <w:sz w:val="24"/>
          <w:szCs w:val="24"/>
          <w:lang w:val="cs-CZ"/>
        </w:rPr>
        <w:t>hny druhy akreditací, zajímavé odkazy</w:t>
      </w:r>
    </w:p>
    <w:p w:rsidR="00E94693" w:rsidRDefault="00E94693" w:rsidP="00313EDD">
      <w:pPr>
        <w:ind w:right="-897"/>
        <w:rPr>
          <w:sz w:val="24"/>
          <w:szCs w:val="24"/>
          <w:lang w:val="cs-CZ"/>
        </w:rPr>
      </w:pPr>
      <w:r>
        <w:rPr>
          <w:noProof/>
          <w:sz w:val="24"/>
          <w:szCs w:val="24"/>
          <w:lang w:val="cs-CZ" w:eastAsia="cs-CZ"/>
        </w:rPr>
        <w:drawing>
          <wp:inline distT="0" distB="0" distL="0" distR="0">
            <wp:extent cx="5731510" cy="360235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46783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0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693" w:rsidRDefault="00E94693" w:rsidP="00313EDD">
      <w:pPr>
        <w:ind w:right="-897"/>
        <w:rPr>
          <w:sz w:val="24"/>
          <w:szCs w:val="24"/>
          <w:lang w:val="cs-CZ"/>
        </w:rPr>
      </w:pPr>
    </w:p>
    <w:p w:rsidR="00E94693" w:rsidRDefault="00E94693" w:rsidP="00313EDD">
      <w:pPr>
        <w:ind w:right="-897"/>
        <w:rPr>
          <w:sz w:val="24"/>
          <w:szCs w:val="24"/>
          <w:lang w:val="cs-CZ"/>
        </w:rPr>
      </w:pPr>
    </w:p>
    <w:p w:rsidR="002F7CE3" w:rsidRDefault="002F7CE3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br w:type="page"/>
      </w:r>
    </w:p>
    <w:p w:rsidR="00313EDD" w:rsidRDefault="002F7CE3" w:rsidP="00313EDD">
      <w:pPr>
        <w:ind w:right="-897"/>
        <w:rPr>
          <w:sz w:val="28"/>
          <w:szCs w:val="28"/>
          <w:lang w:val="cs-CZ"/>
        </w:rPr>
      </w:pPr>
      <w:r w:rsidRPr="002F7CE3">
        <w:rPr>
          <w:sz w:val="28"/>
          <w:szCs w:val="28"/>
          <w:lang w:val="cs-CZ"/>
        </w:rPr>
        <w:lastRenderedPageBreak/>
        <w:t xml:space="preserve">Portál ENIC - </w:t>
      </w:r>
      <w:proofErr w:type="spellStart"/>
      <w:r w:rsidRPr="002F7CE3">
        <w:rPr>
          <w:sz w:val="28"/>
          <w:szCs w:val="28"/>
          <w:lang w:val="cs-CZ"/>
        </w:rPr>
        <w:t>European</w:t>
      </w:r>
      <w:proofErr w:type="spellEnd"/>
      <w:r w:rsidRPr="002F7CE3">
        <w:rPr>
          <w:sz w:val="28"/>
          <w:szCs w:val="28"/>
          <w:lang w:val="cs-CZ"/>
        </w:rPr>
        <w:t xml:space="preserve"> Network </w:t>
      </w:r>
      <w:proofErr w:type="spellStart"/>
      <w:r w:rsidRPr="002F7CE3">
        <w:rPr>
          <w:sz w:val="28"/>
          <w:szCs w:val="28"/>
          <w:lang w:val="cs-CZ"/>
        </w:rPr>
        <w:t>of</w:t>
      </w:r>
      <w:proofErr w:type="spellEnd"/>
      <w:r w:rsidRPr="002F7CE3">
        <w:rPr>
          <w:sz w:val="28"/>
          <w:szCs w:val="28"/>
          <w:lang w:val="cs-CZ"/>
        </w:rPr>
        <w:t xml:space="preserve"> </w:t>
      </w:r>
      <w:proofErr w:type="spellStart"/>
      <w:r w:rsidRPr="002F7CE3">
        <w:rPr>
          <w:sz w:val="28"/>
          <w:szCs w:val="28"/>
          <w:lang w:val="cs-CZ"/>
        </w:rPr>
        <w:t>Information</w:t>
      </w:r>
      <w:proofErr w:type="spellEnd"/>
      <w:r w:rsidRPr="002F7CE3">
        <w:rPr>
          <w:sz w:val="28"/>
          <w:szCs w:val="28"/>
          <w:lang w:val="cs-CZ"/>
        </w:rPr>
        <w:t xml:space="preserve"> </w:t>
      </w:r>
      <w:proofErr w:type="spellStart"/>
      <w:r w:rsidRPr="002F7CE3">
        <w:rPr>
          <w:sz w:val="28"/>
          <w:szCs w:val="28"/>
          <w:lang w:val="cs-CZ"/>
        </w:rPr>
        <w:t>Centres</w:t>
      </w:r>
      <w:proofErr w:type="spellEnd"/>
    </w:p>
    <w:p w:rsidR="00DC1E68" w:rsidRDefault="00616BB3" w:rsidP="00313EDD">
      <w:pPr>
        <w:ind w:right="-897"/>
        <w:rPr>
          <w:sz w:val="28"/>
          <w:szCs w:val="28"/>
          <w:lang w:val="cs-CZ"/>
        </w:rPr>
      </w:pPr>
      <w:r>
        <w:rPr>
          <w:noProof/>
          <w:sz w:val="28"/>
          <w:szCs w:val="28"/>
          <w:lang w:val="cs-CZ" w:eastAsia="cs-CZ"/>
        </w:rPr>
        <w:drawing>
          <wp:inline distT="0" distB="0" distL="0" distR="0">
            <wp:extent cx="5731510" cy="3602355"/>
            <wp:effectExtent l="0" t="0" r="254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4230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0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E68" w:rsidRDefault="00DC1E68" w:rsidP="00313EDD">
      <w:pPr>
        <w:ind w:right="-897"/>
        <w:rPr>
          <w:sz w:val="28"/>
          <w:szCs w:val="28"/>
          <w:lang w:val="cs-CZ"/>
        </w:rPr>
      </w:pPr>
    </w:p>
    <w:p w:rsidR="00DC1E68" w:rsidRDefault="00DC1E68" w:rsidP="00313EDD">
      <w:pPr>
        <w:ind w:right="-897"/>
        <w:rPr>
          <w:sz w:val="28"/>
          <w:szCs w:val="28"/>
          <w:lang w:val="cs-CZ"/>
        </w:rPr>
      </w:pPr>
    </w:p>
    <w:p w:rsidR="00616BB3" w:rsidRPr="00616BB3" w:rsidRDefault="00DC1E68" w:rsidP="00616BB3">
      <w:pPr>
        <w:ind w:right="-897"/>
        <w:rPr>
          <w:b/>
          <w:bCs/>
          <w:lang w:val="en-GB"/>
        </w:rPr>
      </w:pPr>
      <w:r w:rsidRPr="00DC1E68">
        <w:rPr>
          <w:b/>
          <w:bCs/>
          <w:sz w:val="28"/>
          <w:szCs w:val="28"/>
          <w:lang w:val="en-GB"/>
        </w:rPr>
        <w:t> </w:t>
      </w:r>
      <w:r w:rsidR="00616BB3" w:rsidRPr="00616BB3">
        <w:rPr>
          <w:b/>
          <w:bCs/>
          <w:noProof/>
          <w:lang w:val="cs-CZ" w:eastAsia="cs-CZ"/>
        </w:rPr>
        <w:drawing>
          <wp:inline distT="0" distB="0" distL="0" distR="0">
            <wp:extent cx="533400" cy="323850"/>
            <wp:effectExtent l="0" t="0" r="0" b="0"/>
            <wp:docPr id="110" name="Picture 110" descr="http://www.enic-naric.net/img/flags/N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http://www.enic-naric.net/img/flags/NL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6BB3" w:rsidRPr="00616BB3">
        <w:rPr>
          <w:b/>
          <w:bCs/>
          <w:lang w:val="en-GB"/>
        </w:rPr>
        <w:t>  Netherlands</w:t>
      </w:r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16" w:anchor="Contact Information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National Information Centres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17" w:anchor="National Education Bodies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National education bodies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18" w:anchor="Education System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System of education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19" w:anchor="University Education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University education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0" w:anchor="Quality Assurance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Quality Assurance in Higher Education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1" w:anchor="Post-secondary Non-university Education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Post-secondary non-university education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2" w:anchor="Lists of Recognized Higher Education Institutions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Recognized higher education institutions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3" w:anchor="Policies and Procedures for the Recognition of Foreign Qualifications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Policies and procedures for the recognition of qualifications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4" w:anchor="Qualifications Framework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Qualifications Framework</w:t>
        </w:r>
      </w:hyperlink>
    </w:p>
    <w:p w:rsidR="00616BB3" w:rsidRPr="00616BB3" w:rsidRDefault="00A63339" w:rsidP="00616BB3">
      <w:pPr>
        <w:numPr>
          <w:ilvl w:val="0"/>
          <w:numId w:val="46"/>
        </w:numPr>
        <w:ind w:right="-897"/>
        <w:rPr>
          <w:b/>
          <w:bCs/>
          <w:sz w:val="28"/>
          <w:szCs w:val="28"/>
          <w:lang w:val="en-GB"/>
        </w:rPr>
      </w:pPr>
      <w:hyperlink r:id="rId25" w:anchor="Diploma Supplement Information0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 xml:space="preserve">Diploma Supplement Information 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3" w:name="Contact_Information0"/>
      <w:bookmarkEnd w:id="3"/>
      <w:r w:rsidRPr="00616BB3">
        <w:rPr>
          <w:b/>
          <w:bCs/>
          <w:sz w:val="28"/>
          <w:szCs w:val="28"/>
          <w:lang w:val="en-GB"/>
        </w:rPr>
        <w:t>National Information Centre(s)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proofErr w:type="spellStart"/>
      <w:r w:rsidRPr="00616BB3">
        <w:rPr>
          <w:b/>
          <w:bCs/>
          <w:sz w:val="28"/>
          <w:szCs w:val="28"/>
          <w:lang w:val="en-GB"/>
        </w:rPr>
        <w:t>Afdeling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616BB3">
        <w:rPr>
          <w:b/>
          <w:bCs/>
          <w:sz w:val="28"/>
          <w:szCs w:val="28"/>
          <w:lang w:val="en-GB"/>
        </w:rPr>
        <w:t>Onderwijsvergelijking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International Recognition Department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de-DE"/>
        </w:rPr>
      </w:pPr>
      <w:proofErr w:type="spellStart"/>
      <w:r w:rsidRPr="00616BB3">
        <w:rPr>
          <w:b/>
          <w:bCs/>
          <w:sz w:val="28"/>
          <w:szCs w:val="28"/>
          <w:lang w:val="de-DE"/>
        </w:rPr>
        <w:t>Dutch</w:t>
      </w:r>
      <w:proofErr w:type="spellEnd"/>
      <w:r w:rsidRPr="00616BB3">
        <w:rPr>
          <w:b/>
          <w:bCs/>
          <w:sz w:val="28"/>
          <w:szCs w:val="28"/>
          <w:lang w:val="de-DE"/>
        </w:rPr>
        <w:t xml:space="preserve"> ENIC/NARIC</w:t>
      </w:r>
      <w:r w:rsidRPr="00616BB3">
        <w:rPr>
          <w:b/>
          <w:bCs/>
          <w:sz w:val="28"/>
          <w:szCs w:val="28"/>
          <w:lang w:val="de-DE"/>
        </w:rPr>
        <w:br/>
      </w:r>
      <w:proofErr w:type="spellStart"/>
      <w:r w:rsidRPr="00616BB3">
        <w:rPr>
          <w:b/>
          <w:bCs/>
          <w:sz w:val="28"/>
          <w:szCs w:val="28"/>
          <w:lang w:val="de-DE"/>
        </w:rPr>
        <w:t>Kortenaerkade</w:t>
      </w:r>
      <w:proofErr w:type="spellEnd"/>
      <w:r w:rsidRPr="00616BB3">
        <w:rPr>
          <w:b/>
          <w:bCs/>
          <w:sz w:val="28"/>
          <w:szCs w:val="28"/>
          <w:lang w:val="de-DE"/>
        </w:rPr>
        <w:t xml:space="preserve"> 11, Postbus 29 777</w:t>
      </w:r>
      <w:r w:rsidRPr="00616BB3">
        <w:rPr>
          <w:b/>
          <w:bCs/>
          <w:sz w:val="28"/>
          <w:szCs w:val="28"/>
          <w:lang w:val="de-DE"/>
        </w:rPr>
        <w:br/>
        <w:t xml:space="preserve">2502 LT Den Haag, The </w:t>
      </w:r>
      <w:proofErr w:type="spellStart"/>
      <w:r w:rsidRPr="00616BB3">
        <w:rPr>
          <w:b/>
          <w:bCs/>
          <w:sz w:val="28"/>
          <w:szCs w:val="28"/>
          <w:lang w:val="de-DE"/>
        </w:rPr>
        <w:t>Netherlands</w:t>
      </w:r>
      <w:proofErr w:type="spellEnd"/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Phone: +31 70 426 0260</w:t>
      </w:r>
      <w:r w:rsidRPr="00616BB3">
        <w:rPr>
          <w:b/>
          <w:bCs/>
          <w:sz w:val="28"/>
          <w:szCs w:val="28"/>
          <w:lang w:val="en-GB"/>
        </w:rPr>
        <w:br/>
        <w:t>Fax: +31 70 426 0395</w:t>
      </w:r>
      <w:r w:rsidRPr="00616BB3">
        <w:rPr>
          <w:b/>
          <w:bCs/>
          <w:sz w:val="28"/>
          <w:szCs w:val="28"/>
          <w:lang w:val="en-GB"/>
        </w:rPr>
        <w:br/>
        <w:t xml:space="preserve">E-mail: </w:t>
      </w:r>
      <w:hyperlink r:id="rId26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http://www.nuffic.nl/contact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Web site(s):</w:t>
      </w:r>
    </w:p>
    <w:p w:rsidR="00616BB3" w:rsidRPr="00616BB3" w:rsidRDefault="00A63339" w:rsidP="00616BB3">
      <w:pPr>
        <w:ind w:right="-897"/>
        <w:rPr>
          <w:b/>
          <w:bCs/>
          <w:sz w:val="28"/>
          <w:szCs w:val="28"/>
          <w:lang w:val="en-GB"/>
        </w:rPr>
      </w:pPr>
      <w:hyperlink r:id="rId27" w:tgtFrame="_blank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http://www.nuffic.nl/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Contact person: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Ms. Lucie de Bruin 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9" name="Picture 109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4" w:name="National_Education_Bodies0"/>
      <w:bookmarkEnd w:id="4"/>
      <w:r w:rsidRPr="00616BB3">
        <w:rPr>
          <w:b/>
          <w:bCs/>
          <w:sz w:val="28"/>
          <w:szCs w:val="28"/>
          <w:lang w:val="en-GB"/>
        </w:rPr>
        <w:t>National Education Bodies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Official name: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proofErr w:type="spellStart"/>
      <w:r w:rsidRPr="00616BB3">
        <w:rPr>
          <w:b/>
          <w:bCs/>
          <w:sz w:val="28"/>
          <w:szCs w:val="28"/>
          <w:lang w:val="en-GB"/>
        </w:rPr>
        <w:t>Ministerie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van </w:t>
      </w:r>
      <w:proofErr w:type="spellStart"/>
      <w:r w:rsidRPr="00616BB3">
        <w:rPr>
          <w:b/>
          <w:bCs/>
          <w:sz w:val="28"/>
          <w:szCs w:val="28"/>
          <w:lang w:val="en-GB"/>
        </w:rPr>
        <w:t>Onderwijs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, </w:t>
      </w:r>
      <w:proofErr w:type="spellStart"/>
      <w:r w:rsidRPr="00616BB3">
        <w:rPr>
          <w:b/>
          <w:bCs/>
          <w:sz w:val="28"/>
          <w:szCs w:val="28"/>
          <w:lang w:val="en-GB"/>
        </w:rPr>
        <w:t>Cultuur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616BB3">
        <w:rPr>
          <w:b/>
          <w:bCs/>
          <w:sz w:val="28"/>
          <w:szCs w:val="28"/>
          <w:lang w:val="en-GB"/>
        </w:rPr>
        <w:t>en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616BB3">
        <w:rPr>
          <w:b/>
          <w:bCs/>
          <w:sz w:val="28"/>
          <w:szCs w:val="28"/>
          <w:lang w:val="en-GB"/>
        </w:rPr>
        <w:t>Wetenschappen</w:t>
      </w:r>
      <w:proofErr w:type="spellEnd"/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Ministry of Education, Culture and Science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0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  <w:r w:rsidRPr="00616BB3">
        <w:rPr>
          <w:b/>
          <w:bCs/>
          <w:sz w:val="28"/>
          <w:szCs w:val="28"/>
          <w:lang w:val="en-GB"/>
        </w:rPr>
        <w:t xml:space="preserve">, </w:t>
      </w:r>
      <w:hyperlink r:id="rId31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Dutch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http://www.minocw.nl/english/index.html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Dutch: http://www.minocw.nl/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8" name="Picture 108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5" w:name="Education_System0"/>
      <w:bookmarkEnd w:id="5"/>
      <w:r w:rsidRPr="00616BB3">
        <w:rPr>
          <w:b/>
          <w:bCs/>
          <w:sz w:val="28"/>
          <w:szCs w:val="28"/>
          <w:lang w:val="en-GB"/>
        </w:rPr>
        <w:lastRenderedPageBreak/>
        <w:t>System of Education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The Education System in the Netherlands [PDF]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2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http://www.nuffic.nl/international-students/dutch-higher-education/education-system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 education system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3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  <w:r w:rsidRPr="00616BB3">
        <w:rPr>
          <w:b/>
          <w:bCs/>
          <w:sz w:val="28"/>
          <w:szCs w:val="28"/>
          <w:lang w:val="en-GB"/>
        </w:rPr>
        <w:t xml:space="preserve">, </w:t>
      </w:r>
      <w:hyperlink r:id="rId34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http://www.nuffic.nl/international-students/dutch-higher-education/education-system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http://www.nuffic.nl/international-organizations/docs/publications/factsheet-the-education-system-in-the-netherlands-july-2009.pdf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7" name="Picture 107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6" w:name="University_Education0"/>
      <w:bookmarkEnd w:id="6"/>
      <w:r w:rsidRPr="00616BB3">
        <w:rPr>
          <w:b/>
          <w:bCs/>
          <w:sz w:val="28"/>
          <w:szCs w:val="28"/>
          <w:lang w:val="en-GB"/>
        </w:rPr>
        <w:t>University Education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List of research universities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5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English, Dutch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English, Dutch: http://www.vsnu.nl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6" name="Picture 106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7" w:name="Quality_Assurance0"/>
      <w:bookmarkEnd w:id="7"/>
      <w:r w:rsidRPr="00616BB3">
        <w:rPr>
          <w:b/>
          <w:bCs/>
          <w:sz w:val="28"/>
          <w:szCs w:val="28"/>
          <w:lang w:val="en-GB"/>
        </w:rPr>
        <w:t>Quality Assurance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Accreditation Organisation of the Netherlands and Flanders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6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Dutch</w:t>
        </w:r>
      </w:hyperlink>
      <w:r w:rsidRPr="00616BB3">
        <w:rPr>
          <w:b/>
          <w:bCs/>
          <w:sz w:val="28"/>
          <w:szCs w:val="28"/>
          <w:lang w:val="en-GB"/>
        </w:rPr>
        <w:t xml:space="preserve">, </w:t>
      </w:r>
      <w:hyperlink r:id="rId37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lastRenderedPageBreak/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Dutch: http://www.nvao.net/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http://nvao.com/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5" name="Picture 105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8" w:name="Post-secondary_Non-university_Education0"/>
      <w:bookmarkEnd w:id="8"/>
      <w:r w:rsidRPr="00616BB3">
        <w:rPr>
          <w:b/>
          <w:bCs/>
          <w:sz w:val="28"/>
          <w:szCs w:val="28"/>
          <w:lang w:val="en-GB"/>
        </w:rPr>
        <w:t>Post-secondary Non-university Education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List of universities of professional education, offering programmes in applied arts and sciences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38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Dutch</w:t>
        </w:r>
      </w:hyperlink>
      <w:r w:rsidRPr="00616BB3">
        <w:rPr>
          <w:b/>
          <w:bCs/>
          <w:sz w:val="28"/>
          <w:szCs w:val="28"/>
          <w:lang w:val="en-GB"/>
        </w:rPr>
        <w:t xml:space="preserve">, </w:t>
      </w:r>
      <w:hyperlink r:id="rId39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Dutch: http://www.hbo-raad.nl/?id=138&amp;t=school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http://www.hbo-raad.nl/english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4" name="Picture 104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9" w:name="Lists_of_Recognized_Higher_Education_Ins"/>
      <w:bookmarkEnd w:id="9"/>
      <w:r w:rsidRPr="00616BB3">
        <w:rPr>
          <w:b/>
          <w:bCs/>
          <w:sz w:val="28"/>
          <w:szCs w:val="28"/>
          <w:lang w:val="en-GB"/>
        </w:rPr>
        <w:t>Recognized Higher Education Institutions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Complete overview of all the institutions for higher education in Holland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3" name="Picture 103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10" w:name="Policies_and_Procedures_for_the_Recognit"/>
      <w:bookmarkEnd w:id="10"/>
      <w:r w:rsidRPr="00616BB3">
        <w:rPr>
          <w:b/>
          <w:bCs/>
          <w:sz w:val="28"/>
          <w:szCs w:val="28"/>
          <w:lang w:val="en-GB"/>
        </w:rPr>
        <w:t>Policies and Procedures for the Recognition of Foreign Qualifications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Everything you wanted to know about the European directives and procedures regarding recognition of professional qualifications.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40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Dutch</w:t>
        </w:r>
      </w:hyperlink>
      <w:r w:rsidRPr="00616BB3">
        <w:rPr>
          <w:b/>
          <w:bCs/>
          <w:sz w:val="28"/>
          <w:szCs w:val="28"/>
          <w:lang w:val="en-GB"/>
        </w:rPr>
        <w:t xml:space="preserve">, </w:t>
      </w:r>
      <w:hyperlink r:id="rId41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Dutch: http://www.beroepserkenning.nl/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http://www.professionalrecognition.nl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42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English, Dutch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lastRenderedPageBreak/>
        <w:t>English, Dutch: http://www.nuffic.nl/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What is credential or diploma evaluation?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43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English, Dutch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English, Dutch: http://www.idw.nl/index2.html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2" name="Picture 102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11" w:name="Qualifications_Framework0"/>
      <w:bookmarkEnd w:id="11"/>
      <w:r w:rsidRPr="00616BB3">
        <w:rPr>
          <w:b/>
          <w:bCs/>
          <w:sz w:val="28"/>
          <w:szCs w:val="28"/>
          <w:lang w:val="en-GB"/>
        </w:rPr>
        <w:t>Qualifications Framework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Framework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Dutch national qualifications framework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44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http://www.nuffic.nl/nederlandse-organisaties/docs/internationaliseringsbeleid/bologna-proces/dutch-national-qualifications-framework.pdf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proofErr w:type="spellStart"/>
      <w:r w:rsidRPr="00616BB3">
        <w:rPr>
          <w:b/>
          <w:bCs/>
          <w:sz w:val="28"/>
          <w:szCs w:val="28"/>
          <w:lang w:val="en-GB"/>
        </w:rPr>
        <w:t>Self Evaluation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Report</w:t>
      </w:r>
    </w:p>
    <w:p w:rsidR="00616BB3" w:rsidRPr="00616BB3" w:rsidRDefault="00A63339" w:rsidP="00616BB3">
      <w:pPr>
        <w:ind w:right="-897"/>
        <w:rPr>
          <w:b/>
          <w:bCs/>
          <w:sz w:val="28"/>
          <w:szCs w:val="28"/>
          <w:lang w:val="en-GB"/>
        </w:rPr>
      </w:pPr>
      <w:hyperlink r:id="rId45" w:history="1">
        <w:r w:rsidR="00616BB3" w:rsidRPr="00616BB3">
          <w:rPr>
            <w:rStyle w:val="Hypertextovodkaz"/>
            <w:b/>
            <w:bCs/>
            <w:sz w:val="28"/>
            <w:szCs w:val="28"/>
            <w:lang w:val="en-GB"/>
          </w:rPr>
          <w:t>No link is available at this time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1" name="Picture 101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bookmarkStart w:id="12" w:name="Diploma_Supplement_Information0"/>
      <w:bookmarkEnd w:id="12"/>
      <w:r w:rsidRPr="00616BB3">
        <w:rPr>
          <w:b/>
          <w:bCs/>
          <w:sz w:val="28"/>
          <w:szCs w:val="28"/>
          <w:lang w:val="en-GB"/>
        </w:rPr>
        <w:t>Diploma Supplement Information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Organisation responsible for the implementation of the DS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proofErr w:type="spellStart"/>
      <w:r w:rsidRPr="00616BB3">
        <w:rPr>
          <w:b/>
          <w:bCs/>
          <w:sz w:val="28"/>
          <w:szCs w:val="28"/>
          <w:lang w:val="en-GB"/>
        </w:rPr>
        <w:t>Afdeling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616BB3">
        <w:rPr>
          <w:b/>
          <w:bCs/>
          <w:sz w:val="28"/>
          <w:szCs w:val="28"/>
          <w:lang w:val="en-GB"/>
        </w:rPr>
        <w:t>Onderwijsvergelijking</w:t>
      </w:r>
      <w:proofErr w:type="spellEnd"/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proofErr w:type="spellStart"/>
      <w:r w:rsidRPr="00616BB3">
        <w:rPr>
          <w:b/>
          <w:bCs/>
          <w:sz w:val="28"/>
          <w:szCs w:val="28"/>
          <w:lang w:val="en-GB"/>
        </w:rPr>
        <w:t>Afdeling</w:t>
      </w:r>
      <w:proofErr w:type="spellEnd"/>
      <w:r w:rsidRPr="00616BB3">
        <w:rPr>
          <w:b/>
          <w:bCs/>
          <w:sz w:val="28"/>
          <w:szCs w:val="28"/>
          <w:lang w:val="en-GB"/>
        </w:rPr>
        <w:t xml:space="preserve"> </w:t>
      </w:r>
      <w:proofErr w:type="spellStart"/>
      <w:r w:rsidRPr="00616BB3">
        <w:rPr>
          <w:b/>
          <w:bCs/>
          <w:sz w:val="28"/>
          <w:szCs w:val="28"/>
          <w:lang w:val="en-GB"/>
        </w:rPr>
        <w:t>Onderwijsvergelijking</w:t>
      </w:r>
      <w:proofErr w:type="spellEnd"/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PO Box 716, 9700 AS Groningen, Netherlands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Phone: 31 50 3635900 / 5176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de-DE"/>
        </w:rPr>
      </w:pPr>
      <w:r w:rsidRPr="00616BB3">
        <w:rPr>
          <w:b/>
          <w:bCs/>
          <w:sz w:val="28"/>
          <w:szCs w:val="28"/>
          <w:lang w:val="de-DE"/>
        </w:rPr>
        <w:t>Fax: 31 50 3634900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de-DE"/>
        </w:rPr>
      </w:pPr>
      <w:proofErr w:type="spellStart"/>
      <w:r w:rsidRPr="00616BB3">
        <w:rPr>
          <w:b/>
          <w:bCs/>
          <w:sz w:val="28"/>
          <w:szCs w:val="28"/>
          <w:lang w:val="de-DE"/>
        </w:rPr>
        <w:lastRenderedPageBreak/>
        <w:t>E-mail</w:t>
      </w:r>
      <w:proofErr w:type="spellEnd"/>
      <w:r w:rsidRPr="00616BB3">
        <w:rPr>
          <w:b/>
          <w:bCs/>
          <w:sz w:val="28"/>
          <w:szCs w:val="28"/>
          <w:lang w:val="de-DE"/>
        </w:rPr>
        <w:t xml:space="preserve">: </w:t>
      </w:r>
      <w:hyperlink r:id="rId46" w:history="1">
        <w:r w:rsidRPr="00616BB3">
          <w:rPr>
            <w:rStyle w:val="Hypertextovodkaz"/>
            <w:b/>
            <w:bCs/>
            <w:sz w:val="28"/>
            <w:szCs w:val="28"/>
            <w:lang w:val="de-DE"/>
          </w:rPr>
          <w:t>r.wagenaar@let.rug.nl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Link: </w:t>
      </w:r>
      <w:hyperlink r:id="rId47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Dutch, 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Additional information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An increasing number of higher education institutions are producing or are in the process of producing Diploma Supplements for their students; generally these correspond to the recommended UNESCO and Council of Europe template.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100" name="Picture 100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Information on DS (</w:t>
      </w:r>
      <w:r w:rsidRPr="00616BB3">
        <w:rPr>
          <w:b/>
          <w:bCs/>
          <w:i/>
          <w:iCs/>
          <w:sz w:val="28"/>
          <w:szCs w:val="28"/>
          <w:lang w:val="en-GB"/>
        </w:rPr>
        <w:t xml:space="preserve">legislation, template, chart, </w:t>
      </w:r>
      <w:proofErr w:type="spellStart"/>
      <w:r w:rsidRPr="00616BB3">
        <w:rPr>
          <w:b/>
          <w:bCs/>
          <w:i/>
          <w:iCs/>
          <w:sz w:val="28"/>
          <w:szCs w:val="28"/>
          <w:lang w:val="en-GB"/>
        </w:rPr>
        <w:t>etc</w:t>
      </w:r>
      <w:proofErr w:type="spellEnd"/>
      <w:r w:rsidRPr="00616BB3">
        <w:rPr>
          <w:b/>
          <w:bCs/>
          <w:i/>
          <w:iCs/>
          <w:sz w:val="28"/>
          <w:szCs w:val="28"/>
          <w:lang w:val="en-GB"/>
        </w:rPr>
        <w:t>)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Chart of national higher education structure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PDF Document (see last page)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 xml:space="preserve">Link(s): </w:t>
      </w:r>
      <w:hyperlink r:id="rId48" w:tgtFrame="_blank" w:history="1">
        <w:r w:rsidRPr="00616BB3">
          <w:rPr>
            <w:rStyle w:val="Hypertextovodkaz"/>
            <w:b/>
            <w:bCs/>
            <w:sz w:val="28"/>
            <w:szCs w:val="28"/>
            <w:lang w:val="en-GB"/>
          </w:rPr>
          <w:t>English</w:t>
        </w:r>
      </w:hyperlink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Link(s):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English: http://www.nuffic.nl/international-students/dutch-higher-education/education-system</w:t>
      </w:r>
    </w:p>
    <w:p w:rsidR="00616BB3" w:rsidRPr="00616BB3" w:rsidRDefault="00616BB3" w:rsidP="00616BB3">
      <w:pPr>
        <w:ind w:right="-897"/>
        <w:rPr>
          <w:b/>
          <w:bCs/>
          <w:sz w:val="28"/>
          <w:szCs w:val="28"/>
          <w:lang w:val="en-GB"/>
        </w:rPr>
      </w:pPr>
      <w:r w:rsidRPr="00616BB3">
        <w:rPr>
          <w:b/>
          <w:bCs/>
          <w:sz w:val="28"/>
          <w:szCs w:val="28"/>
          <w:lang w:val="en-GB"/>
        </w:rPr>
        <w:t> </w:t>
      </w:r>
      <w:r w:rsidRPr="00616BB3">
        <w:rPr>
          <w:b/>
          <w:bCs/>
          <w:noProof/>
          <w:sz w:val="28"/>
          <w:szCs w:val="28"/>
          <w:lang w:val="cs-CZ" w:eastAsia="cs-CZ"/>
        </w:rPr>
        <w:drawing>
          <wp:inline distT="0" distB="0" distL="0" distR="0">
            <wp:extent cx="95250" cy="95250"/>
            <wp:effectExtent l="0" t="0" r="0" b="0"/>
            <wp:docPr id="99" name="Picture 99" descr="http://www.enic-naric.net/imgs/top.gif">
              <a:hlinkClick xmlns:a="http://schemas.openxmlformats.org/drawingml/2006/main" r:id="rId28" tooltip="&quot;Go to to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ttp://www.enic-naric.net/imgs/top.gif">
                      <a:hlinkClick r:id="rId28" tooltip="&quot;Go to to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BB3">
        <w:rPr>
          <w:b/>
          <w:bCs/>
          <w:sz w:val="28"/>
          <w:szCs w:val="28"/>
          <w:lang w:val="en-GB"/>
        </w:rPr>
        <w:t> </w:t>
      </w:r>
    </w:p>
    <w:p w:rsidR="00DC1E68" w:rsidRPr="00DC1E68" w:rsidRDefault="00DC1E68" w:rsidP="00616BB3">
      <w:pPr>
        <w:ind w:right="-897"/>
        <w:rPr>
          <w:sz w:val="28"/>
          <w:szCs w:val="28"/>
          <w:lang w:val="en-GB"/>
        </w:rPr>
      </w:pPr>
    </w:p>
    <w:p w:rsidR="00DC1E68" w:rsidRPr="00DC1E68" w:rsidRDefault="00DC1E68" w:rsidP="00313EDD">
      <w:pPr>
        <w:ind w:right="-897"/>
        <w:rPr>
          <w:sz w:val="28"/>
          <w:szCs w:val="28"/>
          <w:lang w:val="en-GB"/>
        </w:rPr>
      </w:pPr>
    </w:p>
    <w:sectPr w:rsidR="00DC1E68" w:rsidRPr="00DC1E6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339" w:rsidRDefault="00A63339" w:rsidP="00CA65F0">
      <w:pPr>
        <w:spacing w:after="0" w:line="240" w:lineRule="auto"/>
      </w:pPr>
      <w:r>
        <w:separator/>
      </w:r>
    </w:p>
  </w:endnote>
  <w:endnote w:type="continuationSeparator" w:id="0">
    <w:p w:rsidR="00A63339" w:rsidRDefault="00A63339" w:rsidP="00CA6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pat"/>
    </w:pPr>
    <w:r>
      <w:rPr>
        <w:noProof/>
        <w:color w:val="5F5F5F"/>
        <w:sz w:val="18"/>
        <w:lang w:val="cs-CZ" w:eastAsia="cs-CZ"/>
      </w:rPr>
      <w:drawing>
        <wp:anchor distT="0" distB="0" distL="114300" distR="114300" simplePos="0" relativeHeight="251659264" behindDoc="1" locked="0" layoutInCell="1" allowOverlap="1" wp14:anchorId="49D556AC" wp14:editId="186AD75C">
          <wp:simplePos x="0" y="0"/>
          <wp:positionH relativeFrom="column">
            <wp:posOffset>1028700</wp:posOffset>
          </wp:positionH>
          <wp:positionV relativeFrom="paragraph">
            <wp:posOffset>-297180</wp:posOffset>
          </wp:positionV>
          <wp:extent cx="3495040" cy="770890"/>
          <wp:effectExtent l="19050" t="0" r="0" b="0"/>
          <wp:wrapNone/>
          <wp:docPr id="2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95040" cy="770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339" w:rsidRDefault="00A63339" w:rsidP="00CA65F0">
      <w:pPr>
        <w:spacing w:after="0" w:line="240" w:lineRule="auto"/>
      </w:pPr>
      <w:r>
        <w:separator/>
      </w:r>
    </w:p>
  </w:footnote>
  <w:footnote w:type="continuationSeparator" w:id="0">
    <w:p w:rsidR="00A63339" w:rsidRDefault="00A63339" w:rsidP="00CA6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hlav"/>
    </w:pPr>
    <w:r>
      <w:ptab w:relativeTo="margin" w:alignment="center" w:leader="none"/>
    </w:r>
    <w:r>
      <w:rPr>
        <w:rFonts w:ascii="Arial" w:hAnsi="Arial" w:cs="Arial"/>
        <w:noProof/>
        <w:color w:val="5F5F5F"/>
        <w:lang w:val="cs-CZ" w:eastAsia="cs-CZ"/>
      </w:rPr>
      <w:drawing>
        <wp:inline distT="0" distB="0" distL="0" distR="0" wp14:anchorId="568D08D3" wp14:editId="7B9860A3">
          <wp:extent cx="2047185" cy="599388"/>
          <wp:effectExtent l="19050" t="0" r="0" b="0"/>
          <wp:docPr id="1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5F0" w:rsidRDefault="00CA65F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2E78"/>
    <w:multiLevelType w:val="multilevel"/>
    <w:tmpl w:val="B71E9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5529B3"/>
    <w:multiLevelType w:val="multilevel"/>
    <w:tmpl w:val="C422E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66D83"/>
    <w:multiLevelType w:val="multilevel"/>
    <w:tmpl w:val="F728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75A83"/>
    <w:multiLevelType w:val="multilevel"/>
    <w:tmpl w:val="4802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52133"/>
    <w:multiLevelType w:val="multilevel"/>
    <w:tmpl w:val="9CB8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F01D4E"/>
    <w:multiLevelType w:val="multilevel"/>
    <w:tmpl w:val="BDDA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4F46CB"/>
    <w:multiLevelType w:val="multilevel"/>
    <w:tmpl w:val="2DCE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855271"/>
    <w:multiLevelType w:val="multilevel"/>
    <w:tmpl w:val="DCB2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3A6F2A"/>
    <w:multiLevelType w:val="multilevel"/>
    <w:tmpl w:val="B6F4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FB15ED"/>
    <w:multiLevelType w:val="multilevel"/>
    <w:tmpl w:val="BD26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8F102B"/>
    <w:multiLevelType w:val="multilevel"/>
    <w:tmpl w:val="05C6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8C401E"/>
    <w:multiLevelType w:val="multilevel"/>
    <w:tmpl w:val="E9F8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86340"/>
    <w:multiLevelType w:val="multilevel"/>
    <w:tmpl w:val="D830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936123"/>
    <w:multiLevelType w:val="multilevel"/>
    <w:tmpl w:val="A518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642070"/>
    <w:multiLevelType w:val="multilevel"/>
    <w:tmpl w:val="2204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1526D4"/>
    <w:multiLevelType w:val="multilevel"/>
    <w:tmpl w:val="B302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0D110E"/>
    <w:multiLevelType w:val="multilevel"/>
    <w:tmpl w:val="DC86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391D52"/>
    <w:multiLevelType w:val="multilevel"/>
    <w:tmpl w:val="323C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D44174"/>
    <w:multiLevelType w:val="multilevel"/>
    <w:tmpl w:val="75BA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FC43C8"/>
    <w:multiLevelType w:val="multilevel"/>
    <w:tmpl w:val="01C2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1C7B4D"/>
    <w:multiLevelType w:val="multilevel"/>
    <w:tmpl w:val="37F0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E151EC"/>
    <w:multiLevelType w:val="multilevel"/>
    <w:tmpl w:val="2372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C258AA"/>
    <w:multiLevelType w:val="multilevel"/>
    <w:tmpl w:val="992A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4026A9"/>
    <w:multiLevelType w:val="multilevel"/>
    <w:tmpl w:val="B70E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CA4711"/>
    <w:multiLevelType w:val="multilevel"/>
    <w:tmpl w:val="4572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386E62"/>
    <w:multiLevelType w:val="multilevel"/>
    <w:tmpl w:val="D72C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645626"/>
    <w:multiLevelType w:val="multilevel"/>
    <w:tmpl w:val="8C4E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D91C58"/>
    <w:multiLevelType w:val="multilevel"/>
    <w:tmpl w:val="03C6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C10CBB"/>
    <w:multiLevelType w:val="multilevel"/>
    <w:tmpl w:val="0544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04358C"/>
    <w:multiLevelType w:val="multilevel"/>
    <w:tmpl w:val="F208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62C161D"/>
    <w:multiLevelType w:val="multilevel"/>
    <w:tmpl w:val="0110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9126A9"/>
    <w:multiLevelType w:val="multilevel"/>
    <w:tmpl w:val="AD38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AB227CF"/>
    <w:multiLevelType w:val="multilevel"/>
    <w:tmpl w:val="D9B8E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1B1379"/>
    <w:multiLevelType w:val="multilevel"/>
    <w:tmpl w:val="9F0E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567322"/>
    <w:multiLevelType w:val="multilevel"/>
    <w:tmpl w:val="7368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9E457F"/>
    <w:multiLevelType w:val="multilevel"/>
    <w:tmpl w:val="C0F4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151A7C"/>
    <w:multiLevelType w:val="multilevel"/>
    <w:tmpl w:val="6F6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607E09"/>
    <w:multiLevelType w:val="multilevel"/>
    <w:tmpl w:val="E1B2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917175"/>
    <w:multiLevelType w:val="multilevel"/>
    <w:tmpl w:val="D5F4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A761EC"/>
    <w:multiLevelType w:val="multilevel"/>
    <w:tmpl w:val="D338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690B78"/>
    <w:multiLevelType w:val="multilevel"/>
    <w:tmpl w:val="5F28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4D1FCB"/>
    <w:multiLevelType w:val="multilevel"/>
    <w:tmpl w:val="CB4A6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3C5FF6"/>
    <w:multiLevelType w:val="multilevel"/>
    <w:tmpl w:val="4472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656B08"/>
    <w:multiLevelType w:val="multilevel"/>
    <w:tmpl w:val="D31A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240E2D"/>
    <w:multiLevelType w:val="multilevel"/>
    <w:tmpl w:val="FFDA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D601F3E"/>
    <w:multiLevelType w:val="multilevel"/>
    <w:tmpl w:val="8232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3"/>
  </w:num>
  <w:num w:numId="3">
    <w:abstractNumId w:val="41"/>
  </w:num>
  <w:num w:numId="4">
    <w:abstractNumId w:val="28"/>
  </w:num>
  <w:num w:numId="5">
    <w:abstractNumId w:val="14"/>
  </w:num>
  <w:num w:numId="6">
    <w:abstractNumId w:val="45"/>
  </w:num>
  <w:num w:numId="7">
    <w:abstractNumId w:val="13"/>
  </w:num>
  <w:num w:numId="8">
    <w:abstractNumId w:val="8"/>
  </w:num>
  <w:num w:numId="9">
    <w:abstractNumId w:val="10"/>
  </w:num>
  <w:num w:numId="10">
    <w:abstractNumId w:val="3"/>
  </w:num>
  <w:num w:numId="11">
    <w:abstractNumId w:val="39"/>
  </w:num>
  <w:num w:numId="12">
    <w:abstractNumId w:val="37"/>
  </w:num>
  <w:num w:numId="13">
    <w:abstractNumId w:val="25"/>
  </w:num>
  <w:num w:numId="14">
    <w:abstractNumId w:val="6"/>
  </w:num>
  <w:num w:numId="15">
    <w:abstractNumId w:val="22"/>
  </w:num>
  <w:num w:numId="16">
    <w:abstractNumId w:val="19"/>
  </w:num>
  <w:num w:numId="17">
    <w:abstractNumId w:val="4"/>
  </w:num>
  <w:num w:numId="18">
    <w:abstractNumId w:val="1"/>
  </w:num>
  <w:num w:numId="19">
    <w:abstractNumId w:val="42"/>
  </w:num>
  <w:num w:numId="20">
    <w:abstractNumId w:val="5"/>
  </w:num>
  <w:num w:numId="21">
    <w:abstractNumId w:val="9"/>
  </w:num>
  <w:num w:numId="22">
    <w:abstractNumId w:val="2"/>
  </w:num>
  <w:num w:numId="23">
    <w:abstractNumId w:val="36"/>
  </w:num>
  <w:num w:numId="24">
    <w:abstractNumId w:val="15"/>
  </w:num>
  <w:num w:numId="25">
    <w:abstractNumId w:val="40"/>
  </w:num>
  <w:num w:numId="26">
    <w:abstractNumId w:val="24"/>
  </w:num>
  <w:num w:numId="27">
    <w:abstractNumId w:val="23"/>
  </w:num>
  <w:num w:numId="28">
    <w:abstractNumId w:val="30"/>
  </w:num>
  <w:num w:numId="29">
    <w:abstractNumId w:val="18"/>
  </w:num>
  <w:num w:numId="30">
    <w:abstractNumId w:val="16"/>
  </w:num>
  <w:num w:numId="31">
    <w:abstractNumId w:val="35"/>
  </w:num>
  <w:num w:numId="32">
    <w:abstractNumId w:val="43"/>
  </w:num>
  <w:num w:numId="33">
    <w:abstractNumId w:val="21"/>
  </w:num>
  <w:num w:numId="34">
    <w:abstractNumId w:val="34"/>
  </w:num>
  <w:num w:numId="35">
    <w:abstractNumId w:val="38"/>
  </w:num>
  <w:num w:numId="36">
    <w:abstractNumId w:val="32"/>
  </w:num>
  <w:num w:numId="37">
    <w:abstractNumId w:val="0"/>
  </w:num>
  <w:num w:numId="38">
    <w:abstractNumId w:val="31"/>
  </w:num>
  <w:num w:numId="39">
    <w:abstractNumId w:val="44"/>
  </w:num>
  <w:num w:numId="40">
    <w:abstractNumId w:val="29"/>
  </w:num>
  <w:num w:numId="41">
    <w:abstractNumId w:val="7"/>
  </w:num>
  <w:num w:numId="42">
    <w:abstractNumId w:val="12"/>
  </w:num>
  <w:num w:numId="43">
    <w:abstractNumId w:val="27"/>
  </w:num>
  <w:num w:numId="44">
    <w:abstractNumId w:val="17"/>
  </w:num>
  <w:num w:numId="45">
    <w:abstractNumId w:val="11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02"/>
    <w:rsid w:val="00030355"/>
    <w:rsid w:val="000C3CD9"/>
    <w:rsid w:val="00100C0C"/>
    <w:rsid w:val="0026147D"/>
    <w:rsid w:val="0028070B"/>
    <w:rsid w:val="002C46AA"/>
    <w:rsid w:val="002C7326"/>
    <w:rsid w:val="002F7CE3"/>
    <w:rsid w:val="00313EDD"/>
    <w:rsid w:val="0033783A"/>
    <w:rsid w:val="003F67DA"/>
    <w:rsid w:val="004233ED"/>
    <w:rsid w:val="004D5305"/>
    <w:rsid w:val="00616BB3"/>
    <w:rsid w:val="006C2741"/>
    <w:rsid w:val="007757F4"/>
    <w:rsid w:val="007B41C8"/>
    <w:rsid w:val="008F48AA"/>
    <w:rsid w:val="00985C66"/>
    <w:rsid w:val="009C607F"/>
    <w:rsid w:val="009E411B"/>
    <w:rsid w:val="00A63339"/>
    <w:rsid w:val="00AB2346"/>
    <w:rsid w:val="00B37002"/>
    <w:rsid w:val="00B546F8"/>
    <w:rsid w:val="00BA100C"/>
    <w:rsid w:val="00C43A0C"/>
    <w:rsid w:val="00CA65F0"/>
    <w:rsid w:val="00CD644D"/>
    <w:rsid w:val="00CF7719"/>
    <w:rsid w:val="00D3517A"/>
    <w:rsid w:val="00D42753"/>
    <w:rsid w:val="00DC1E68"/>
    <w:rsid w:val="00E94693"/>
    <w:rsid w:val="00EA25C0"/>
    <w:rsid w:val="00F039D1"/>
    <w:rsid w:val="00F32D53"/>
    <w:rsid w:val="00FA0650"/>
    <w:rsid w:val="00FA499A"/>
    <w:rsid w:val="00FA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5DACE-066B-4428-B6A7-17E79615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00C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2D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A63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"/>
    <w:link w:val="Nadpis5Char"/>
    <w:uiPriority w:val="9"/>
    <w:qFormat/>
    <w:rsid w:val="00CF771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B37002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A0C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3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3A0C"/>
    <w:rPr>
      <w:rFonts w:ascii="Tahoma" w:hAnsi="Tahoma" w:cs="Tahoma"/>
      <w:sz w:val="16"/>
      <w:szCs w:val="16"/>
      <w:lang w:val="en-US"/>
    </w:rPr>
  </w:style>
  <w:style w:type="character" w:customStyle="1" w:styleId="ingres1">
    <w:name w:val="ingres1"/>
    <w:basedOn w:val="Standardnpsmoodstavce"/>
    <w:rsid w:val="00CF7719"/>
    <w:rPr>
      <w:b/>
      <w:bCs/>
    </w:rPr>
  </w:style>
  <w:style w:type="character" w:styleId="Zdraznn">
    <w:name w:val="Emphasis"/>
    <w:basedOn w:val="Standardnpsmoodstavce"/>
    <w:uiPriority w:val="20"/>
    <w:qFormat/>
    <w:rsid w:val="00CF7719"/>
    <w:rPr>
      <w:i/>
      <w:iCs/>
    </w:rPr>
  </w:style>
  <w:style w:type="character" w:styleId="Siln">
    <w:name w:val="Strong"/>
    <w:basedOn w:val="Standardnpsmoodstavce"/>
    <w:uiPriority w:val="22"/>
    <w:qFormat/>
    <w:rsid w:val="00CF7719"/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rsid w:val="00CF771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CF7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text">
    <w:name w:val="normaltext"/>
    <w:basedOn w:val="Normln"/>
    <w:rsid w:val="00CF7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zev">
    <w:name w:val="Title"/>
    <w:basedOn w:val="Normln"/>
    <w:next w:val="Normln"/>
    <w:link w:val="NzevChar"/>
    <w:uiPriority w:val="10"/>
    <w:qFormat/>
    <w:rsid w:val="00100C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00C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Nadpis1Char">
    <w:name w:val="Nadpis 1 Char"/>
    <w:basedOn w:val="Standardnpsmoodstavce"/>
    <w:link w:val="Nadpis1"/>
    <w:uiPriority w:val="9"/>
    <w:rsid w:val="00100C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s">
    <w:name w:val="s"/>
    <w:basedOn w:val="Standardnpsmoodstavce"/>
    <w:rsid w:val="00100C0C"/>
  </w:style>
  <w:style w:type="character" w:customStyle="1" w:styleId="link-disabled">
    <w:name w:val="link-disabled"/>
    <w:basedOn w:val="Standardnpsmoodstavce"/>
    <w:rsid w:val="00100C0C"/>
  </w:style>
  <w:style w:type="character" w:customStyle="1" w:styleId="graytext2">
    <w:name w:val="gray_text2"/>
    <w:basedOn w:val="Standardnpsmoodstavce"/>
    <w:rsid w:val="00D42753"/>
    <w:rPr>
      <w:color w:val="000000"/>
    </w:rPr>
  </w:style>
  <w:style w:type="character" w:customStyle="1" w:styleId="addthistoolbox2">
    <w:name w:val="addthis_toolbox2"/>
    <w:basedOn w:val="Standardnpsmoodstavce"/>
    <w:rsid w:val="002C46AA"/>
  </w:style>
  <w:style w:type="character" w:customStyle="1" w:styleId="ata11y">
    <w:name w:val="at_a11y"/>
    <w:basedOn w:val="Standardnpsmoodstavce"/>
    <w:rsid w:val="002C46AA"/>
  </w:style>
  <w:style w:type="character" w:customStyle="1" w:styleId="Nadpis3Char">
    <w:name w:val="Nadpis 3 Char"/>
    <w:basedOn w:val="Standardnpsmoodstavce"/>
    <w:link w:val="Nadpis3"/>
    <w:uiPriority w:val="9"/>
    <w:semiHidden/>
    <w:rsid w:val="00FA63B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2D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ct1">
    <w:name w:val="ct1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t2">
    <w:name w:val="ct2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t2nl">
    <w:name w:val="ct2nl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">
    <w:name w:val="n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pple-converted-space">
    <w:name w:val="apple-converted-space"/>
    <w:basedOn w:val="Standardnpsmoodstavce"/>
    <w:rsid w:val="002F7CE3"/>
  </w:style>
  <w:style w:type="paragraph" w:customStyle="1" w:styleId="cweb">
    <w:name w:val="cweb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cp">
    <w:name w:val="ccp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on">
    <w:name w:val="on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n">
    <w:name w:val="nn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gwdesc">
    <w:name w:val="gwdesc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gwlnk">
    <w:name w:val="gwlnk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gwtit">
    <w:name w:val="gwtit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t1s">
    <w:name w:val="ct1s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ont">
    <w:name w:val="cont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Quote1">
    <w:name w:val="Quote1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llout">
    <w:name w:val="callout"/>
    <w:basedOn w:val="Normln"/>
    <w:rsid w:val="002F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DC1E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DC1E68"/>
    <w:rPr>
      <w:rFonts w:ascii="Arial" w:eastAsia="Times New Roman" w:hAnsi="Arial" w:cs="Arial"/>
      <w:vanish/>
      <w:sz w:val="16"/>
      <w:szCs w:val="16"/>
    </w:rPr>
  </w:style>
  <w:style w:type="paragraph" w:customStyle="1" w:styleId="multiexpl">
    <w:name w:val="multi_expl"/>
    <w:basedOn w:val="Normln"/>
    <w:rsid w:val="00DC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ultisysn">
    <w:name w:val="multisysn"/>
    <w:basedOn w:val="Normln"/>
    <w:rsid w:val="00DC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ultisys">
    <w:name w:val="multisys"/>
    <w:basedOn w:val="Normln"/>
    <w:rsid w:val="00DC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rc">
    <w:name w:val="nrc"/>
    <w:basedOn w:val="Normln"/>
    <w:rsid w:val="00DC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ec5a81-e4d6-4674-97f3-e9220f0136c1">
    <w:name w:val="baec5a81-e4d6-4674-97f3-e9220f0136c1"/>
    <w:basedOn w:val="Standardnpsmoodstavce"/>
    <w:rsid w:val="00DC1E68"/>
  </w:style>
  <w:style w:type="paragraph" w:customStyle="1" w:styleId="graydata">
    <w:name w:val="graydata"/>
    <w:basedOn w:val="Normln"/>
    <w:rsid w:val="00DC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DC1E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DC1E68"/>
    <w:rPr>
      <w:rFonts w:ascii="Arial" w:eastAsia="Times New Roman" w:hAnsi="Arial" w:cs="Arial"/>
      <w:vanish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A6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A65F0"/>
    <w:rPr>
      <w:lang w:val="en-US"/>
    </w:rPr>
  </w:style>
  <w:style w:type="paragraph" w:styleId="Zpat">
    <w:name w:val="footer"/>
    <w:basedOn w:val="Normln"/>
    <w:link w:val="ZpatChar"/>
    <w:uiPriority w:val="99"/>
    <w:unhideWhenUsed/>
    <w:rsid w:val="00CA6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A65F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0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72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18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1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578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41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08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2319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125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1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16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37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54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02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05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7405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943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70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293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1477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2203">
                  <w:marLeft w:val="450"/>
                  <w:marRight w:val="45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2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1285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266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5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0545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340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4608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5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8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43558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9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8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27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96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4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9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1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987">
          <w:marLeft w:val="0"/>
          <w:marRight w:val="0"/>
          <w:marTop w:val="300"/>
          <w:marBottom w:val="300"/>
          <w:divBdr>
            <w:top w:val="dotted" w:sz="6" w:space="23" w:color="575757"/>
            <w:left w:val="none" w:sz="0" w:space="0" w:color="auto"/>
            <w:bottom w:val="dotted" w:sz="6" w:space="23" w:color="575757"/>
            <w:right w:val="none" w:sz="0" w:space="0" w:color="auto"/>
          </w:divBdr>
        </w:div>
        <w:div w:id="15513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75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4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62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3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19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02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629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2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73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506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1710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799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0819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3988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53916">
                  <w:marLeft w:val="450"/>
                  <w:marRight w:val="45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985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00003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35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4872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64765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859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71695">
                  <w:marLeft w:val="450"/>
                  <w:marRight w:val="45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1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514292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1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344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8680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87194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0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80760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1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095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4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58785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3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2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6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4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7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72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6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7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8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5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17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42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0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49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737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4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294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1708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4756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909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0872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0421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9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34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62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062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591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383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625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13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94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0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8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1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9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4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3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0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8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0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1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8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4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84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9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1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5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4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1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6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2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4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3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6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9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38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96214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0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1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2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0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9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0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7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2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3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0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4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9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4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1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5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4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5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0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5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4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0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4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6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6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03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7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7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9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81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1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7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55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7823">
                  <w:marLeft w:val="450"/>
                  <w:marRight w:val="45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75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87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265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7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20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45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37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28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27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92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71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791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0841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48365">
          <w:marLeft w:val="-9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20922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00074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801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FDDD2"/>
                        <w:right w:val="none" w:sz="0" w:space="0" w:color="auto"/>
                      </w:divBdr>
                      <w:divsChild>
                        <w:div w:id="136107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9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1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76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58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2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3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6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2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17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6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1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3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1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tmp"/><Relationship Id="rId18" Type="http://schemas.openxmlformats.org/officeDocument/2006/relationships/hyperlink" Target="http://www.enic-naric.net/index.aspx?c=Netherlands" TargetMode="External"/><Relationship Id="rId26" Type="http://schemas.openxmlformats.org/officeDocument/2006/relationships/hyperlink" Target="http://www.nuffic.nl/contact" TargetMode="External"/><Relationship Id="rId39" Type="http://schemas.openxmlformats.org/officeDocument/2006/relationships/hyperlink" Target="http://www.hbo-raad.nl/english" TargetMode="External"/><Relationship Id="rId21" Type="http://schemas.openxmlformats.org/officeDocument/2006/relationships/hyperlink" Target="http://www.enic-naric.net/index.aspx?c=Netherlands" TargetMode="External"/><Relationship Id="rId34" Type="http://schemas.openxmlformats.org/officeDocument/2006/relationships/hyperlink" Target="http://www.nuffic.nl/international-organizations/docs/publications/factsheet-the-education-system-in-the-netherlands-july-2009.pdf" TargetMode="External"/><Relationship Id="rId42" Type="http://schemas.openxmlformats.org/officeDocument/2006/relationships/hyperlink" Target="http://www.nuffic.nl/" TargetMode="External"/><Relationship Id="rId47" Type="http://schemas.openxmlformats.org/officeDocument/2006/relationships/hyperlink" Target="http://www.nuffic.nl/" TargetMode="External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nvao.com/" TargetMode="External"/><Relationship Id="rId17" Type="http://schemas.openxmlformats.org/officeDocument/2006/relationships/hyperlink" Target="http://www.enic-naric.net/index.aspx?c=Netherlands" TargetMode="External"/><Relationship Id="rId25" Type="http://schemas.openxmlformats.org/officeDocument/2006/relationships/hyperlink" Target="http://www.enic-naric.net/index.aspx?c=Netherlands" TargetMode="External"/><Relationship Id="rId33" Type="http://schemas.openxmlformats.org/officeDocument/2006/relationships/hyperlink" Target="http://www.nuffic.nl/international-students/dutch-higher-education/education-system" TargetMode="External"/><Relationship Id="rId38" Type="http://schemas.openxmlformats.org/officeDocument/2006/relationships/hyperlink" Target="http://www.hbo-raad.nl/?id=138&amp;t=school" TargetMode="External"/><Relationship Id="rId46" Type="http://schemas.openxmlformats.org/officeDocument/2006/relationships/hyperlink" Target="mailto:r.wagenaar@let.rug.nl?Subject=Mailing%20from%20the%20enic/naric%20websit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ic-naric.net/index.aspx?c=Netherlands" TargetMode="External"/><Relationship Id="rId20" Type="http://schemas.openxmlformats.org/officeDocument/2006/relationships/hyperlink" Target="http://www.enic-naric.net/index.aspx?c=Netherlands" TargetMode="External"/><Relationship Id="rId29" Type="http://schemas.openxmlformats.org/officeDocument/2006/relationships/image" Target="media/image4.gif"/><Relationship Id="rId41" Type="http://schemas.openxmlformats.org/officeDocument/2006/relationships/hyperlink" Target="http://www.professionalrecognition.nl/" TargetMode="External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vao.com/" TargetMode="External"/><Relationship Id="rId24" Type="http://schemas.openxmlformats.org/officeDocument/2006/relationships/hyperlink" Target="http://www.enic-naric.net/index.aspx?c=Netherlands" TargetMode="External"/><Relationship Id="rId32" Type="http://schemas.openxmlformats.org/officeDocument/2006/relationships/hyperlink" Target="http://www.nuffic.nl/international-students/dutch-higher-education/education-system" TargetMode="External"/><Relationship Id="rId37" Type="http://schemas.openxmlformats.org/officeDocument/2006/relationships/hyperlink" Target="http://nvao.com/" TargetMode="External"/><Relationship Id="rId40" Type="http://schemas.openxmlformats.org/officeDocument/2006/relationships/hyperlink" Target="http://www.beroepserkenning.nl/" TargetMode="External"/><Relationship Id="rId45" Type="http://schemas.openxmlformats.org/officeDocument/2006/relationships/hyperlink" Target="http://www.enic-naric.net/index.aspx?s=n&amp;r=g&amp;d=no_link" TargetMode="External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gif"/><Relationship Id="rId23" Type="http://schemas.openxmlformats.org/officeDocument/2006/relationships/hyperlink" Target="http://www.enic-naric.net/index.aspx?c=Netherlands" TargetMode="External"/><Relationship Id="rId28" Type="http://schemas.openxmlformats.org/officeDocument/2006/relationships/hyperlink" Target="http://www.enic-naric.net/index.aspx?c=Netherlands#top" TargetMode="External"/><Relationship Id="rId36" Type="http://schemas.openxmlformats.org/officeDocument/2006/relationships/hyperlink" Target="http://www.nvao.net/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studyinholland.nl/" TargetMode="External"/><Relationship Id="rId19" Type="http://schemas.openxmlformats.org/officeDocument/2006/relationships/hyperlink" Target="http://www.enic-naric.net/index.aspx?c=Netherlands" TargetMode="External"/><Relationship Id="rId31" Type="http://schemas.openxmlformats.org/officeDocument/2006/relationships/hyperlink" Target="http://www.minocw.nl/" TargetMode="External"/><Relationship Id="rId44" Type="http://schemas.openxmlformats.org/officeDocument/2006/relationships/hyperlink" Target="http://www.nuffic.nl/nederlandse-organisaties/docs/internationaliseringsbeleid/bologna-proces/dutch-national-qualifications-framework.pdf" TargetMode="External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enic-naric.net/index.aspx?c=Netherlands" TargetMode="External"/><Relationship Id="rId14" Type="http://schemas.openxmlformats.org/officeDocument/2006/relationships/image" Target="media/image2.tmp"/><Relationship Id="rId22" Type="http://schemas.openxmlformats.org/officeDocument/2006/relationships/hyperlink" Target="http://www.enic-naric.net/index.aspx?c=Netherlands" TargetMode="External"/><Relationship Id="rId27" Type="http://schemas.openxmlformats.org/officeDocument/2006/relationships/hyperlink" Target="http://www.nuffic.nl/" TargetMode="External"/><Relationship Id="rId30" Type="http://schemas.openxmlformats.org/officeDocument/2006/relationships/hyperlink" Target="http://www.minocw.nl/english/index.html" TargetMode="External"/><Relationship Id="rId35" Type="http://schemas.openxmlformats.org/officeDocument/2006/relationships/hyperlink" Target="http://www.vsnu.nl/" TargetMode="External"/><Relationship Id="rId43" Type="http://schemas.openxmlformats.org/officeDocument/2006/relationships/hyperlink" Target="http://www.idw.nl/index2.html" TargetMode="External"/><Relationship Id="rId48" Type="http://schemas.openxmlformats.org/officeDocument/2006/relationships/hyperlink" Target="http://www.nuffic.nl/international-students/dutch-higher-education/education-syste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europa.eu/youth/BE/education-and-training/school-and-university_cs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B11C1-34A4-4985-AB54-F328EDE9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1201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Tieto</Company>
  <LinksUpToDate>false</LinksUpToDate>
  <CharactersWithSpaces>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soldapre</dc:creator>
  <cp:lastModifiedBy>Šťavová Jindra</cp:lastModifiedBy>
  <cp:revision>4</cp:revision>
  <dcterms:created xsi:type="dcterms:W3CDTF">2015-10-09T07:54:00Z</dcterms:created>
  <dcterms:modified xsi:type="dcterms:W3CDTF">2015-10-09T09:45:00Z</dcterms:modified>
</cp:coreProperties>
</file>