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53BF2" w14:textId="77777777" w:rsidR="0070534F" w:rsidRDefault="00034ECD" w:rsidP="00034ECD">
      <w:pPr>
        <w:spacing w:after="0" w:line="288" w:lineRule="auto"/>
        <w:jc w:val="center"/>
        <w:rPr>
          <w:rFonts w:cs="Arial"/>
          <w:b/>
        </w:rPr>
      </w:pPr>
      <w:r w:rsidRPr="00EE4505">
        <w:rPr>
          <w:rFonts w:cs="Arial"/>
          <w:b/>
        </w:rPr>
        <w:t xml:space="preserve">Oznámení o vyhlášení výběrového řízení na služební </w:t>
      </w:r>
      <w:r>
        <w:rPr>
          <w:rFonts w:cs="Arial"/>
          <w:b/>
        </w:rPr>
        <w:t xml:space="preserve">místo </w:t>
      </w:r>
    </w:p>
    <w:p w14:paraId="285F7B65" w14:textId="5B1BA0BA" w:rsidR="00034ECD" w:rsidRDefault="00034ECD" w:rsidP="00034ECD">
      <w:pPr>
        <w:spacing w:after="0" w:line="288" w:lineRule="auto"/>
        <w:jc w:val="center"/>
        <w:rPr>
          <w:rFonts w:cs="Arial"/>
          <w:b/>
        </w:rPr>
      </w:pPr>
      <w:r>
        <w:rPr>
          <w:rFonts w:cs="Arial"/>
          <w:b/>
        </w:rPr>
        <w:t xml:space="preserve">vrchní ministerský rada – ředitel odboru </w:t>
      </w:r>
      <w:r w:rsidR="00856A51">
        <w:rPr>
          <w:rFonts w:cs="Arial"/>
          <w:b/>
        </w:rPr>
        <w:t>koncepce a vedení</w:t>
      </w:r>
      <w:r>
        <w:rPr>
          <w:rFonts w:cs="Arial"/>
          <w:b/>
        </w:rPr>
        <w:t xml:space="preserve"> operačního programu</w:t>
      </w:r>
      <w:r w:rsidR="00722389">
        <w:rPr>
          <w:rFonts w:cs="Arial"/>
          <w:b/>
        </w:rPr>
        <w:t xml:space="preserve"> </w:t>
      </w:r>
      <w:r w:rsidR="00722389" w:rsidRPr="009D5AE6">
        <w:rPr>
          <w:rFonts w:cs="Arial"/>
          <w:b/>
        </w:rPr>
        <w:t>Ministerstva školství, mládeže a tělovýchovy</w:t>
      </w:r>
    </w:p>
    <w:p w14:paraId="720DA6F5" w14:textId="77777777" w:rsidR="00034ECD" w:rsidRPr="002239D9" w:rsidRDefault="00034ECD" w:rsidP="00034ECD">
      <w:pPr>
        <w:spacing w:after="0" w:line="288" w:lineRule="auto"/>
        <w:rPr>
          <w:rFonts w:cs="Arial"/>
          <w:sz w:val="28"/>
          <w:szCs w:val="28"/>
        </w:rPr>
      </w:pPr>
    </w:p>
    <w:p w14:paraId="10CAF9F8" w14:textId="7005817C" w:rsidR="00034ECD" w:rsidRPr="0070534F" w:rsidRDefault="00034ECD" w:rsidP="00034ECD">
      <w:pPr>
        <w:spacing w:after="0" w:line="288" w:lineRule="auto"/>
        <w:ind w:left="6372" w:hanging="135"/>
        <w:jc w:val="both"/>
        <w:rPr>
          <w:rFonts w:cs="Arial"/>
        </w:rPr>
      </w:pPr>
      <w:r w:rsidRPr="0070534F">
        <w:rPr>
          <w:rFonts w:cs="Arial"/>
        </w:rPr>
        <w:t xml:space="preserve">   Č. j.: MSMT-35279/2018-2</w:t>
      </w:r>
    </w:p>
    <w:p w14:paraId="55E46766" w14:textId="411EE337" w:rsidR="00034ECD" w:rsidRPr="0070534F" w:rsidRDefault="00034ECD" w:rsidP="00034ECD">
      <w:pPr>
        <w:spacing w:after="0" w:line="288" w:lineRule="auto"/>
        <w:ind w:left="6372" w:hanging="135"/>
        <w:jc w:val="both"/>
        <w:rPr>
          <w:rFonts w:cs="Arial"/>
        </w:rPr>
      </w:pPr>
      <w:r w:rsidRPr="0070534F">
        <w:rPr>
          <w:rFonts w:cs="Arial"/>
        </w:rPr>
        <w:t xml:space="preserve">   Datum:     . </w:t>
      </w:r>
      <w:proofErr w:type="gramStart"/>
      <w:r w:rsidRPr="0070534F">
        <w:rPr>
          <w:rFonts w:cs="Arial"/>
        </w:rPr>
        <w:t>listopadu</w:t>
      </w:r>
      <w:proofErr w:type="gramEnd"/>
      <w:r w:rsidRPr="0070534F">
        <w:rPr>
          <w:rFonts w:cs="Arial"/>
        </w:rPr>
        <w:t xml:space="preserve"> 2018</w:t>
      </w:r>
    </w:p>
    <w:p w14:paraId="365F98C2" w14:textId="77777777" w:rsidR="00034ECD" w:rsidRPr="009D5AE6" w:rsidRDefault="00034ECD" w:rsidP="00034ECD">
      <w:pPr>
        <w:spacing w:after="0" w:line="288" w:lineRule="auto"/>
        <w:jc w:val="both"/>
        <w:rPr>
          <w:rFonts w:cs="Arial"/>
          <w:sz w:val="8"/>
          <w:szCs w:val="8"/>
        </w:rPr>
      </w:pPr>
    </w:p>
    <w:p w14:paraId="0C74291D" w14:textId="052101E2" w:rsidR="00034ECD" w:rsidRPr="00DE1449" w:rsidRDefault="00034ECD" w:rsidP="00034ECD">
      <w:pPr>
        <w:spacing w:after="60" w:line="288" w:lineRule="auto"/>
        <w:jc w:val="both"/>
        <w:rPr>
          <w:rFonts w:cs="Arial"/>
          <w:sz w:val="24"/>
          <w:szCs w:val="24"/>
        </w:rPr>
      </w:pPr>
      <w:r w:rsidRPr="009D5AE6">
        <w:rPr>
          <w:rFonts w:cs="Arial"/>
        </w:rPr>
        <w:t xml:space="preserve">Státní tajemník v Ministerstvu školství, mládeže a tělovýchovy jako služební orgán příslušný podle § 10 odst. 1 písm. f) zákona č. 234/2014 Sb., o státní službě, ve znění pozdějších předpisů (dále jen „zákon“), vyhlašuje v souladu s § </w:t>
      </w:r>
      <w:r w:rsidR="00722389">
        <w:rPr>
          <w:rFonts w:cs="Arial"/>
        </w:rPr>
        <w:t>57</w:t>
      </w:r>
      <w:r w:rsidRPr="009D5AE6">
        <w:rPr>
          <w:rFonts w:cs="Arial"/>
        </w:rPr>
        <w:t xml:space="preserve"> odst. 3 zákona první kolo výběrového řízení na služební místo </w:t>
      </w:r>
      <w:r w:rsidRPr="009D5AE6">
        <w:rPr>
          <w:rFonts w:cs="Arial"/>
          <w:b/>
        </w:rPr>
        <w:t xml:space="preserve">vrchní ministerský rada – </w:t>
      </w:r>
      <w:r>
        <w:rPr>
          <w:rFonts w:cs="Arial"/>
          <w:b/>
        </w:rPr>
        <w:t xml:space="preserve">ředitel odboru </w:t>
      </w:r>
      <w:r w:rsidR="00856A51">
        <w:rPr>
          <w:rFonts w:cs="Arial"/>
          <w:b/>
        </w:rPr>
        <w:t>koncepce a vedení</w:t>
      </w:r>
      <w:r>
        <w:rPr>
          <w:rFonts w:cs="Arial"/>
          <w:b/>
        </w:rPr>
        <w:t xml:space="preserve"> operačního programu</w:t>
      </w:r>
      <w:r w:rsidRPr="009D5AE6">
        <w:rPr>
          <w:rFonts w:cs="Arial"/>
          <w:b/>
        </w:rPr>
        <w:t xml:space="preserve"> Ministerstva školství, mládeže a tělovýchovy</w:t>
      </w:r>
      <w:r w:rsidRPr="009D5AE6">
        <w:rPr>
          <w:rFonts w:cs="Arial"/>
        </w:rPr>
        <w:t>,</w:t>
      </w:r>
      <w:r w:rsidRPr="009D5AE6" w:rsidDel="003D5C82">
        <w:rPr>
          <w:rFonts w:cs="Arial"/>
        </w:rPr>
        <w:t xml:space="preserve"> </w:t>
      </w:r>
      <w:r>
        <w:rPr>
          <w:rFonts w:cs="Arial"/>
        </w:rPr>
        <w:t xml:space="preserve">kód služebního místa </w:t>
      </w:r>
      <w:r w:rsidR="00471185" w:rsidRPr="00471185">
        <w:rPr>
          <w:rFonts w:cs="Arial"/>
        </w:rPr>
        <w:t>MSMT0001110S</w:t>
      </w:r>
      <w:r>
        <w:rPr>
          <w:rFonts w:cs="Arial"/>
        </w:rPr>
        <w:t>, v níže uvedených oborech</w:t>
      </w:r>
      <w:r w:rsidRPr="001B40B8">
        <w:rPr>
          <w:rFonts w:cs="Arial"/>
        </w:rPr>
        <w:t xml:space="preserve"> služby</w:t>
      </w:r>
      <w:r>
        <w:rPr>
          <w:rFonts w:cs="Arial"/>
        </w:rPr>
        <w:t xml:space="preserve"> podle nařízení vlády 106/2015 Sb., </w:t>
      </w:r>
      <w:r>
        <w:rPr>
          <w:rFonts w:cs="Arial"/>
        </w:rPr>
        <w:br/>
        <w:t>o oborech státní služby</w:t>
      </w:r>
      <w:r w:rsidRPr="00DA21AD">
        <w:rPr>
          <w:rFonts w:cs="Arial"/>
          <w:b/>
        </w:rPr>
        <w:t xml:space="preserve"> </w:t>
      </w:r>
    </w:p>
    <w:p w14:paraId="5F5A00D2" w14:textId="77777777" w:rsidR="00034ECD" w:rsidRPr="00471185" w:rsidRDefault="00034ECD" w:rsidP="0070534F">
      <w:pPr>
        <w:spacing w:after="120"/>
        <w:jc w:val="both"/>
        <w:rPr>
          <w:rFonts w:cs="Arial"/>
          <w:b/>
        </w:rPr>
      </w:pPr>
      <w:r w:rsidRPr="00471185">
        <w:rPr>
          <w:rFonts w:cs="Arial"/>
          <w:b/>
        </w:rPr>
        <w:t>1 – Finance,</w:t>
      </w:r>
    </w:p>
    <w:p w14:paraId="092BCA02" w14:textId="5BF0FCE1" w:rsidR="00034ECD" w:rsidRPr="00034ECD" w:rsidRDefault="00034ECD" w:rsidP="0070534F">
      <w:pPr>
        <w:spacing w:after="120"/>
        <w:jc w:val="both"/>
        <w:rPr>
          <w:rFonts w:cs="Arial"/>
          <w:b/>
        </w:rPr>
      </w:pPr>
      <w:r w:rsidRPr="00471185">
        <w:rPr>
          <w:rFonts w:cs="Arial"/>
          <w:b/>
        </w:rPr>
        <w:t xml:space="preserve">47 – Společné evropské politiky podpory a pomoci, evropské strukturální, investiční </w:t>
      </w:r>
      <w:r w:rsidRPr="00471185">
        <w:rPr>
          <w:rFonts w:cs="Arial"/>
          <w:b/>
        </w:rPr>
        <w:br/>
        <w:t>a obdobné fondy.</w:t>
      </w:r>
    </w:p>
    <w:p w14:paraId="3A03C4AC" w14:textId="32D21F92" w:rsidR="0070534F" w:rsidRPr="00DF7C77" w:rsidRDefault="0070534F" w:rsidP="0070534F">
      <w:pPr>
        <w:spacing w:after="120"/>
        <w:jc w:val="both"/>
        <w:rPr>
          <w:rFonts w:cs="Arial"/>
        </w:rPr>
      </w:pPr>
      <w:r w:rsidRPr="00DF7C77">
        <w:rPr>
          <w:rFonts w:cs="Arial"/>
        </w:rPr>
        <w:t>Místem výkonu služby je Praha. Služba na tomto služebním místě bude vykonávána ve služebním poměru na dobu neurčitou</w:t>
      </w:r>
      <w:r w:rsidRPr="00DF7C77">
        <w:rPr>
          <w:rStyle w:val="Znakapoznpodarou"/>
          <w:rFonts w:cs="Arial"/>
        </w:rPr>
        <w:footnoteReference w:id="1"/>
      </w:r>
      <w:r w:rsidRPr="00DF7C77">
        <w:rPr>
          <w:rFonts w:cs="Arial"/>
        </w:rPr>
        <w:t xml:space="preserve">. Předpokládaným dnem nástupu na služební místo </w:t>
      </w:r>
      <w:r w:rsidRPr="00040E2F">
        <w:rPr>
          <w:rFonts w:cs="Arial"/>
        </w:rPr>
        <w:t>je 1</w:t>
      </w:r>
      <w:r>
        <w:rPr>
          <w:rFonts w:cs="Arial"/>
        </w:rPr>
        <w:t>5</w:t>
      </w:r>
      <w:r w:rsidRPr="00040E2F">
        <w:rPr>
          <w:rFonts w:cs="Arial"/>
        </w:rPr>
        <w:t>.</w:t>
      </w:r>
      <w:r>
        <w:rPr>
          <w:rFonts w:cs="Arial"/>
        </w:rPr>
        <w:t xml:space="preserve"> leden</w:t>
      </w:r>
      <w:r w:rsidRPr="00040E2F">
        <w:rPr>
          <w:rFonts w:cs="Arial"/>
        </w:rPr>
        <w:t xml:space="preserve"> 201</w:t>
      </w:r>
      <w:r w:rsidR="00722389">
        <w:rPr>
          <w:rFonts w:cs="Arial"/>
        </w:rPr>
        <w:t>9</w:t>
      </w:r>
      <w:r w:rsidRPr="00040E2F">
        <w:rPr>
          <w:rFonts w:cs="Arial"/>
        </w:rPr>
        <w:t xml:space="preserve"> nebo dle dohody. Služební místo je zařazeno podle Přílohy č. 1 k zákonu</w:t>
      </w:r>
      <w:r w:rsidRPr="00DF7C77">
        <w:rPr>
          <w:rFonts w:cs="Arial"/>
        </w:rPr>
        <w:t xml:space="preserve"> </w:t>
      </w:r>
      <w:r>
        <w:rPr>
          <w:rFonts w:cs="Arial"/>
        </w:rPr>
        <w:br/>
      </w:r>
      <w:r w:rsidRPr="00DF7C77">
        <w:rPr>
          <w:rFonts w:cs="Arial"/>
        </w:rPr>
        <w:t>do 1</w:t>
      </w:r>
      <w:r>
        <w:rPr>
          <w:rFonts w:cs="Arial"/>
        </w:rPr>
        <w:t>5</w:t>
      </w:r>
      <w:r w:rsidRPr="00DF7C77">
        <w:rPr>
          <w:rFonts w:cs="Arial"/>
        </w:rPr>
        <w:t>. platové třídy.</w:t>
      </w:r>
    </w:p>
    <w:p w14:paraId="24A93A5C" w14:textId="77777777" w:rsidR="00034ECD" w:rsidRPr="00034ECD" w:rsidRDefault="00034ECD" w:rsidP="00034ECD">
      <w:pPr>
        <w:spacing w:after="0" w:line="288" w:lineRule="auto"/>
        <w:jc w:val="both"/>
        <w:rPr>
          <w:rFonts w:cs="Arial"/>
          <w:b/>
        </w:rPr>
      </w:pPr>
      <w:r w:rsidRPr="00034ECD">
        <w:rPr>
          <w:rFonts w:cs="Arial"/>
          <w:b/>
        </w:rPr>
        <w:t>Služba zahrnuje zejména:</w:t>
      </w:r>
    </w:p>
    <w:p w14:paraId="47AE5A3B" w14:textId="6F0CAC62" w:rsidR="00196E1E" w:rsidRPr="00196E1E" w:rsidRDefault="00196E1E" w:rsidP="00196E1E">
      <w:pPr>
        <w:pStyle w:val="Default0"/>
        <w:numPr>
          <w:ilvl w:val="0"/>
          <w:numId w:val="32"/>
        </w:numPr>
        <w:spacing w:line="288" w:lineRule="auto"/>
        <w:jc w:val="both"/>
        <w:rPr>
          <w:rFonts w:ascii="Arial" w:hAnsi="Arial" w:cs="Arial"/>
          <w:color w:val="auto"/>
          <w:sz w:val="22"/>
          <w:szCs w:val="22"/>
        </w:rPr>
      </w:pPr>
      <w:r w:rsidRPr="00196E1E">
        <w:rPr>
          <w:rFonts w:ascii="Arial" w:hAnsi="Arial" w:cs="Arial"/>
          <w:color w:val="auto"/>
          <w:sz w:val="22"/>
          <w:szCs w:val="22"/>
        </w:rPr>
        <w:t xml:space="preserve">vedení politiky Ministerstva školství, mládeže a tělovýchovy (dále jen „MŠMT“) v oblasti Evropských strukturálních a investičních fondů (dále jen „ESIF“) pro vzdělávání </w:t>
      </w:r>
      <w:r w:rsidRPr="00196E1E">
        <w:rPr>
          <w:rFonts w:ascii="Arial" w:hAnsi="Arial" w:cs="Arial"/>
          <w:color w:val="auto"/>
          <w:sz w:val="22"/>
          <w:szCs w:val="22"/>
        </w:rPr>
        <w:br/>
        <w:t>a výzkum;</w:t>
      </w:r>
    </w:p>
    <w:p w14:paraId="06C85424" w14:textId="09B782AA" w:rsidR="00196E1E" w:rsidRPr="00196E1E" w:rsidRDefault="00196E1E" w:rsidP="00196E1E">
      <w:pPr>
        <w:pStyle w:val="Default0"/>
        <w:numPr>
          <w:ilvl w:val="0"/>
          <w:numId w:val="32"/>
        </w:numPr>
        <w:spacing w:line="288" w:lineRule="auto"/>
        <w:jc w:val="both"/>
        <w:rPr>
          <w:rFonts w:ascii="Arial" w:hAnsi="Arial" w:cs="Arial"/>
          <w:color w:val="auto"/>
          <w:sz w:val="22"/>
          <w:szCs w:val="22"/>
        </w:rPr>
      </w:pPr>
      <w:r w:rsidRPr="00196E1E">
        <w:rPr>
          <w:rFonts w:ascii="Arial" w:hAnsi="Arial" w:cs="Arial"/>
          <w:color w:val="auto"/>
          <w:sz w:val="22"/>
          <w:szCs w:val="22"/>
        </w:rPr>
        <w:t>vedení Operačního programu Výzkum, vývoj a vzdělávání (dále jen „OP VVV“) v souladu s příslušnými politikami a strategiemi České republiky i Evropské unie v oblasti vzdělávání, výzkumu, vývoje a inovací, a to po stránce věcné i finanční;</w:t>
      </w:r>
    </w:p>
    <w:p w14:paraId="4E50A03A" w14:textId="4211E407" w:rsidR="00196E1E" w:rsidRPr="00196E1E" w:rsidRDefault="00196E1E" w:rsidP="00196E1E">
      <w:pPr>
        <w:pStyle w:val="Default0"/>
        <w:numPr>
          <w:ilvl w:val="0"/>
          <w:numId w:val="32"/>
        </w:numPr>
        <w:spacing w:line="288" w:lineRule="auto"/>
        <w:jc w:val="both"/>
        <w:rPr>
          <w:rFonts w:ascii="Arial" w:hAnsi="Arial" w:cs="Arial"/>
          <w:color w:val="auto"/>
          <w:sz w:val="22"/>
          <w:szCs w:val="22"/>
        </w:rPr>
      </w:pPr>
      <w:r w:rsidRPr="00196E1E">
        <w:rPr>
          <w:rFonts w:ascii="Arial" w:hAnsi="Arial" w:cs="Arial"/>
          <w:color w:val="auto"/>
          <w:sz w:val="22"/>
          <w:szCs w:val="22"/>
        </w:rPr>
        <w:t xml:space="preserve">řízení věcných a finančních procesů a postupů napříč sekcí </w:t>
      </w:r>
      <w:r w:rsidR="00722389">
        <w:rPr>
          <w:rFonts w:ascii="Arial" w:hAnsi="Arial" w:cs="Arial"/>
          <w:color w:val="auto"/>
          <w:sz w:val="22"/>
          <w:szCs w:val="22"/>
        </w:rPr>
        <w:t xml:space="preserve">EU a ESIF </w:t>
      </w:r>
      <w:r w:rsidRPr="00196E1E">
        <w:rPr>
          <w:rFonts w:ascii="Arial" w:hAnsi="Arial" w:cs="Arial"/>
          <w:color w:val="auto"/>
          <w:sz w:val="22"/>
          <w:szCs w:val="22"/>
        </w:rPr>
        <w:t>i napříč MŠMT;</w:t>
      </w:r>
    </w:p>
    <w:p w14:paraId="061F9EED" w14:textId="03CCA382" w:rsidR="00196E1E" w:rsidRPr="00196E1E" w:rsidRDefault="00196E1E" w:rsidP="00196E1E">
      <w:pPr>
        <w:pStyle w:val="Default0"/>
        <w:numPr>
          <w:ilvl w:val="0"/>
          <w:numId w:val="32"/>
        </w:numPr>
        <w:spacing w:line="288" w:lineRule="auto"/>
        <w:jc w:val="both"/>
        <w:rPr>
          <w:rFonts w:ascii="Arial" w:hAnsi="Arial" w:cs="Arial"/>
          <w:color w:val="auto"/>
          <w:sz w:val="22"/>
          <w:szCs w:val="22"/>
        </w:rPr>
      </w:pPr>
      <w:r w:rsidRPr="00196E1E">
        <w:rPr>
          <w:rFonts w:ascii="Arial" w:hAnsi="Arial" w:cs="Arial"/>
          <w:color w:val="auto"/>
          <w:sz w:val="22"/>
          <w:szCs w:val="22"/>
        </w:rPr>
        <w:t xml:space="preserve">vedení vyjednávání budoucího programového období ESIF (2021–2027) po věcné </w:t>
      </w:r>
      <w:r w:rsidRPr="00196E1E">
        <w:rPr>
          <w:rFonts w:ascii="Arial" w:hAnsi="Arial" w:cs="Arial"/>
          <w:color w:val="auto"/>
          <w:sz w:val="22"/>
          <w:szCs w:val="22"/>
        </w:rPr>
        <w:br/>
        <w:t xml:space="preserve">i procesní stránce; </w:t>
      </w:r>
    </w:p>
    <w:p w14:paraId="06209303" w14:textId="315E4B42" w:rsidR="00196E1E" w:rsidRPr="00196E1E" w:rsidRDefault="00196E1E" w:rsidP="00196E1E">
      <w:pPr>
        <w:pStyle w:val="Default0"/>
        <w:numPr>
          <w:ilvl w:val="0"/>
          <w:numId w:val="32"/>
        </w:numPr>
        <w:spacing w:line="288" w:lineRule="auto"/>
        <w:jc w:val="both"/>
        <w:rPr>
          <w:rFonts w:ascii="Arial" w:hAnsi="Arial" w:cs="Arial"/>
          <w:color w:val="auto"/>
          <w:sz w:val="22"/>
          <w:szCs w:val="22"/>
        </w:rPr>
      </w:pPr>
      <w:r w:rsidRPr="00196E1E">
        <w:rPr>
          <w:rFonts w:ascii="Arial" w:hAnsi="Arial" w:cs="Arial"/>
          <w:color w:val="auto"/>
          <w:sz w:val="22"/>
          <w:szCs w:val="22"/>
        </w:rPr>
        <w:t>spoluprác</w:t>
      </w:r>
      <w:r w:rsidR="00722389">
        <w:rPr>
          <w:rFonts w:ascii="Arial" w:hAnsi="Arial" w:cs="Arial"/>
          <w:color w:val="auto"/>
          <w:sz w:val="22"/>
          <w:szCs w:val="22"/>
        </w:rPr>
        <w:t>i</w:t>
      </w:r>
      <w:r w:rsidRPr="00196E1E">
        <w:rPr>
          <w:rFonts w:ascii="Arial" w:hAnsi="Arial" w:cs="Arial"/>
          <w:color w:val="auto"/>
          <w:sz w:val="22"/>
          <w:szCs w:val="22"/>
        </w:rPr>
        <w:t xml:space="preserve"> s příslušnými orgány veřejné správy České republiky (zejména s Ministerstvem pro místní rozvoj a Ministerstvem financí) a Evropské unie;</w:t>
      </w:r>
    </w:p>
    <w:p w14:paraId="2AB49450" w14:textId="6975FEA6" w:rsidR="00196E1E" w:rsidRPr="00196E1E" w:rsidRDefault="00196E1E" w:rsidP="00196E1E">
      <w:pPr>
        <w:pStyle w:val="Default0"/>
        <w:numPr>
          <w:ilvl w:val="0"/>
          <w:numId w:val="32"/>
        </w:numPr>
        <w:spacing w:line="288" w:lineRule="auto"/>
        <w:jc w:val="both"/>
        <w:rPr>
          <w:rFonts w:ascii="Arial" w:hAnsi="Arial" w:cs="Arial"/>
          <w:color w:val="auto"/>
          <w:sz w:val="22"/>
          <w:szCs w:val="22"/>
        </w:rPr>
      </w:pPr>
      <w:r w:rsidRPr="00196E1E">
        <w:rPr>
          <w:rFonts w:ascii="Arial" w:hAnsi="Arial" w:cs="Arial"/>
          <w:color w:val="auto"/>
          <w:sz w:val="22"/>
          <w:szCs w:val="22"/>
        </w:rPr>
        <w:t>řízení cash-</w:t>
      </w:r>
      <w:proofErr w:type="spellStart"/>
      <w:r w:rsidRPr="00196E1E">
        <w:rPr>
          <w:rFonts w:ascii="Arial" w:hAnsi="Arial" w:cs="Arial"/>
          <w:color w:val="auto"/>
          <w:sz w:val="22"/>
          <w:szCs w:val="22"/>
        </w:rPr>
        <w:t>flow</w:t>
      </w:r>
      <w:proofErr w:type="spellEnd"/>
      <w:r w:rsidRPr="00196E1E">
        <w:rPr>
          <w:rFonts w:ascii="Arial" w:hAnsi="Arial" w:cs="Arial"/>
          <w:color w:val="auto"/>
          <w:sz w:val="22"/>
          <w:szCs w:val="22"/>
        </w:rPr>
        <w:t xml:space="preserve"> ESIF;</w:t>
      </w:r>
    </w:p>
    <w:p w14:paraId="6CAA79B5" w14:textId="6C8213A0" w:rsidR="00196E1E" w:rsidRPr="00196E1E" w:rsidRDefault="0059063E" w:rsidP="00196E1E">
      <w:pPr>
        <w:pStyle w:val="Default0"/>
        <w:numPr>
          <w:ilvl w:val="0"/>
          <w:numId w:val="32"/>
        </w:numPr>
        <w:spacing w:line="288" w:lineRule="auto"/>
        <w:jc w:val="both"/>
        <w:rPr>
          <w:rFonts w:ascii="Arial" w:hAnsi="Arial" w:cs="Arial"/>
          <w:color w:val="auto"/>
          <w:sz w:val="22"/>
          <w:szCs w:val="22"/>
        </w:rPr>
      </w:pPr>
      <w:r>
        <w:rPr>
          <w:rFonts w:ascii="Arial" w:hAnsi="Arial" w:cs="Arial"/>
          <w:color w:val="auto"/>
          <w:sz w:val="22"/>
          <w:szCs w:val="22"/>
        </w:rPr>
        <w:t>spolupráci</w:t>
      </w:r>
      <w:r w:rsidR="00196E1E" w:rsidRPr="00196E1E">
        <w:rPr>
          <w:rFonts w:ascii="Arial" w:hAnsi="Arial" w:cs="Arial"/>
          <w:color w:val="auto"/>
          <w:sz w:val="22"/>
          <w:szCs w:val="22"/>
        </w:rPr>
        <w:t xml:space="preserve"> s ostatními řídicími orgány při řešení komplementarit a synergií OP VVV;</w:t>
      </w:r>
    </w:p>
    <w:p w14:paraId="630BFAE1" w14:textId="54ECA9B6" w:rsidR="00196E1E" w:rsidRPr="00196E1E" w:rsidRDefault="00196E1E" w:rsidP="00196E1E">
      <w:pPr>
        <w:pStyle w:val="Default0"/>
        <w:numPr>
          <w:ilvl w:val="0"/>
          <w:numId w:val="32"/>
        </w:numPr>
        <w:spacing w:line="288" w:lineRule="auto"/>
        <w:jc w:val="both"/>
        <w:rPr>
          <w:rFonts w:ascii="Arial" w:hAnsi="Arial" w:cs="Arial"/>
          <w:color w:val="auto"/>
          <w:sz w:val="22"/>
          <w:szCs w:val="22"/>
        </w:rPr>
      </w:pPr>
      <w:r w:rsidRPr="00196E1E">
        <w:rPr>
          <w:rFonts w:ascii="Arial" w:hAnsi="Arial" w:cs="Arial"/>
          <w:color w:val="auto"/>
          <w:sz w:val="22"/>
          <w:szCs w:val="22"/>
        </w:rPr>
        <w:t>zastupování OP VVV, resp. MŠMT</w:t>
      </w:r>
      <w:r w:rsidR="00AA4A9E">
        <w:rPr>
          <w:rFonts w:ascii="Arial" w:hAnsi="Arial" w:cs="Arial"/>
          <w:color w:val="auto"/>
          <w:sz w:val="22"/>
          <w:szCs w:val="22"/>
        </w:rPr>
        <w:t>,</w:t>
      </w:r>
      <w:r w:rsidRPr="00196E1E">
        <w:rPr>
          <w:rFonts w:ascii="Arial" w:hAnsi="Arial" w:cs="Arial"/>
          <w:color w:val="auto"/>
          <w:sz w:val="22"/>
          <w:szCs w:val="22"/>
        </w:rPr>
        <w:t xml:space="preserve"> na odborných fórech a platformách;</w:t>
      </w:r>
    </w:p>
    <w:p w14:paraId="200566F6" w14:textId="5DA479C1" w:rsidR="00034ECD" w:rsidRPr="00196E1E" w:rsidRDefault="00196E1E" w:rsidP="00196E1E">
      <w:pPr>
        <w:pStyle w:val="Default0"/>
        <w:numPr>
          <w:ilvl w:val="0"/>
          <w:numId w:val="32"/>
        </w:numPr>
        <w:spacing w:line="288" w:lineRule="auto"/>
        <w:jc w:val="both"/>
        <w:rPr>
          <w:rFonts w:ascii="Arial" w:hAnsi="Arial" w:cs="Arial"/>
          <w:color w:val="auto"/>
          <w:sz w:val="22"/>
          <w:szCs w:val="22"/>
        </w:rPr>
      </w:pPr>
      <w:r w:rsidRPr="00196E1E">
        <w:rPr>
          <w:rFonts w:ascii="Arial" w:hAnsi="Arial" w:cs="Arial"/>
          <w:color w:val="auto"/>
          <w:sz w:val="22"/>
          <w:szCs w:val="22"/>
        </w:rPr>
        <w:t>zodpovědnost za vedení, motivaci, kontrolu, informování a hodnocení podřízených zaměstnanců.</w:t>
      </w:r>
    </w:p>
    <w:p w14:paraId="0A4BB806" w14:textId="4ADD6C6B" w:rsidR="00034ECD" w:rsidRPr="00921629" w:rsidRDefault="00034ECD" w:rsidP="00034ECD">
      <w:pPr>
        <w:spacing w:line="288" w:lineRule="auto"/>
        <w:jc w:val="both"/>
        <w:rPr>
          <w:rFonts w:cs="Arial"/>
        </w:rPr>
      </w:pPr>
      <w:r w:rsidRPr="00921629">
        <w:rPr>
          <w:rFonts w:cs="Arial"/>
        </w:rPr>
        <w:lastRenderedPageBreak/>
        <w:t>Posuzovány budou žádosti</w:t>
      </w:r>
      <w:r w:rsidRPr="00921629">
        <w:rPr>
          <w:rFonts w:cs="Arial"/>
          <w:b/>
        </w:rPr>
        <w:t xml:space="preserve"> </w:t>
      </w:r>
      <w:r w:rsidRPr="00921629">
        <w:rPr>
          <w:rFonts w:cs="Arial"/>
        </w:rPr>
        <w:t>zaslané</w:t>
      </w:r>
      <w:r w:rsidRPr="00921629">
        <w:rPr>
          <w:rFonts w:cs="Arial"/>
          <w:b/>
        </w:rPr>
        <w:t xml:space="preserve"> </w:t>
      </w:r>
      <w:r w:rsidRPr="004F11B2">
        <w:rPr>
          <w:rFonts w:cs="Arial"/>
          <w:b/>
        </w:rPr>
        <w:t xml:space="preserve">ve lhůtě </w:t>
      </w:r>
      <w:r w:rsidRPr="0070534F">
        <w:rPr>
          <w:rFonts w:cs="Arial"/>
          <w:b/>
        </w:rPr>
        <w:t xml:space="preserve">do . </w:t>
      </w:r>
      <w:proofErr w:type="gramStart"/>
      <w:r w:rsidR="000216D1">
        <w:rPr>
          <w:rFonts w:cs="Arial"/>
          <w:b/>
        </w:rPr>
        <w:t>prosince</w:t>
      </w:r>
      <w:proofErr w:type="gramEnd"/>
      <w:r w:rsidRPr="0070534F">
        <w:rPr>
          <w:rFonts w:cs="Arial"/>
          <w:b/>
        </w:rPr>
        <w:t xml:space="preserve"> 2018</w:t>
      </w:r>
      <w:r w:rsidRPr="0070534F">
        <w:rPr>
          <w:rFonts w:cs="Arial"/>
        </w:rPr>
        <w:t xml:space="preserve"> </w:t>
      </w:r>
      <w:r w:rsidRPr="00921629">
        <w:rPr>
          <w:rFonts w:cs="Arial"/>
        </w:rPr>
        <w:t>služebnímu orgánu prostřednictvím provozovatele poštovních služeb na adresu služebního úřadu Karmelitská 529/5, 118 12 Praha 1, nebo osobně podané na podatelnu služebního úřadu na výše uvedené adrese. Žádost lze podat rovněž v elektronické podobě s uznávaným elektronickým podpisem na elektronickou adresu služebního úřadu (</w:t>
      </w:r>
      <w:hyperlink r:id="rId13" w:history="1">
        <w:r w:rsidRPr="00921629">
          <w:rPr>
            <w:rStyle w:val="Hypertextovodkaz"/>
            <w:rFonts w:cs="Arial"/>
          </w:rPr>
          <w:t>posta@msmt.cz</w:t>
        </w:r>
      </w:hyperlink>
      <w:r w:rsidRPr="00921629">
        <w:rPr>
          <w:rFonts w:cs="Arial"/>
        </w:rPr>
        <w:t xml:space="preserve">) nebo prostřednictvím veřejné datové sítě do datové schránky (ID datové schránky služebního úřadu: </w:t>
      </w:r>
      <w:proofErr w:type="spellStart"/>
      <w:r w:rsidRPr="00921629">
        <w:rPr>
          <w:rFonts w:cs="Arial"/>
        </w:rPr>
        <w:t>vidaawt</w:t>
      </w:r>
      <w:proofErr w:type="spellEnd"/>
      <w:r w:rsidRPr="00921629">
        <w:rPr>
          <w:rFonts w:cs="Arial"/>
        </w:rPr>
        <w:t>).</w:t>
      </w:r>
    </w:p>
    <w:p w14:paraId="15DF6AB1" w14:textId="14EA2538" w:rsidR="00034ECD" w:rsidRPr="00034ECD" w:rsidRDefault="00034ECD" w:rsidP="00034ECD">
      <w:pPr>
        <w:spacing w:line="288" w:lineRule="auto"/>
        <w:jc w:val="both"/>
        <w:rPr>
          <w:rFonts w:cs="Arial"/>
        </w:rPr>
      </w:pPr>
      <w:r w:rsidRPr="00034ECD">
        <w:rPr>
          <w:rFonts w:cs="Arial"/>
        </w:rPr>
        <w:t>Obálka, resp. datová zpráva, obsahující žádost včetně požadovaných listin (příloh) musí být označena slovy: „</w:t>
      </w:r>
      <w:r w:rsidRPr="00722389">
        <w:rPr>
          <w:rFonts w:cs="Arial"/>
          <w:b/>
        </w:rPr>
        <w:t>Neotvírat</w:t>
      </w:r>
      <w:r w:rsidRPr="00034ECD">
        <w:rPr>
          <w:rFonts w:cs="Arial"/>
        </w:rPr>
        <w:t>“ a „</w:t>
      </w:r>
      <w:r w:rsidRPr="00722389">
        <w:rPr>
          <w:rFonts w:cs="Arial"/>
          <w:b/>
        </w:rPr>
        <w:t xml:space="preserve">Výběrové řízení na služební místo vrchní ministerský rada </w:t>
      </w:r>
      <w:r w:rsidRPr="00722389">
        <w:rPr>
          <w:rFonts w:cs="Arial"/>
          <w:b/>
        </w:rPr>
        <w:br/>
        <w:t xml:space="preserve">– ředitel odboru </w:t>
      </w:r>
      <w:r w:rsidR="000216D1" w:rsidRPr="00722389">
        <w:rPr>
          <w:rFonts w:cs="Arial"/>
          <w:b/>
        </w:rPr>
        <w:t>koncepce a vedení</w:t>
      </w:r>
      <w:r w:rsidRPr="00722389">
        <w:rPr>
          <w:rFonts w:cs="Arial"/>
          <w:b/>
        </w:rPr>
        <w:t xml:space="preserve"> operačního programu MŠMT (č. j.:</w:t>
      </w:r>
      <w:r w:rsidRPr="00722389">
        <w:rPr>
          <w:b/>
        </w:rPr>
        <w:t xml:space="preserve"> </w:t>
      </w:r>
      <w:r w:rsidRPr="00722389">
        <w:rPr>
          <w:rFonts w:cs="Arial"/>
          <w:b/>
        </w:rPr>
        <w:t>MSMT-35279/2018-2)</w:t>
      </w:r>
      <w:r w:rsidRPr="00034ECD">
        <w:rPr>
          <w:rFonts w:cs="Arial"/>
        </w:rPr>
        <w:t>“.</w:t>
      </w:r>
    </w:p>
    <w:p w14:paraId="370CB7BB" w14:textId="61477060" w:rsidR="00034ECD" w:rsidRPr="00034ECD" w:rsidRDefault="00034ECD" w:rsidP="00034ECD">
      <w:pPr>
        <w:spacing w:after="0" w:line="288" w:lineRule="auto"/>
        <w:jc w:val="both"/>
        <w:rPr>
          <w:rFonts w:cs="Arial"/>
        </w:rPr>
      </w:pPr>
      <w:r w:rsidRPr="00034ECD">
        <w:rPr>
          <w:rFonts w:cs="Arial"/>
        </w:rPr>
        <w:t xml:space="preserve">Ministerstvo školství, mládeže a tělovýchovy podporuje rovnost žen a mužů a diverzitu v rozhodovacích pozicích. </w:t>
      </w:r>
    </w:p>
    <w:p w14:paraId="7DF159F2" w14:textId="77777777" w:rsidR="00034ECD" w:rsidRPr="00C111DE" w:rsidRDefault="00034ECD" w:rsidP="00034ECD">
      <w:pPr>
        <w:spacing w:after="0" w:line="288" w:lineRule="auto"/>
        <w:jc w:val="both"/>
        <w:rPr>
          <w:rFonts w:cs="Arial"/>
          <w:color w:val="FF0000"/>
        </w:rPr>
      </w:pPr>
    </w:p>
    <w:p w14:paraId="4FBC1F1B" w14:textId="5A77804F" w:rsidR="00034ECD" w:rsidRPr="005A3FE4" w:rsidRDefault="00034ECD" w:rsidP="00722389">
      <w:pPr>
        <w:spacing w:after="120" w:line="288" w:lineRule="auto"/>
        <w:jc w:val="both"/>
        <w:rPr>
          <w:rFonts w:cs="Arial"/>
          <w:b/>
        </w:rPr>
      </w:pPr>
      <w:r w:rsidRPr="005A3FE4">
        <w:rPr>
          <w:rFonts w:cs="Arial"/>
          <w:b/>
        </w:rPr>
        <w:t xml:space="preserve">Výběrového řízení na výše uvedené služební místo se v souladu s § </w:t>
      </w:r>
      <w:r w:rsidR="00722389">
        <w:rPr>
          <w:rFonts w:cs="Arial"/>
          <w:b/>
        </w:rPr>
        <w:t>57</w:t>
      </w:r>
      <w:r>
        <w:rPr>
          <w:rFonts w:cs="Arial"/>
          <w:b/>
        </w:rPr>
        <w:t xml:space="preserve"> odst. 3 zákona může zúčastnit</w:t>
      </w:r>
    </w:p>
    <w:p w14:paraId="2ACB7035" w14:textId="77777777" w:rsidR="00722389" w:rsidRPr="007B215B" w:rsidRDefault="00722389" w:rsidP="00722389">
      <w:pPr>
        <w:spacing w:after="120"/>
        <w:ind w:left="850" w:hanging="425"/>
        <w:jc w:val="both"/>
        <w:rPr>
          <w:rFonts w:cs="Arial"/>
        </w:rPr>
      </w:pPr>
      <w:r w:rsidRPr="007B215B">
        <w:rPr>
          <w:rFonts w:cs="Arial"/>
        </w:rPr>
        <w:t xml:space="preserve">a)    státní zaměstnanec vykonávající službu na služebním místě představeného v oboru služby, jehož se obsazované služební místo týká, </w:t>
      </w:r>
    </w:p>
    <w:p w14:paraId="599C7672" w14:textId="1EC3A299" w:rsidR="00722389" w:rsidRPr="007B215B" w:rsidRDefault="00722389" w:rsidP="00722389">
      <w:pPr>
        <w:spacing w:after="120"/>
        <w:ind w:left="850" w:hanging="425"/>
        <w:jc w:val="both"/>
        <w:rPr>
          <w:rFonts w:cs="Arial"/>
        </w:rPr>
      </w:pPr>
      <w:r>
        <w:rPr>
          <w:rFonts w:cs="Arial"/>
        </w:rPr>
        <w:t>b)  </w:t>
      </w:r>
      <w:r w:rsidRPr="007B215B">
        <w:rPr>
          <w:rFonts w:cs="Arial"/>
        </w:rPr>
        <w:t xml:space="preserve">úředník územního samosprávného celku zařazený na pracovním místě alespoň vedoucího odboru krajského úřadu nebo obecního úřadu obce s rozšířenou působností, vykonává-li správní činnost obdobnou oboru služby, jehož se obsazované služební místo týká, </w:t>
      </w:r>
    </w:p>
    <w:p w14:paraId="6278E168" w14:textId="77777777" w:rsidR="00722389" w:rsidRPr="007B215B" w:rsidRDefault="00722389" w:rsidP="00722389">
      <w:pPr>
        <w:spacing w:after="120"/>
        <w:ind w:left="850" w:hanging="425"/>
        <w:jc w:val="both"/>
        <w:rPr>
          <w:rFonts w:cs="Arial"/>
        </w:rPr>
      </w:pPr>
      <w:r w:rsidRPr="007B215B">
        <w:rPr>
          <w:rFonts w:cs="Arial"/>
        </w:rPr>
        <w:t xml:space="preserve">c)    vedoucí zaměstnanec regionální rady zařazený v úřadu regionální rady, který řídí jiné vedoucí zaměstnance, vykonává-li správní činnost obdobnou oboru služby, </w:t>
      </w:r>
      <w:r>
        <w:rPr>
          <w:rFonts w:cs="Arial"/>
        </w:rPr>
        <w:br/>
      </w:r>
      <w:r w:rsidRPr="007B215B">
        <w:rPr>
          <w:rFonts w:cs="Arial"/>
        </w:rPr>
        <w:t xml:space="preserve">jehož se obsazované služební místo týká, </w:t>
      </w:r>
    </w:p>
    <w:p w14:paraId="526C457F" w14:textId="77777777" w:rsidR="00722389" w:rsidRPr="007B215B" w:rsidRDefault="00722389" w:rsidP="00722389">
      <w:pPr>
        <w:spacing w:after="120"/>
        <w:ind w:left="850" w:hanging="425"/>
        <w:jc w:val="both"/>
        <w:rPr>
          <w:rFonts w:cs="Arial"/>
        </w:rPr>
      </w:pPr>
      <w:r w:rsidRPr="007B215B">
        <w:rPr>
          <w:rFonts w:cs="Arial"/>
        </w:rPr>
        <w:t xml:space="preserve">d)    akademický pracovník, který řídí jiné zaměstnance, </w:t>
      </w:r>
    </w:p>
    <w:p w14:paraId="1EB2F680" w14:textId="77777777" w:rsidR="00722389" w:rsidRPr="007B215B" w:rsidRDefault="00722389" w:rsidP="00722389">
      <w:pPr>
        <w:spacing w:after="120"/>
        <w:ind w:left="850" w:hanging="425"/>
        <w:jc w:val="both"/>
        <w:rPr>
          <w:rFonts w:cs="Arial"/>
        </w:rPr>
      </w:pPr>
      <w:r w:rsidRPr="007B215B">
        <w:rPr>
          <w:rFonts w:cs="Arial"/>
        </w:rPr>
        <w:t xml:space="preserve">e)    vedoucí zaměstnanec mezinárodní organizace, který řídí vedoucí zaměstnance, </w:t>
      </w:r>
    </w:p>
    <w:p w14:paraId="52A74C6A" w14:textId="77777777" w:rsidR="00722389" w:rsidRPr="007B215B" w:rsidRDefault="00722389" w:rsidP="00722389">
      <w:pPr>
        <w:spacing w:after="120"/>
        <w:ind w:left="850" w:hanging="425"/>
        <w:jc w:val="both"/>
        <w:rPr>
          <w:rFonts w:cs="Arial"/>
        </w:rPr>
      </w:pPr>
      <w:r w:rsidRPr="007B215B">
        <w:rPr>
          <w:rFonts w:cs="Arial"/>
        </w:rPr>
        <w:t xml:space="preserve">f)     vedoucí úředník Evropské unie, který řídí jiné vedoucí úředníky Evropské unie, nebo </w:t>
      </w:r>
    </w:p>
    <w:p w14:paraId="772B5605" w14:textId="34EAA93F" w:rsidR="00722389" w:rsidRPr="007B215B" w:rsidRDefault="00722389" w:rsidP="00722389">
      <w:pPr>
        <w:spacing w:after="120"/>
        <w:ind w:left="850" w:hanging="425"/>
        <w:jc w:val="both"/>
        <w:rPr>
          <w:rFonts w:cs="Arial"/>
        </w:rPr>
      </w:pPr>
      <w:r>
        <w:rPr>
          <w:rFonts w:cs="Arial"/>
        </w:rPr>
        <w:t>g) </w:t>
      </w:r>
      <w:r>
        <w:rPr>
          <w:rFonts w:cs="Arial"/>
        </w:rPr>
        <w:tab/>
      </w:r>
      <w:r w:rsidRPr="007B215B">
        <w:rPr>
          <w:rFonts w:cs="Arial"/>
        </w:rPr>
        <w:t xml:space="preserve">vedoucí zaměstnanec zařazený v Kanceláři prezidenta republiky, Kanceláři Poslanecké sněmovny nebo Kanceláři Senátu, který řídí jiné vedoucí zaměstnance, vykonává-li správní činnost obdobnou oboru služby, jehož se obsazované služební místo týká, </w:t>
      </w:r>
    </w:p>
    <w:p w14:paraId="7B9C50E3" w14:textId="39BB0AD7" w:rsidR="00471185" w:rsidRDefault="00722389" w:rsidP="00471185">
      <w:pPr>
        <w:spacing w:after="120"/>
        <w:ind w:left="426"/>
        <w:jc w:val="both"/>
        <w:rPr>
          <w:rFonts w:cs="Arial"/>
        </w:rPr>
      </w:pPr>
      <w:r w:rsidRPr="007B215B">
        <w:rPr>
          <w:rFonts w:cs="Arial"/>
        </w:rPr>
        <w:t xml:space="preserve">pokud v uplynulých 6 letech vykonával nejméně po dobu 3 let ve správním úřadu, </w:t>
      </w:r>
      <w:r>
        <w:rPr>
          <w:rFonts w:cs="Arial"/>
        </w:rPr>
        <w:br/>
      </w:r>
      <w:r w:rsidRPr="007B215B">
        <w:rPr>
          <w:rFonts w:cs="Arial"/>
        </w:rPr>
        <w:t>v krajském úřadu, obecním úřadu obce s rozšířenou působností, regionální radě, instituci Evropské unie, mezinárodn</w:t>
      </w:r>
      <w:r>
        <w:rPr>
          <w:rFonts w:cs="Arial"/>
        </w:rPr>
        <w:t>í organizaci, na vysoké škole, v</w:t>
      </w:r>
      <w:r w:rsidRPr="007B215B">
        <w:rPr>
          <w:rFonts w:cs="Arial"/>
        </w:rPr>
        <w:t> Kan</w:t>
      </w:r>
      <w:r w:rsidR="00346E38">
        <w:rPr>
          <w:rFonts w:cs="Arial"/>
        </w:rPr>
        <w:t>celáři prezidenta republiky, K</w:t>
      </w:r>
      <w:r w:rsidRPr="007B215B">
        <w:rPr>
          <w:rFonts w:cs="Arial"/>
        </w:rPr>
        <w:t>anceláři Poslanecké sněmovny, Kanceláři Senátu nebo jako uvolněný člen zastupitelstva kraje nebo obce s rozšířenou působností činnosti podle § 5 zákona nebo činnosti obdobné</w:t>
      </w:r>
      <w:r w:rsidR="00471185">
        <w:rPr>
          <w:rFonts w:cs="Arial"/>
        </w:rPr>
        <w:t xml:space="preserve">. </w:t>
      </w:r>
    </w:p>
    <w:p w14:paraId="6FD65993" w14:textId="36D80F93" w:rsidR="00034ECD" w:rsidRDefault="00034ECD" w:rsidP="00471185">
      <w:pPr>
        <w:spacing w:after="120"/>
        <w:ind w:left="426"/>
        <w:jc w:val="both"/>
        <w:rPr>
          <w:rFonts w:cs="Arial"/>
        </w:rPr>
      </w:pPr>
      <w:r>
        <w:rPr>
          <w:rFonts w:cs="Arial"/>
        </w:rPr>
        <w:lastRenderedPageBreak/>
        <w:t>Splnění tohoto předpokladu se podle § 51 odst. 3 zákona dokládá příslušnými listinami (např. pracovní smlouva, potvrzení o zaměstnání vydané zaměstnavatelem, výpis z personálního spisu, které prokazují zastávanou pozici.)</w:t>
      </w:r>
      <w:r w:rsidR="00856A51">
        <w:rPr>
          <w:rStyle w:val="Znakapoznpodarou"/>
          <w:rFonts w:cs="Arial"/>
        </w:rPr>
        <w:footnoteReference w:id="2"/>
      </w:r>
    </w:p>
    <w:p w14:paraId="0D3757BD" w14:textId="77777777" w:rsidR="00034ECD" w:rsidRDefault="00034ECD" w:rsidP="00034ECD">
      <w:pPr>
        <w:spacing w:after="0" w:line="288" w:lineRule="auto"/>
        <w:jc w:val="both"/>
        <w:rPr>
          <w:rFonts w:cs="Arial"/>
          <w:b/>
        </w:rPr>
      </w:pPr>
    </w:p>
    <w:p w14:paraId="1F2DA08A" w14:textId="77777777" w:rsidR="00034ECD" w:rsidRDefault="00034ECD" w:rsidP="00034ECD">
      <w:pPr>
        <w:spacing w:after="0" w:line="288" w:lineRule="auto"/>
        <w:jc w:val="both"/>
        <w:rPr>
          <w:rFonts w:cs="Arial"/>
          <w:b/>
        </w:rPr>
      </w:pPr>
      <w:proofErr w:type="gramStart"/>
      <w:r w:rsidRPr="005A3FE4">
        <w:rPr>
          <w:rFonts w:cs="Arial"/>
          <w:b/>
        </w:rPr>
        <w:t>Výběrového</w:t>
      </w:r>
      <w:proofErr w:type="gramEnd"/>
      <w:r w:rsidRPr="005A3FE4">
        <w:rPr>
          <w:rFonts w:cs="Arial"/>
          <w:b/>
        </w:rPr>
        <w:t xml:space="preserve"> řízení se</w:t>
      </w:r>
      <w:r>
        <w:rPr>
          <w:rFonts w:cs="Arial"/>
          <w:b/>
        </w:rPr>
        <w:t xml:space="preserve"> může zúčastnit žadatel, </w:t>
      </w:r>
      <w:proofErr w:type="gramStart"/>
      <w:r>
        <w:rPr>
          <w:rFonts w:cs="Arial"/>
          <w:b/>
        </w:rPr>
        <w:t>který:</w:t>
      </w:r>
      <w:proofErr w:type="gramEnd"/>
    </w:p>
    <w:p w14:paraId="34748E6C" w14:textId="77777777" w:rsidR="00034ECD" w:rsidRPr="00F733F8" w:rsidRDefault="00034ECD" w:rsidP="006A415F">
      <w:pPr>
        <w:pStyle w:val="Odstavecseseznamem"/>
        <w:numPr>
          <w:ilvl w:val="0"/>
          <w:numId w:val="10"/>
        </w:numPr>
        <w:spacing w:after="0" w:line="288" w:lineRule="auto"/>
        <w:ind w:left="284" w:hanging="284"/>
        <w:jc w:val="both"/>
        <w:rPr>
          <w:rFonts w:cs="Arial"/>
        </w:rPr>
      </w:pPr>
      <w:r w:rsidRPr="00F733F8">
        <w:rPr>
          <w:rFonts w:cs="Arial"/>
        </w:rPr>
        <w:t>Splňuje základní předpoklady stanovené zákonem, tj.:</w:t>
      </w:r>
    </w:p>
    <w:p w14:paraId="7688993A" w14:textId="77777777" w:rsidR="00034ECD" w:rsidRPr="003671E7" w:rsidRDefault="00034ECD" w:rsidP="00034ECD">
      <w:pPr>
        <w:numPr>
          <w:ilvl w:val="0"/>
          <w:numId w:val="5"/>
        </w:numPr>
        <w:spacing w:after="0" w:line="288" w:lineRule="auto"/>
        <w:ind w:left="568" w:hanging="284"/>
        <w:jc w:val="both"/>
        <w:rPr>
          <w:rFonts w:cs="Arial"/>
        </w:rPr>
      </w:pPr>
      <w:r w:rsidRPr="00BF0919">
        <w:rPr>
          <w:rFonts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cs="Arial"/>
        </w:rPr>
        <w:t xml:space="preserve"> </w:t>
      </w:r>
      <w:r w:rsidRPr="00BF0919">
        <w:rPr>
          <w:rFonts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14:paraId="716B37A9" w14:textId="77777777" w:rsidR="00034ECD" w:rsidRPr="003671E7" w:rsidRDefault="00034ECD" w:rsidP="00034ECD">
      <w:pPr>
        <w:numPr>
          <w:ilvl w:val="0"/>
          <w:numId w:val="5"/>
        </w:numPr>
        <w:spacing w:after="0" w:line="288" w:lineRule="auto"/>
        <w:ind w:left="568" w:hanging="284"/>
        <w:jc w:val="both"/>
        <w:rPr>
          <w:rFonts w:cs="Arial"/>
        </w:rPr>
      </w:pPr>
      <w:r w:rsidRPr="003671E7">
        <w:rPr>
          <w:rFonts w:cs="Arial"/>
        </w:rPr>
        <w:t>dosáhl věku 18 let [§ 25 odst. 1 písm. b) zákona];</w:t>
      </w:r>
    </w:p>
    <w:p w14:paraId="39433652" w14:textId="77777777" w:rsidR="00034ECD" w:rsidRPr="00BF0919" w:rsidRDefault="00034ECD" w:rsidP="00034ECD">
      <w:pPr>
        <w:numPr>
          <w:ilvl w:val="0"/>
          <w:numId w:val="5"/>
        </w:numPr>
        <w:spacing w:after="0" w:line="288" w:lineRule="auto"/>
        <w:ind w:left="567" w:hanging="283"/>
        <w:jc w:val="both"/>
        <w:rPr>
          <w:rFonts w:cs="Arial"/>
        </w:rPr>
      </w:pPr>
      <w:r w:rsidRPr="00BF0919">
        <w:rPr>
          <w:rFonts w:cs="Arial"/>
        </w:rPr>
        <w:t xml:space="preserve">je plně svéprávný [§ 25 odst. 1 písm. c) zákona]; </w:t>
      </w:r>
    </w:p>
    <w:p w14:paraId="6287BF3B" w14:textId="77777777" w:rsidR="00034ECD" w:rsidRDefault="00034ECD" w:rsidP="00034ECD">
      <w:pPr>
        <w:spacing w:after="0" w:line="288" w:lineRule="auto"/>
        <w:ind w:left="568"/>
        <w:jc w:val="both"/>
        <w:rPr>
          <w:rFonts w:cs="Arial"/>
        </w:rPr>
      </w:pPr>
      <w:r w:rsidRPr="00BF0919">
        <w:rPr>
          <w:rFonts w:cs="Arial"/>
        </w:rPr>
        <w:t>Splnění tohoto předpokladu se podle § 26 odst. 1 věta šestá zákona dokládá písemným čestným prohlášením;</w:t>
      </w:r>
    </w:p>
    <w:p w14:paraId="0CC0134D" w14:textId="77777777" w:rsidR="00034ECD" w:rsidRDefault="00034ECD" w:rsidP="00034ECD">
      <w:pPr>
        <w:numPr>
          <w:ilvl w:val="0"/>
          <w:numId w:val="5"/>
        </w:numPr>
        <w:spacing w:after="0" w:line="288" w:lineRule="auto"/>
        <w:ind w:left="567" w:hanging="283"/>
        <w:jc w:val="both"/>
        <w:rPr>
          <w:rFonts w:cs="Arial"/>
        </w:rPr>
      </w:pPr>
      <w:r w:rsidRPr="00BF0919">
        <w:rPr>
          <w:rFonts w:cs="Arial"/>
        </w:rPr>
        <w:t>je bezúhonný [§ 25 odst. 1 písm. d) zákona];</w:t>
      </w:r>
    </w:p>
    <w:p w14:paraId="3FB134C8" w14:textId="74B7BA21" w:rsidR="00034ECD" w:rsidRPr="00B600D2" w:rsidRDefault="00722389" w:rsidP="00034ECD">
      <w:pPr>
        <w:spacing w:after="0"/>
        <w:ind w:left="568"/>
        <w:jc w:val="both"/>
        <w:rPr>
          <w:rFonts w:cs="Arial"/>
        </w:rPr>
      </w:pPr>
      <w:r w:rsidRPr="007A11C4">
        <w:rPr>
          <w:rFonts w:cs="Arial"/>
        </w:rPr>
        <w:t xml:space="preserve">Splnění tohoto předpokladu se podle § 26 odst. 1 věta druhá zákona dokládá výpisem z Rejstříku trestů, který nesmí být starší než 3 měsíce, </w:t>
      </w:r>
      <w:r w:rsidRPr="007A11C4">
        <w:rPr>
          <w:rFonts w:cs="Arial"/>
          <w:bCs/>
        </w:rPr>
        <w:t>resp. obdobným dokladem o bezúhonnosti, není-li žadatel státním občanem České republiky</w:t>
      </w:r>
      <w:r w:rsidRPr="00B2516E">
        <w:rPr>
          <w:rFonts w:cs="Arial"/>
          <w:bCs/>
        </w:rPr>
        <w:t>.</w:t>
      </w:r>
      <w:r w:rsidRPr="00B2516E">
        <w:rPr>
          <w:rFonts w:cs="Arial"/>
          <w:bCs/>
          <w:vertAlign w:val="superscript"/>
        </w:rPr>
        <w:footnoteReference w:id="3"/>
      </w:r>
      <w:r w:rsidRPr="00B2516E">
        <w:rPr>
          <w:rFonts w:cs="Arial"/>
          <w:bCs/>
        </w:rPr>
        <w:t xml:space="preserve"> V případě, že žadatel žádá služební úřad o obstarání výpisu z rejstříku trestů, je nutná součinnost při poskytování osobních údajů – jméno, rodné příjmení, příjmení, datum narození, rodné číslo, místo a okres narození a státní občanství</w:t>
      </w:r>
      <w:r w:rsidR="00034ECD" w:rsidRPr="00B600D2">
        <w:rPr>
          <w:rFonts w:cs="Arial"/>
        </w:rPr>
        <w:t>;</w:t>
      </w:r>
    </w:p>
    <w:p w14:paraId="0C42C542" w14:textId="77777777" w:rsidR="00034ECD" w:rsidRPr="00BF0919" w:rsidRDefault="00034ECD" w:rsidP="00034ECD">
      <w:pPr>
        <w:numPr>
          <w:ilvl w:val="0"/>
          <w:numId w:val="5"/>
        </w:numPr>
        <w:spacing w:after="0" w:line="288" w:lineRule="auto"/>
        <w:ind w:left="567" w:hanging="283"/>
        <w:jc w:val="both"/>
        <w:rPr>
          <w:rFonts w:cs="Arial"/>
        </w:rPr>
      </w:pPr>
      <w:r w:rsidRPr="00BF0919">
        <w:rPr>
          <w:rFonts w:cs="Arial"/>
        </w:rPr>
        <w:t xml:space="preserve">dosáhl vzdělání stanoveného zákonem pro toto služební místo [§ 25 odst. 1 písm. e) zákona], tj. </w:t>
      </w:r>
      <w:r>
        <w:rPr>
          <w:rFonts w:cs="Arial"/>
        </w:rPr>
        <w:t>vysokoškolské vzdělání v magisterském studijním programu</w:t>
      </w:r>
      <w:r w:rsidRPr="00BF0919">
        <w:rPr>
          <w:rFonts w:cs="Arial"/>
        </w:rPr>
        <w:t xml:space="preserve">; </w:t>
      </w:r>
    </w:p>
    <w:p w14:paraId="78963E54" w14:textId="77777777" w:rsidR="00034ECD" w:rsidRPr="00D90A86" w:rsidRDefault="00034ECD" w:rsidP="00034ECD">
      <w:pPr>
        <w:spacing w:after="0" w:line="288" w:lineRule="auto"/>
        <w:ind w:left="568"/>
        <w:jc w:val="both"/>
        <w:rPr>
          <w:rFonts w:cs="Arial"/>
        </w:rPr>
      </w:pPr>
      <w:r w:rsidRPr="00D90A86">
        <w:rPr>
          <w:rFonts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14:paraId="36E2160D" w14:textId="77777777" w:rsidR="00034ECD" w:rsidRPr="00BF0919" w:rsidRDefault="00034ECD" w:rsidP="00034ECD">
      <w:pPr>
        <w:numPr>
          <w:ilvl w:val="0"/>
          <w:numId w:val="5"/>
        </w:numPr>
        <w:spacing w:after="0" w:line="288" w:lineRule="auto"/>
        <w:ind w:left="567" w:hanging="283"/>
        <w:jc w:val="both"/>
        <w:rPr>
          <w:rFonts w:cs="Arial"/>
        </w:rPr>
      </w:pPr>
      <w:r w:rsidRPr="00BF0919">
        <w:rPr>
          <w:rFonts w:cs="Arial"/>
        </w:rPr>
        <w:t xml:space="preserve">má potřebnou zdravotní způsobilost [§ 25 odst. 1 písm. f) zákona]; </w:t>
      </w:r>
    </w:p>
    <w:p w14:paraId="1A74BC2E" w14:textId="77777777" w:rsidR="00034ECD" w:rsidRPr="00B600D2" w:rsidRDefault="00034ECD" w:rsidP="00034ECD">
      <w:pPr>
        <w:spacing w:after="0" w:line="288" w:lineRule="auto"/>
        <w:ind w:left="567"/>
        <w:jc w:val="both"/>
        <w:rPr>
          <w:rFonts w:cs="Arial"/>
        </w:rPr>
      </w:pPr>
      <w:r w:rsidRPr="00B600D2">
        <w:rPr>
          <w:rFonts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14:paraId="11B47CEF" w14:textId="645C2AA1" w:rsidR="00034ECD" w:rsidRDefault="00693A55" w:rsidP="00196E1E">
      <w:pPr>
        <w:pStyle w:val="Odstavecseseznamem"/>
        <w:numPr>
          <w:ilvl w:val="0"/>
          <w:numId w:val="10"/>
        </w:numPr>
        <w:spacing w:after="0" w:line="288" w:lineRule="auto"/>
        <w:ind w:left="426" w:hanging="426"/>
        <w:jc w:val="both"/>
        <w:rPr>
          <w:rFonts w:cs="Arial"/>
        </w:rPr>
      </w:pPr>
      <w:r w:rsidRPr="007A11C4">
        <w:rPr>
          <w:rFonts w:cs="Arial"/>
        </w:rPr>
        <w:lastRenderedPageBreak/>
        <w:t>Prokáže znalost českého jazyka. Není-li žadatel státním občanem České republiky, musí podle § 25 odst. 2 zákona předložit doklad o certifikované zkoušce z českého jazyka jako cizího jazyka nebo doklad, že absolvoval alespoň po dobu 3 školních roků základní, střední nebo vysokou školu, na kterých byl vyučovacím jazykem český jazyk</w:t>
      </w:r>
      <w:r w:rsidR="00034ECD" w:rsidRPr="00AD0B16">
        <w:rPr>
          <w:rFonts w:cs="Arial"/>
        </w:rPr>
        <w:t>.</w:t>
      </w:r>
    </w:p>
    <w:p w14:paraId="5429897B" w14:textId="77777777" w:rsidR="00034ECD" w:rsidRPr="004C7AA9" w:rsidRDefault="00034ECD" w:rsidP="00196E1E">
      <w:pPr>
        <w:pStyle w:val="Odstavecseseznamem"/>
        <w:spacing w:after="0" w:line="288" w:lineRule="auto"/>
        <w:ind w:left="426" w:hanging="426"/>
        <w:jc w:val="both"/>
        <w:rPr>
          <w:rFonts w:cs="Arial"/>
          <w:sz w:val="16"/>
          <w:szCs w:val="16"/>
        </w:rPr>
      </w:pPr>
    </w:p>
    <w:p w14:paraId="3191A853" w14:textId="77777777" w:rsidR="00060B3B" w:rsidRPr="00060B3B" w:rsidRDefault="00A308FE" w:rsidP="00693A55">
      <w:pPr>
        <w:pStyle w:val="Odstavecseseznamem"/>
        <w:numPr>
          <w:ilvl w:val="0"/>
          <w:numId w:val="10"/>
        </w:numPr>
        <w:spacing w:after="0" w:line="288" w:lineRule="auto"/>
        <w:ind w:left="426" w:hanging="426"/>
        <w:jc w:val="both"/>
        <w:rPr>
          <w:rFonts w:cs="Arial"/>
        </w:rPr>
      </w:pPr>
      <w:r w:rsidRPr="00A9792C">
        <w:rPr>
          <w:rFonts w:cs="Arial"/>
        </w:rPr>
        <w:t xml:space="preserve">Splňuje požadavek </w:t>
      </w:r>
      <w:r>
        <w:t>stanovený podle § 25 odst. 5 písm. a) zákona služebním předpisem č.</w:t>
      </w:r>
      <w:r w:rsidR="00060B3B">
        <w:t xml:space="preserve"> 20</w:t>
      </w:r>
      <w:r>
        <w:t xml:space="preserve">/2018 státního tajemníka v Ministerstvu školství, mládeže a tělovýchovy, kterým se  vydává systemizace služebních a pracovních míst Ministerstva školství, mládeže </w:t>
      </w:r>
      <w:r>
        <w:br/>
      </w:r>
      <w:r w:rsidRPr="00471185">
        <w:t xml:space="preserve">a tělovýchovy, kterým je </w:t>
      </w:r>
    </w:p>
    <w:p w14:paraId="7952E587" w14:textId="45B09CA6" w:rsidR="00693A55" w:rsidRPr="00060B3B" w:rsidRDefault="00A308FE" w:rsidP="001F1783">
      <w:pPr>
        <w:numPr>
          <w:ilvl w:val="0"/>
          <w:numId w:val="36"/>
        </w:numPr>
        <w:spacing w:after="0" w:line="288" w:lineRule="auto"/>
        <w:ind w:left="567" w:hanging="283"/>
        <w:jc w:val="both"/>
        <w:rPr>
          <w:rFonts w:cs="Arial"/>
        </w:rPr>
      </w:pPr>
      <w:r w:rsidRPr="00060B3B">
        <w:rPr>
          <w:rFonts w:cs="Arial"/>
        </w:rPr>
        <w:t xml:space="preserve">požadavek na úroveň znalosti angličtiny odpovídající stupni </w:t>
      </w:r>
      <w:r w:rsidRPr="00060B3B">
        <w:rPr>
          <w:rFonts w:cs="Arial"/>
        </w:rPr>
        <w:br/>
        <w:t>A2 podle Společného evropského referenčního rámce pro jazyky pro uvedené služební místo. K prokázání této jazykové</w:t>
      </w:r>
      <w:r w:rsidR="00060B3B">
        <w:rPr>
          <w:rFonts w:cs="Arial"/>
        </w:rPr>
        <w:t xml:space="preserve"> znalosti je požadován doklad o </w:t>
      </w:r>
      <w:r w:rsidRPr="00060B3B">
        <w:rPr>
          <w:rFonts w:cs="Arial"/>
        </w:rPr>
        <w:t>absolvování příslušné standardizované jazy</w:t>
      </w:r>
      <w:r w:rsidR="00060B3B">
        <w:rPr>
          <w:rFonts w:cs="Arial"/>
        </w:rPr>
        <w:t>kové zkoušky nebo jiný doklad o </w:t>
      </w:r>
      <w:r w:rsidRPr="00060B3B">
        <w:rPr>
          <w:rFonts w:cs="Arial"/>
        </w:rPr>
        <w:t>dosažení příslušné znalostní úrovně. Při podání žádosti lze doložit pouze prostou kopii příslušného dokladu v tomto případě je nutné předložit jeho originál nebo úředně ověřenou kopii nejpozději před konáním pohovoru</w:t>
      </w:r>
      <w:r w:rsidR="00060B3B" w:rsidRPr="00060B3B">
        <w:rPr>
          <w:rFonts w:cs="Arial"/>
        </w:rPr>
        <w:t>.</w:t>
      </w:r>
    </w:p>
    <w:p w14:paraId="32CB4FCE" w14:textId="0765B7A5" w:rsidR="00034ECD" w:rsidRPr="00693A55" w:rsidRDefault="00693A55" w:rsidP="001F1783">
      <w:pPr>
        <w:numPr>
          <w:ilvl w:val="0"/>
          <w:numId w:val="36"/>
        </w:numPr>
        <w:spacing w:after="0" w:line="288" w:lineRule="auto"/>
        <w:ind w:left="567" w:hanging="283"/>
        <w:jc w:val="both"/>
        <w:rPr>
          <w:rFonts w:cs="Arial"/>
        </w:rPr>
      </w:pPr>
      <w:r w:rsidRPr="001F1783">
        <w:rPr>
          <w:rFonts w:cs="Arial"/>
        </w:rPr>
        <w:t>způsobilost seznamovat se s utajovanými informacemi stupně utajení „Důvěrné“ v souladu se zákonem č. 412/2005 Sb., o ochraně utajovaných informací a o bezpečnostní způsobilosti, ve znění pozdějších předpisů. Splnění tohoto požadavku se dokládá úředně ověřenou kopií platného Osvědčení fyzické osoby na stupeň utajení „Důvěrné“. Splnění tohoto po</w:t>
      </w:r>
      <w:r w:rsidR="00060B3B" w:rsidRPr="001F1783">
        <w:rPr>
          <w:rFonts w:cs="Arial"/>
        </w:rPr>
        <w:t>žadavku se při podání žádosti o </w:t>
      </w:r>
      <w:r w:rsidRPr="001F1783">
        <w:rPr>
          <w:rFonts w:cs="Arial"/>
        </w:rPr>
        <w:t xml:space="preserve">jmenování na obsazované služební místo představeného dokládá prostou kopii příslušného osvědčení. V tomto případě je nutné předložit originál nebo úředně ověřenou kopii osvědčení nejpozději před konáním pohovorů. Pokud žadatel nedisponuje příslušným dokladem, bude ten žadatel, který </w:t>
      </w:r>
      <w:bookmarkStart w:id="0" w:name="_GoBack"/>
      <w:bookmarkEnd w:id="0"/>
      <w:r w:rsidRPr="001F1783">
        <w:rPr>
          <w:rFonts w:cs="Arial"/>
        </w:rPr>
        <w:t xml:space="preserve">ve výběrovém řízení uspěl a o němž byla učiněna písemná dohoda mezi státním tajemníkem v MŠMT a bezprostředně nadřízeným představeným o jeho jmenování na obsazované služební místo představeného, vyzván k podání žádosti o vydání osvědčení a bude mu určena </w:t>
      </w:r>
      <w:r w:rsidR="00060B3B" w:rsidRPr="001F1783">
        <w:rPr>
          <w:rFonts w:cs="Arial"/>
        </w:rPr>
        <w:t>přiměřená lhůta pro získání a </w:t>
      </w:r>
      <w:r w:rsidRPr="001F1783">
        <w:rPr>
          <w:rFonts w:cs="Arial"/>
        </w:rPr>
        <w:t>následné předložení osvědčení. Rozhodnutí o jmenování na služební místo bude vydáno teprve po předložení originálu nebo úředně ověřené kopie osvědčení na stupeň utajení „Důvěrné“</w:t>
      </w:r>
      <w:r w:rsidR="00034ECD" w:rsidRPr="001F1783">
        <w:rPr>
          <w:rFonts w:cs="Arial"/>
        </w:rPr>
        <w:t>.</w:t>
      </w:r>
    </w:p>
    <w:p w14:paraId="3CC161B6" w14:textId="77777777" w:rsidR="00034ECD" w:rsidRPr="00163985" w:rsidRDefault="00034ECD" w:rsidP="00034ECD">
      <w:pPr>
        <w:pStyle w:val="Odstavecseseznamem"/>
        <w:spacing w:after="0"/>
        <w:ind w:left="502"/>
        <w:jc w:val="both"/>
        <w:rPr>
          <w:rFonts w:cs="Arial"/>
          <w:sz w:val="8"/>
          <w:szCs w:val="8"/>
        </w:rPr>
      </w:pPr>
    </w:p>
    <w:p w14:paraId="61CE4EB8" w14:textId="77777777" w:rsidR="00034ECD" w:rsidRPr="001122FE" w:rsidRDefault="00034ECD" w:rsidP="00034ECD">
      <w:pPr>
        <w:pStyle w:val="Odstavecseseznamem"/>
        <w:spacing w:after="0" w:line="288" w:lineRule="auto"/>
        <w:ind w:left="502"/>
        <w:jc w:val="both"/>
        <w:rPr>
          <w:rFonts w:cs="Arial"/>
          <w:sz w:val="6"/>
          <w:szCs w:val="6"/>
        </w:rPr>
      </w:pPr>
    </w:p>
    <w:p w14:paraId="42AECD3F" w14:textId="647E7629" w:rsidR="00034ECD" w:rsidRPr="00513432" w:rsidRDefault="00034ECD" w:rsidP="00034ECD">
      <w:pPr>
        <w:pStyle w:val="Odstavecseseznamem"/>
        <w:numPr>
          <w:ilvl w:val="0"/>
          <w:numId w:val="10"/>
        </w:numPr>
        <w:spacing w:after="0" w:line="288" w:lineRule="auto"/>
        <w:ind w:left="426"/>
        <w:jc w:val="both"/>
        <w:rPr>
          <w:rFonts w:cs="Arial"/>
        </w:rPr>
      </w:pPr>
      <w:r w:rsidRPr="00513432">
        <w:rPr>
          <w:rFonts w:cs="Arial"/>
        </w:rPr>
        <w:t>Je-li žadatel narozen přede dnem 1. prosince 1971</w:t>
      </w:r>
      <w:r w:rsidR="006A415F">
        <w:rPr>
          <w:rFonts w:cs="Arial"/>
        </w:rPr>
        <w:t xml:space="preserve">, předloží originál nebo úředně </w:t>
      </w:r>
      <w:r w:rsidRPr="00513432">
        <w:rPr>
          <w:rFonts w:cs="Arial"/>
        </w:rPr>
        <w:t>ověřenou kopii osvědčení podle § 4 odst. 1 zákona č. 451/1991 Sb., kterým se stanoví některé další předpoklady pro výkon některých funkcí ve státních orgánec</w:t>
      </w:r>
      <w:r>
        <w:rPr>
          <w:rFonts w:cs="Arial"/>
        </w:rPr>
        <w:t>h a </w:t>
      </w:r>
      <w:r w:rsidRPr="00513432">
        <w:rPr>
          <w:rFonts w:cs="Arial"/>
        </w:rPr>
        <w:t xml:space="preserve">organizacích České a Slovenské Federativní Republiky, České republiky a Slovenské republiky, o tom, že nebyl: </w:t>
      </w:r>
    </w:p>
    <w:p w14:paraId="4704D303" w14:textId="77777777" w:rsidR="00034ECD" w:rsidRPr="00CE26FF" w:rsidRDefault="00034ECD" w:rsidP="00034ECD">
      <w:pPr>
        <w:numPr>
          <w:ilvl w:val="0"/>
          <w:numId w:val="8"/>
        </w:numPr>
        <w:spacing w:after="0" w:line="288" w:lineRule="auto"/>
        <w:ind w:left="709" w:hanging="284"/>
        <w:jc w:val="both"/>
        <w:rPr>
          <w:rFonts w:cs="Arial"/>
        </w:rPr>
      </w:pPr>
      <w:r w:rsidRPr="00CE26FF">
        <w:rPr>
          <w:rFonts w:cs="Arial"/>
        </w:rPr>
        <w:t xml:space="preserve">příslušníkem Sboru národní bezpečnosti zařazeným ve složce Státní bezpečnosti, </w:t>
      </w:r>
    </w:p>
    <w:p w14:paraId="1F1FEDDD" w14:textId="77777777" w:rsidR="00034ECD" w:rsidRPr="00CE26FF" w:rsidRDefault="00034ECD" w:rsidP="00034ECD">
      <w:pPr>
        <w:numPr>
          <w:ilvl w:val="0"/>
          <w:numId w:val="8"/>
        </w:numPr>
        <w:spacing w:after="0" w:line="288" w:lineRule="auto"/>
        <w:ind w:left="709" w:hanging="284"/>
        <w:jc w:val="both"/>
        <w:rPr>
          <w:rFonts w:cs="Arial"/>
        </w:rPr>
      </w:pPr>
      <w:r w:rsidRPr="00CE26FF">
        <w:rPr>
          <w:rFonts w:cs="Arial"/>
        </w:rPr>
        <w:t xml:space="preserve">evidován v materiálech Státní bezpečnosti jako rezident, agent, držitel propůjčeného bytu, držitel konspiračního bytu, informátor nebo ideový spolupracovník Státní bezpečnosti; </w:t>
      </w:r>
    </w:p>
    <w:p w14:paraId="26F4ED9C" w14:textId="4869E2C9" w:rsidR="00034ECD" w:rsidRDefault="00034ECD" w:rsidP="00034ECD">
      <w:pPr>
        <w:spacing w:after="0" w:line="288" w:lineRule="auto"/>
        <w:ind w:left="426"/>
        <w:jc w:val="both"/>
        <w:rPr>
          <w:rFonts w:eastAsia="Times New Roman" w:cs="Arial"/>
          <w:lang w:eastAsia="cs-CZ"/>
        </w:rPr>
      </w:pPr>
      <w:r w:rsidRPr="00CE26FF">
        <w:rPr>
          <w:rFonts w:cs="Arial"/>
        </w:rPr>
        <w:t xml:space="preserve">Splnění tohoto požadavku lze pro účely výběrového řízení též doložit dokladem, </w:t>
      </w:r>
      <w:r w:rsidR="00856A51">
        <w:rPr>
          <w:rFonts w:cs="Arial"/>
        </w:rPr>
        <w:br/>
      </w:r>
      <w:r w:rsidRPr="00CE26FF">
        <w:rPr>
          <w:rFonts w:cs="Arial"/>
        </w:rPr>
        <w:t xml:space="preserve">že </w:t>
      </w:r>
      <w:r>
        <w:rPr>
          <w:rFonts w:cs="Arial"/>
        </w:rPr>
        <w:t>žadatel</w:t>
      </w:r>
      <w:r w:rsidRPr="00CE26FF">
        <w:rPr>
          <w:rFonts w:cs="Arial"/>
        </w:rPr>
        <w:t xml:space="preserve"> o vydání osvědčení požádal.</w:t>
      </w:r>
      <w:r w:rsidRPr="00034ECD">
        <w:rPr>
          <w:rFonts w:cs="Arial"/>
        </w:rPr>
        <w:t xml:space="preserve"> Osvědčení o výše uvedených skutečnostech je pak ten žadatel, o němž bude podepsána dohoda mezi státním tajemníkem jako služebním orgánem a </w:t>
      </w:r>
      <w:r w:rsidR="00A308FE">
        <w:rPr>
          <w:rFonts w:eastAsia="Times New Roman" w:cs="Arial"/>
          <w:lang w:eastAsia="cs-CZ"/>
        </w:rPr>
        <w:t>náměstkem pro řízení sekce EU a ESIF</w:t>
      </w:r>
      <w:r w:rsidR="00A308FE" w:rsidRPr="00034ECD">
        <w:rPr>
          <w:rFonts w:eastAsia="Times New Roman" w:cs="Arial"/>
          <w:lang w:eastAsia="cs-CZ"/>
        </w:rPr>
        <w:t xml:space="preserve"> </w:t>
      </w:r>
      <w:r w:rsidRPr="00034ECD">
        <w:rPr>
          <w:rFonts w:cs="Arial"/>
        </w:rPr>
        <w:t xml:space="preserve">podle § 28 odst. 2 nebo </w:t>
      </w:r>
      <w:r w:rsidR="00856A51">
        <w:rPr>
          <w:rFonts w:cs="Arial"/>
        </w:rPr>
        <w:br/>
      </w:r>
      <w:r w:rsidRPr="00034ECD">
        <w:rPr>
          <w:rFonts w:cs="Arial"/>
        </w:rPr>
        <w:t>3 zákona, předložit nejpozději před vydáním rozhodnutí o jmenování na služební místo představeného.</w:t>
      </w:r>
      <w:r w:rsidRPr="00034ECD">
        <w:rPr>
          <w:rFonts w:eastAsia="Times New Roman" w:cs="Arial"/>
          <w:lang w:eastAsia="cs-CZ"/>
        </w:rPr>
        <w:t xml:space="preserve"> </w:t>
      </w:r>
    </w:p>
    <w:p w14:paraId="1D4C479A" w14:textId="77777777" w:rsidR="00034ECD" w:rsidRPr="00163985" w:rsidRDefault="00034ECD" w:rsidP="00034ECD">
      <w:pPr>
        <w:spacing w:after="0" w:line="288" w:lineRule="auto"/>
        <w:ind w:left="833"/>
        <w:jc w:val="both"/>
        <w:rPr>
          <w:rFonts w:eastAsia="Times New Roman" w:cs="Arial"/>
          <w:sz w:val="8"/>
          <w:szCs w:val="8"/>
          <w:lang w:eastAsia="cs-CZ"/>
        </w:rPr>
      </w:pPr>
    </w:p>
    <w:p w14:paraId="12638ED4" w14:textId="77777777" w:rsidR="00034ECD" w:rsidRPr="001122FE" w:rsidRDefault="00034ECD" w:rsidP="00034ECD">
      <w:pPr>
        <w:spacing w:after="0" w:line="288" w:lineRule="auto"/>
        <w:ind w:left="502"/>
        <w:jc w:val="both"/>
        <w:rPr>
          <w:rFonts w:eastAsia="Times New Roman" w:cs="Arial"/>
          <w:sz w:val="6"/>
          <w:szCs w:val="6"/>
          <w:lang w:eastAsia="cs-CZ"/>
        </w:rPr>
      </w:pPr>
    </w:p>
    <w:p w14:paraId="106B111E" w14:textId="212E01DA" w:rsidR="00034ECD" w:rsidRPr="00513432" w:rsidRDefault="00034ECD" w:rsidP="00034ECD">
      <w:pPr>
        <w:pStyle w:val="Odstavecseseznamem"/>
        <w:numPr>
          <w:ilvl w:val="0"/>
          <w:numId w:val="10"/>
        </w:numPr>
        <w:spacing w:after="0" w:line="288" w:lineRule="auto"/>
        <w:ind w:left="426"/>
        <w:jc w:val="both"/>
        <w:rPr>
          <w:rFonts w:cs="Arial"/>
        </w:rPr>
      </w:pPr>
      <w:r w:rsidRPr="00513432">
        <w:rPr>
          <w:rFonts w:cs="Arial"/>
        </w:rPr>
        <w:lastRenderedPageBreak/>
        <w:t>Je-li žadatel narozen přede dnem 1. prosince 1971, pře</w:t>
      </w:r>
      <w:r>
        <w:rPr>
          <w:rFonts w:cs="Arial"/>
        </w:rPr>
        <w:t>dloží čestné prohlášení podle </w:t>
      </w:r>
      <w:r w:rsidR="00856A51">
        <w:rPr>
          <w:rFonts w:cs="Arial"/>
        </w:rPr>
        <w:br/>
      </w:r>
      <w:r>
        <w:rPr>
          <w:rFonts w:cs="Arial"/>
        </w:rPr>
        <w:t>§ </w:t>
      </w:r>
      <w:r w:rsidRPr="00513432">
        <w:rPr>
          <w:rFonts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14:paraId="767C64EA" w14:textId="77777777" w:rsidR="00034ECD" w:rsidRPr="00CE26FF" w:rsidRDefault="00034ECD" w:rsidP="00034ECD">
      <w:pPr>
        <w:numPr>
          <w:ilvl w:val="0"/>
          <w:numId w:val="9"/>
        </w:numPr>
        <w:spacing w:after="0" w:line="288" w:lineRule="auto"/>
        <w:ind w:left="851" w:hanging="371"/>
        <w:jc w:val="both"/>
        <w:rPr>
          <w:rFonts w:cs="Arial"/>
        </w:rPr>
      </w:pPr>
      <w:r w:rsidRPr="00CE26FF">
        <w:rPr>
          <w:rFonts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14:paraId="1D386DFB" w14:textId="77777777" w:rsidR="00034ECD" w:rsidRPr="00CE26FF" w:rsidRDefault="00034ECD" w:rsidP="00034ECD">
      <w:pPr>
        <w:numPr>
          <w:ilvl w:val="0"/>
          <w:numId w:val="9"/>
        </w:numPr>
        <w:spacing w:after="0" w:line="288" w:lineRule="auto"/>
        <w:ind w:left="851" w:hanging="371"/>
        <w:jc w:val="both"/>
        <w:rPr>
          <w:rFonts w:cs="Arial"/>
        </w:rPr>
      </w:pPr>
      <w:r w:rsidRPr="00CE26FF">
        <w:rPr>
          <w:rFonts w:cs="Arial"/>
        </w:rPr>
        <w:t xml:space="preserve">pracovníkem aparátu orgánů uvedených pod písmenem d) na úseku politického řízení Sboru národní bezpečnosti, </w:t>
      </w:r>
    </w:p>
    <w:p w14:paraId="18DFEB29" w14:textId="77777777" w:rsidR="00034ECD" w:rsidRPr="00CE26FF" w:rsidRDefault="00034ECD" w:rsidP="00034ECD">
      <w:pPr>
        <w:numPr>
          <w:ilvl w:val="0"/>
          <w:numId w:val="9"/>
        </w:numPr>
        <w:spacing w:after="0" w:line="276" w:lineRule="auto"/>
        <w:ind w:left="851" w:hanging="371"/>
        <w:jc w:val="both"/>
        <w:rPr>
          <w:rFonts w:cs="Arial"/>
        </w:rPr>
      </w:pPr>
      <w:r w:rsidRPr="00CE26FF">
        <w:rPr>
          <w:rFonts w:cs="Arial"/>
        </w:rPr>
        <w:t xml:space="preserve">příslušníkem Lidových milicí, </w:t>
      </w:r>
    </w:p>
    <w:p w14:paraId="614D477A" w14:textId="77777777" w:rsidR="00034ECD" w:rsidRPr="004F11B2" w:rsidRDefault="00034ECD" w:rsidP="00034ECD">
      <w:pPr>
        <w:numPr>
          <w:ilvl w:val="0"/>
          <w:numId w:val="9"/>
        </w:numPr>
        <w:spacing w:after="0" w:line="276" w:lineRule="auto"/>
        <w:ind w:left="851" w:hanging="371"/>
        <w:jc w:val="both"/>
        <w:rPr>
          <w:rFonts w:cs="Arial"/>
        </w:rPr>
      </w:pPr>
      <w:r w:rsidRPr="00CE26FF">
        <w:rPr>
          <w:rFonts w:cs="Arial"/>
        </w:rPr>
        <w:t xml:space="preserve">členem akčního výboru Národní fronty po 25. </w:t>
      </w:r>
      <w:r>
        <w:rPr>
          <w:rFonts w:cs="Arial"/>
        </w:rPr>
        <w:t>2. 1948, prověrkových komisí po </w:t>
      </w:r>
      <w:r w:rsidRPr="00CE26FF">
        <w:rPr>
          <w:rFonts w:cs="Arial"/>
        </w:rPr>
        <w:t xml:space="preserve">25. 2. 1948 nebo prověrkových a normalizačních komisí po 21. 8. 1968, </w:t>
      </w:r>
    </w:p>
    <w:p w14:paraId="6CBC0D60" w14:textId="77777777" w:rsidR="00034ECD" w:rsidRPr="00C63EB1" w:rsidRDefault="00034ECD" w:rsidP="00034ECD">
      <w:pPr>
        <w:numPr>
          <w:ilvl w:val="0"/>
          <w:numId w:val="9"/>
        </w:numPr>
        <w:spacing w:after="0" w:line="276" w:lineRule="auto"/>
        <w:ind w:left="851" w:hanging="371"/>
        <w:jc w:val="both"/>
        <w:rPr>
          <w:rFonts w:eastAsia="Times New Roman" w:cs="Arial"/>
          <w:lang w:eastAsia="cs-CZ"/>
        </w:rPr>
      </w:pPr>
      <w:r w:rsidRPr="00CE26FF">
        <w:rPr>
          <w:rFonts w:cs="Arial"/>
        </w:rPr>
        <w:t xml:space="preserve">studentem na Vysoké škole Felixe </w:t>
      </w:r>
      <w:proofErr w:type="spellStart"/>
      <w:r w:rsidRPr="00CE26FF">
        <w:rPr>
          <w:rFonts w:cs="Arial"/>
        </w:rPr>
        <w:t>Edmundoviče</w:t>
      </w:r>
      <w:proofErr w:type="spellEnd"/>
      <w:r w:rsidRPr="00CE26FF">
        <w:rPr>
          <w:rFonts w:cs="Arial"/>
        </w:rPr>
        <w:t xml:space="preserve"> Dzeržinského při Radě ministrů Svazu sovětských socialistických republik pro příslušníky Státní bezpečnosti.</w:t>
      </w:r>
      <w:r>
        <w:rPr>
          <w:rFonts w:cs="Arial"/>
        </w:rPr>
        <w:t xml:space="preserve"> </w:t>
      </w:r>
      <w:r w:rsidRPr="00CE26FF">
        <w:rPr>
          <w:rFonts w:cs="Arial"/>
        </w:rPr>
        <w:t>Vysoké škole ministerstva vnitra Svazu sovětský</w:t>
      </w:r>
      <w:r>
        <w:rPr>
          <w:rFonts w:cs="Arial"/>
        </w:rPr>
        <w:t>ch socialistických republik pro </w:t>
      </w:r>
      <w:r w:rsidRPr="00CE26FF">
        <w:rPr>
          <w:rFonts w:cs="Arial"/>
        </w:rPr>
        <w:t>příslušníky Veřejné bezpečnosti, Vyšší politické škole ministerstva Svazu sovětských socialistických republik nebo vědeckým aspirantem anebo účastníkem kursů</w:t>
      </w:r>
      <w:r w:rsidRPr="00C63EB1">
        <w:rPr>
          <w:rFonts w:eastAsia="Times New Roman" w:cs="Arial"/>
          <w:lang w:eastAsia="cs-CZ"/>
        </w:rPr>
        <w:t xml:space="preserve"> delších než 3 měsíce na těchto školách. </w:t>
      </w:r>
    </w:p>
    <w:p w14:paraId="055A17F6" w14:textId="77777777" w:rsidR="00034ECD" w:rsidRPr="00DE1449" w:rsidRDefault="00034ECD" w:rsidP="00034ECD">
      <w:pPr>
        <w:spacing w:after="0" w:line="288" w:lineRule="auto"/>
        <w:jc w:val="both"/>
        <w:rPr>
          <w:rFonts w:cs="Arial"/>
          <w:sz w:val="8"/>
          <w:szCs w:val="8"/>
        </w:rPr>
      </w:pPr>
    </w:p>
    <w:p w14:paraId="6C55E40C" w14:textId="77777777" w:rsidR="00034ECD" w:rsidRPr="00DE1449" w:rsidRDefault="00034ECD" w:rsidP="00034ECD">
      <w:pPr>
        <w:spacing w:after="0" w:line="288" w:lineRule="auto"/>
        <w:jc w:val="both"/>
        <w:rPr>
          <w:rFonts w:cs="Arial"/>
          <w:sz w:val="8"/>
          <w:szCs w:val="8"/>
        </w:rPr>
      </w:pPr>
    </w:p>
    <w:p w14:paraId="361A9C97" w14:textId="77777777" w:rsidR="00034ECD" w:rsidRDefault="00034ECD" w:rsidP="00034ECD">
      <w:pPr>
        <w:spacing w:after="0" w:line="288" w:lineRule="auto"/>
        <w:jc w:val="both"/>
        <w:rPr>
          <w:rFonts w:cs="Arial"/>
        </w:rPr>
      </w:pPr>
      <w:r>
        <w:rPr>
          <w:rFonts w:cs="Arial"/>
        </w:rPr>
        <w:t>K žádosti dále žadatel přiloží:</w:t>
      </w:r>
    </w:p>
    <w:p w14:paraId="35F62CFD" w14:textId="77777777" w:rsidR="00034ECD" w:rsidRDefault="00034ECD" w:rsidP="00034ECD">
      <w:pPr>
        <w:numPr>
          <w:ilvl w:val="0"/>
          <w:numId w:val="7"/>
        </w:numPr>
        <w:spacing w:after="0" w:line="288" w:lineRule="auto"/>
        <w:ind w:left="567" w:hanging="283"/>
        <w:jc w:val="both"/>
        <w:rPr>
          <w:rFonts w:cs="Arial"/>
        </w:rPr>
      </w:pPr>
      <w:r>
        <w:rPr>
          <w:rFonts w:cs="Arial"/>
        </w:rPr>
        <w:t>strukturovaný profesní životopis,</w:t>
      </w:r>
    </w:p>
    <w:p w14:paraId="4028C179" w14:textId="6D3322BB" w:rsidR="00034ECD" w:rsidRPr="001005E5" w:rsidRDefault="00034ECD" w:rsidP="00034ECD">
      <w:pPr>
        <w:numPr>
          <w:ilvl w:val="0"/>
          <w:numId w:val="7"/>
        </w:numPr>
        <w:spacing w:after="0" w:line="288" w:lineRule="auto"/>
        <w:ind w:left="567" w:hanging="283"/>
        <w:jc w:val="both"/>
        <w:rPr>
          <w:rFonts w:cs="Arial"/>
        </w:rPr>
      </w:pPr>
      <w:r>
        <w:rPr>
          <w:rFonts w:cs="Arial"/>
        </w:rPr>
        <w:t>motivační dopis.</w:t>
      </w:r>
    </w:p>
    <w:p w14:paraId="582AB842" w14:textId="77777777" w:rsidR="006360EB" w:rsidRDefault="00ED12DE" w:rsidP="00ED12DE">
      <w:pPr>
        <w:spacing w:after="0"/>
        <w:ind w:left="4248"/>
        <w:rPr>
          <w:rFonts w:cs="Arial"/>
        </w:rPr>
      </w:pPr>
      <w:r>
        <w:rPr>
          <w:rFonts w:cs="Arial"/>
        </w:rPr>
        <w:t xml:space="preserve">                   </w:t>
      </w:r>
    </w:p>
    <w:p w14:paraId="17C240AE" w14:textId="77777777" w:rsidR="0061713F" w:rsidRPr="006A0127" w:rsidRDefault="0061713F" w:rsidP="0061713F">
      <w:pPr>
        <w:spacing w:after="0" w:line="276" w:lineRule="auto"/>
        <w:jc w:val="both"/>
        <w:rPr>
          <w:rFonts w:cs="Arial"/>
        </w:rPr>
      </w:pPr>
      <w:r w:rsidRPr="006A0127">
        <w:rPr>
          <w:rFonts w:cs="Arial"/>
        </w:rPr>
        <w:t>Další informace o služebním místě:</w:t>
      </w:r>
    </w:p>
    <w:p w14:paraId="123821E4" w14:textId="77777777" w:rsidR="0061713F" w:rsidRPr="006A0127" w:rsidRDefault="0061713F" w:rsidP="0061713F">
      <w:pPr>
        <w:numPr>
          <w:ilvl w:val="0"/>
          <w:numId w:val="15"/>
        </w:numPr>
        <w:spacing w:after="0" w:line="240" w:lineRule="auto"/>
        <w:ind w:left="567" w:hanging="283"/>
        <w:jc w:val="both"/>
        <w:rPr>
          <w:rFonts w:eastAsia="Times New Roman" w:cs="Arial"/>
          <w:lang w:eastAsia="cs-CZ"/>
        </w:rPr>
      </w:pPr>
      <w:r w:rsidRPr="006A0127">
        <w:rPr>
          <w:rFonts w:eastAsia="Times New Roman" w:cs="Arial"/>
          <w:lang w:eastAsia="cs-CZ"/>
        </w:rPr>
        <w:t>zaměstnání na plný pracovní úvazek (40 hodin týdně);</w:t>
      </w:r>
    </w:p>
    <w:p w14:paraId="0E78D0AB" w14:textId="314FD5E3" w:rsidR="0061713F" w:rsidRPr="006A0127" w:rsidRDefault="0061713F" w:rsidP="0061713F">
      <w:pPr>
        <w:numPr>
          <w:ilvl w:val="0"/>
          <w:numId w:val="15"/>
        </w:numPr>
        <w:spacing w:after="0" w:line="240" w:lineRule="auto"/>
        <w:ind w:left="567" w:hanging="283"/>
        <w:jc w:val="both"/>
        <w:rPr>
          <w:rFonts w:eastAsia="Times New Roman" w:cs="Arial"/>
          <w:lang w:eastAsia="cs-CZ"/>
        </w:rPr>
      </w:pPr>
      <w:r w:rsidRPr="006A0127">
        <w:rPr>
          <w:rFonts w:eastAsia="Times New Roman" w:cs="Arial"/>
          <w:lang w:eastAsia="cs-CZ"/>
        </w:rPr>
        <w:t xml:space="preserve">platové zařazení </w:t>
      </w:r>
      <w:r w:rsidR="0070534F">
        <w:rPr>
          <w:rFonts w:eastAsia="Times New Roman" w:cs="Arial"/>
          <w:lang w:eastAsia="cs-CZ"/>
        </w:rPr>
        <w:t xml:space="preserve">a příplatek za vedení </w:t>
      </w:r>
      <w:r w:rsidRPr="006A0127">
        <w:rPr>
          <w:rFonts w:eastAsia="Times New Roman" w:cs="Arial"/>
          <w:lang w:eastAsia="cs-CZ"/>
        </w:rPr>
        <w:t>podle nařízení vlády č. 304/2014 Sb.</w:t>
      </w:r>
      <w:r w:rsidR="0080366E">
        <w:rPr>
          <w:rFonts w:eastAsia="Times New Roman" w:cs="Arial"/>
          <w:lang w:eastAsia="cs-CZ"/>
        </w:rPr>
        <w:t>,</w:t>
      </w:r>
      <w:r w:rsidRPr="006A0127">
        <w:rPr>
          <w:rFonts w:eastAsia="Times New Roman" w:cs="Arial"/>
          <w:lang w:eastAsia="cs-CZ"/>
        </w:rPr>
        <w:t xml:space="preserve"> ve znění pozdějších předpisů; </w:t>
      </w:r>
    </w:p>
    <w:p w14:paraId="4BE9E35F" w14:textId="49D81AE8" w:rsidR="0061713F" w:rsidRDefault="0061713F" w:rsidP="0061713F">
      <w:pPr>
        <w:numPr>
          <w:ilvl w:val="0"/>
          <w:numId w:val="15"/>
        </w:numPr>
        <w:spacing w:after="0" w:line="240" w:lineRule="auto"/>
        <w:ind w:left="567" w:hanging="283"/>
        <w:jc w:val="both"/>
        <w:rPr>
          <w:rFonts w:cs="Arial"/>
        </w:rPr>
      </w:pPr>
      <w:r w:rsidRPr="0061713F">
        <w:rPr>
          <w:rFonts w:cs="Arial"/>
        </w:rPr>
        <w:t xml:space="preserve">platový tarif </w:t>
      </w:r>
      <w:r w:rsidR="000216D1">
        <w:rPr>
          <w:rFonts w:eastAsia="Times New Roman" w:cs="Arial"/>
          <w:lang w:eastAsia="cs-CZ"/>
        </w:rPr>
        <w:t>34</w:t>
      </w:r>
      <w:r w:rsidRPr="0061713F">
        <w:rPr>
          <w:rFonts w:eastAsia="Times New Roman" w:cs="Arial"/>
          <w:lang w:eastAsia="cs-CZ"/>
        </w:rPr>
        <w:t> </w:t>
      </w:r>
      <w:r w:rsidR="000216D1">
        <w:rPr>
          <w:rFonts w:eastAsia="Times New Roman" w:cs="Arial"/>
          <w:lang w:eastAsia="cs-CZ"/>
        </w:rPr>
        <w:t>700</w:t>
      </w:r>
      <w:r w:rsidRPr="0061713F">
        <w:rPr>
          <w:rFonts w:eastAsia="Times New Roman" w:cs="Arial"/>
          <w:lang w:eastAsia="cs-CZ"/>
        </w:rPr>
        <w:t xml:space="preserve"> – </w:t>
      </w:r>
      <w:r w:rsidR="000216D1">
        <w:rPr>
          <w:rFonts w:eastAsia="Times New Roman" w:cs="Arial"/>
          <w:lang w:eastAsia="cs-CZ"/>
        </w:rPr>
        <w:t>52</w:t>
      </w:r>
      <w:r w:rsidRPr="0061713F">
        <w:rPr>
          <w:rFonts w:eastAsia="Times New Roman" w:cs="Arial"/>
          <w:lang w:eastAsia="cs-CZ"/>
        </w:rPr>
        <w:t> </w:t>
      </w:r>
      <w:r w:rsidR="000216D1">
        <w:rPr>
          <w:rFonts w:eastAsia="Times New Roman" w:cs="Arial"/>
          <w:lang w:eastAsia="cs-CZ"/>
        </w:rPr>
        <w:t>150</w:t>
      </w:r>
      <w:r w:rsidRPr="0061713F">
        <w:t xml:space="preserve"> </w:t>
      </w:r>
      <w:r w:rsidRPr="0061713F">
        <w:rPr>
          <w:rFonts w:cs="Arial"/>
        </w:rPr>
        <w:t>Kč (v závislosti na počtu let praxe);</w:t>
      </w:r>
    </w:p>
    <w:p w14:paraId="66C496A4" w14:textId="3942E5DB" w:rsidR="0061713F" w:rsidRPr="006A0127" w:rsidRDefault="0061713F" w:rsidP="0061713F">
      <w:pPr>
        <w:numPr>
          <w:ilvl w:val="0"/>
          <w:numId w:val="15"/>
        </w:numPr>
        <w:spacing w:after="0" w:line="240" w:lineRule="auto"/>
        <w:ind w:left="567" w:hanging="283"/>
        <w:jc w:val="both"/>
        <w:rPr>
          <w:rFonts w:cs="Arial"/>
        </w:rPr>
      </w:pPr>
      <w:r w:rsidRPr="002A7EBA">
        <w:rPr>
          <w:rFonts w:cs="Arial"/>
        </w:rPr>
        <w:t>přiznání osobního příplatku v závislosti na kvalitě výkonu služby</w:t>
      </w:r>
      <w:r>
        <w:rPr>
          <w:rFonts w:cs="Arial"/>
        </w:rPr>
        <w:t>;</w:t>
      </w:r>
    </w:p>
    <w:p w14:paraId="1ED3F755" w14:textId="77777777" w:rsidR="0061713F" w:rsidRPr="006A0127" w:rsidRDefault="0061713F" w:rsidP="0061713F">
      <w:pPr>
        <w:numPr>
          <w:ilvl w:val="0"/>
          <w:numId w:val="15"/>
        </w:numPr>
        <w:spacing w:before="100" w:beforeAutospacing="1" w:after="100" w:afterAutospacing="1" w:line="240" w:lineRule="auto"/>
        <w:ind w:left="567" w:hanging="283"/>
        <w:jc w:val="both"/>
        <w:rPr>
          <w:rFonts w:eastAsia="Times New Roman" w:cs="Arial"/>
          <w:lang w:eastAsia="cs-CZ"/>
        </w:rPr>
      </w:pPr>
      <w:r w:rsidRPr="006A0127">
        <w:rPr>
          <w:rFonts w:eastAsia="Times New Roman" w:cs="Arial"/>
          <w:lang w:eastAsia="cs-CZ"/>
        </w:rPr>
        <w:t xml:space="preserve">motivační finanční ohodnocení v závislosti na odvedené práci; </w:t>
      </w:r>
    </w:p>
    <w:p w14:paraId="44C444FB" w14:textId="77777777" w:rsidR="0061713F" w:rsidRPr="006A0127" w:rsidRDefault="0061713F" w:rsidP="0061713F">
      <w:pPr>
        <w:pStyle w:val="Odstavecseseznamem"/>
        <w:numPr>
          <w:ilvl w:val="0"/>
          <w:numId w:val="15"/>
        </w:numPr>
        <w:spacing w:after="0" w:line="240" w:lineRule="auto"/>
        <w:ind w:left="567" w:hanging="283"/>
        <w:jc w:val="both"/>
        <w:rPr>
          <w:rFonts w:cs="Arial"/>
        </w:rPr>
      </w:pPr>
      <w:r w:rsidRPr="006A0127">
        <w:rPr>
          <w:rFonts w:cs="Arial"/>
        </w:rPr>
        <w:t>mimořádné finanční odměny;</w:t>
      </w:r>
    </w:p>
    <w:p w14:paraId="19D33CEF" w14:textId="77777777" w:rsidR="0061713F" w:rsidRPr="000E61A8" w:rsidRDefault="0061713F" w:rsidP="0061713F">
      <w:pPr>
        <w:pStyle w:val="Odstavecseseznamem"/>
        <w:numPr>
          <w:ilvl w:val="0"/>
          <w:numId w:val="15"/>
        </w:numPr>
        <w:spacing w:after="0" w:line="276" w:lineRule="auto"/>
        <w:ind w:left="567" w:hanging="283"/>
        <w:jc w:val="both"/>
        <w:rPr>
          <w:rFonts w:eastAsia="Times New Roman" w:cs="Arial"/>
          <w:lang w:eastAsia="cs-CZ"/>
        </w:rPr>
      </w:pPr>
      <w:r w:rsidRPr="000E61A8">
        <w:rPr>
          <w:rFonts w:eastAsia="Times New Roman" w:cs="Arial"/>
          <w:lang w:eastAsia="cs-CZ"/>
        </w:rPr>
        <w:t xml:space="preserve">vhodné i pro osoby se zdravotním </w:t>
      </w:r>
      <w:r>
        <w:rPr>
          <w:rFonts w:eastAsia="Times New Roman" w:cs="Arial"/>
          <w:lang w:eastAsia="cs-CZ"/>
        </w:rPr>
        <w:t>znevýhodněním</w:t>
      </w:r>
      <w:r w:rsidRPr="000E61A8">
        <w:rPr>
          <w:rFonts w:eastAsia="Times New Roman" w:cs="Arial"/>
          <w:lang w:eastAsia="cs-CZ"/>
        </w:rPr>
        <w:t>.</w:t>
      </w:r>
    </w:p>
    <w:p w14:paraId="57D551B9" w14:textId="77777777" w:rsidR="0061713F" w:rsidRDefault="0061713F" w:rsidP="0061713F">
      <w:pPr>
        <w:spacing w:after="0" w:line="240" w:lineRule="auto"/>
        <w:jc w:val="both"/>
        <w:rPr>
          <w:rFonts w:cs="Arial"/>
          <w:color w:val="FF0000"/>
        </w:rPr>
      </w:pPr>
    </w:p>
    <w:p w14:paraId="792A69F6" w14:textId="77777777" w:rsidR="00693A55" w:rsidRDefault="00693A55" w:rsidP="0061713F">
      <w:pPr>
        <w:spacing w:after="0" w:line="240" w:lineRule="auto"/>
        <w:jc w:val="both"/>
        <w:rPr>
          <w:rFonts w:cs="Arial"/>
        </w:rPr>
      </w:pPr>
    </w:p>
    <w:p w14:paraId="2DAD0930" w14:textId="77777777" w:rsidR="0061713F" w:rsidRPr="006A0127" w:rsidRDefault="0061713F" w:rsidP="0061713F">
      <w:pPr>
        <w:spacing w:after="0" w:line="240" w:lineRule="auto"/>
        <w:jc w:val="both"/>
        <w:rPr>
          <w:rFonts w:cs="Arial"/>
        </w:rPr>
      </w:pPr>
      <w:r w:rsidRPr="006A0127">
        <w:rPr>
          <w:rFonts w:cs="Arial"/>
        </w:rPr>
        <w:t>Nabízíme:</w:t>
      </w:r>
    </w:p>
    <w:p w14:paraId="62464E40" w14:textId="69785C04" w:rsidR="0061713F" w:rsidRPr="00196E1E" w:rsidRDefault="00856A51" w:rsidP="0061713F">
      <w:pPr>
        <w:numPr>
          <w:ilvl w:val="0"/>
          <w:numId w:val="15"/>
        </w:numPr>
        <w:spacing w:after="0" w:line="240" w:lineRule="auto"/>
        <w:ind w:left="567" w:hanging="283"/>
        <w:jc w:val="both"/>
        <w:rPr>
          <w:rFonts w:cs="Arial"/>
        </w:rPr>
      </w:pPr>
      <w:r w:rsidRPr="00196E1E">
        <w:rPr>
          <w:rFonts w:cs="Arial"/>
        </w:rPr>
        <w:t xml:space="preserve">možnost profesní realizace </w:t>
      </w:r>
      <w:r w:rsidR="0061713F" w:rsidRPr="00196E1E">
        <w:rPr>
          <w:rFonts w:cs="Arial"/>
        </w:rPr>
        <w:t>ve státní službě</w:t>
      </w:r>
      <w:r w:rsidR="0061713F" w:rsidRPr="00196E1E">
        <w:rPr>
          <w:rFonts w:eastAsia="Times New Roman" w:cs="Arial"/>
          <w:lang w:eastAsia="cs-CZ"/>
        </w:rPr>
        <w:t>;</w:t>
      </w:r>
    </w:p>
    <w:p w14:paraId="3E34E8F5" w14:textId="7468BB6D" w:rsidR="0061713F" w:rsidRPr="00196E1E" w:rsidRDefault="0061713F" w:rsidP="0061713F">
      <w:pPr>
        <w:numPr>
          <w:ilvl w:val="0"/>
          <w:numId w:val="15"/>
        </w:numPr>
        <w:spacing w:before="100" w:beforeAutospacing="1" w:after="100" w:afterAutospacing="1" w:line="240" w:lineRule="auto"/>
        <w:ind w:left="567" w:hanging="283"/>
        <w:jc w:val="both"/>
        <w:rPr>
          <w:rFonts w:eastAsia="Times New Roman" w:cs="Arial"/>
          <w:lang w:eastAsia="cs-CZ"/>
        </w:rPr>
      </w:pPr>
      <w:r w:rsidRPr="00196E1E">
        <w:rPr>
          <w:rFonts w:eastAsia="Times New Roman" w:cs="Arial"/>
          <w:lang w:eastAsia="cs-CZ"/>
        </w:rPr>
        <w:t xml:space="preserve">možnost získání/prohloubení pracovních zkušeností v oblasti </w:t>
      </w:r>
      <w:r w:rsidR="00196E1E" w:rsidRPr="00196E1E">
        <w:rPr>
          <w:rFonts w:eastAsia="Times New Roman" w:cs="Arial"/>
          <w:lang w:eastAsia="cs-CZ"/>
        </w:rPr>
        <w:t>ESIF</w:t>
      </w:r>
      <w:r w:rsidRPr="00196E1E">
        <w:rPr>
          <w:rFonts w:eastAsia="Times New Roman" w:cs="Arial"/>
          <w:lang w:eastAsia="cs-CZ"/>
        </w:rPr>
        <w:t xml:space="preserve">; </w:t>
      </w:r>
    </w:p>
    <w:p w14:paraId="0ED9D493" w14:textId="0B0CA673" w:rsidR="0061713F" w:rsidRPr="006A0127" w:rsidRDefault="006A415F" w:rsidP="0061713F">
      <w:pPr>
        <w:numPr>
          <w:ilvl w:val="0"/>
          <w:numId w:val="15"/>
        </w:numPr>
        <w:spacing w:before="100" w:beforeAutospacing="1" w:after="100" w:afterAutospacing="1" w:line="240" w:lineRule="auto"/>
        <w:ind w:left="567" w:hanging="283"/>
        <w:jc w:val="both"/>
        <w:rPr>
          <w:rFonts w:eastAsia="Times New Roman" w:cs="Arial"/>
          <w:lang w:eastAsia="cs-CZ"/>
        </w:rPr>
      </w:pPr>
      <w:r w:rsidRPr="00196E1E">
        <w:rPr>
          <w:rFonts w:eastAsia="Times New Roman" w:cs="Arial"/>
          <w:lang w:eastAsia="cs-CZ"/>
        </w:rPr>
        <w:t xml:space="preserve">kreativní </w:t>
      </w:r>
      <w:r w:rsidR="0061713F" w:rsidRPr="00196E1E">
        <w:rPr>
          <w:rFonts w:eastAsia="Times New Roman" w:cs="Arial"/>
          <w:lang w:eastAsia="cs-CZ"/>
        </w:rPr>
        <w:t xml:space="preserve">práci </w:t>
      </w:r>
      <w:r w:rsidRPr="00196E1E">
        <w:rPr>
          <w:rFonts w:eastAsia="Times New Roman" w:cs="Arial"/>
          <w:lang w:eastAsia="cs-CZ"/>
        </w:rPr>
        <w:t xml:space="preserve">strategického charakteru </w:t>
      </w:r>
      <w:r w:rsidR="0061713F" w:rsidRPr="00196E1E">
        <w:rPr>
          <w:rFonts w:eastAsia="Times New Roman" w:cs="Arial"/>
          <w:lang w:eastAsia="cs-CZ"/>
        </w:rPr>
        <w:t>v příjemném pracovním prostředí v moderní administrativní budově Harfa Office Park, Českomoravská 2420/15, Praha 9, s výbornou</w:t>
      </w:r>
      <w:r w:rsidR="0061713F" w:rsidRPr="006A0127">
        <w:rPr>
          <w:rFonts w:eastAsia="Times New Roman" w:cs="Arial"/>
          <w:lang w:eastAsia="cs-CZ"/>
        </w:rPr>
        <w:t xml:space="preserve"> dopra</w:t>
      </w:r>
      <w:r w:rsidR="0061713F">
        <w:rPr>
          <w:rFonts w:eastAsia="Times New Roman" w:cs="Arial"/>
          <w:lang w:eastAsia="cs-CZ"/>
        </w:rPr>
        <w:t>vní dostupností v blízkosti MHD</w:t>
      </w:r>
      <w:r w:rsidR="0061713F" w:rsidRPr="006A0127">
        <w:rPr>
          <w:rFonts w:eastAsia="Times New Roman" w:cs="Arial"/>
          <w:lang w:eastAsia="cs-CZ"/>
        </w:rPr>
        <w:t xml:space="preserve">; </w:t>
      </w:r>
    </w:p>
    <w:p w14:paraId="55BCCF83" w14:textId="77777777" w:rsidR="0061713F" w:rsidRPr="006A0127" w:rsidRDefault="0061713F" w:rsidP="0061713F">
      <w:pPr>
        <w:numPr>
          <w:ilvl w:val="0"/>
          <w:numId w:val="15"/>
        </w:numPr>
        <w:spacing w:before="100" w:beforeAutospacing="1" w:after="100" w:afterAutospacing="1" w:line="240" w:lineRule="auto"/>
        <w:ind w:left="567" w:hanging="283"/>
        <w:jc w:val="both"/>
        <w:rPr>
          <w:rFonts w:eastAsia="Times New Roman" w:cs="Arial"/>
          <w:lang w:eastAsia="cs-CZ"/>
        </w:rPr>
      </w:pPr>
      <w:r w:rsidRPr="006A0127">
        <w:rPr>
          <w:rFonts w:eastAsia="Times New Roman" w:cs="Arial"/>
          <w:lang w:eastAsia="cs-CZ"/>
        </w:rPr>
        <w:t>možnost dalšího odborného vzdělávání;</w:t>
      </w:r>
    </w:p>
    <w:p w14:paraId="4771B2B3" w14:textId="77777777" w:rsidR="0061713F" w:rsidRPr="006A0127" w:rsidRDefault="0061713F" w:rsidP="0061713F">
      <w:pPr>
        <w:numPr>
          <w:ilvl w:val="0"/>
          <w:numId w:val="15"/>
        </w:numPr>
        <w:spacing w:before="100" w:beforeAutospacing="1" w:after="100" w:afterAutospacing="1" w:line="240" w:lineRule="auto"/>
        <w:ind w:left="567" w:hanging="283"/>
        <w:jc w:val="both"/>
        <w:rPr>
          <w:rFonts w:eastAsia="Times New Roman" w:cs="Arial"/>
          <w:lang w:eastAsia="cs-CZ"/>
        </w:rPr>
      </w:pPr>
      <w:r w:rsidRPr="006A0127">
        <w:rPr>
          <w:rFonts w:eastAsia="Times New Roman" w:cs="Arial"/>
          <w:lang w:eastAsia="cs-CZ"/>
        </w:rPr>
        <w:t>25 dní dovolené;</w:t>
      </w:r>
    </w:p>
    <w:p w14:paraId="6FE15C42" w14:textId="77777777" w:rsidR="0061713F" w:rsidRPr="006A0127" w:rsidRDefault="0061713F" w:rsidP="0061713F">
      <w:pPr>
        <w:numPr>
          <w:ilvl w:val="0"/>
          <w:numId w:val="15"/>
        </w:numPr>
        <w:spacing w:after="0" w:line="240" w:lineRule="auto"/>
        <w:ind w:left="567" w:hanging="283"/>
        <w:jc w:val="both"/>
        <w:rPr>
          <w:rFonts w:cs="Arial"/>
        </w:rPr>
      </w:pPr>
      <w:r w:rsidRPr="006A0127">
        <w:rPr>
          <w:rFonts w:cs="Arial"/>
        </w:rPr>
        <w:t>až 6 dní individuálního služebního volna ke studijním účelům</w:t>
      </w:r>
      <w:r w:rsidRPr="006A0127">
        <w:rPr>
          <w:rFonts w:eastAsia="Times New Roman" w:cs="Arial"/>
          <w:lang w:eastAsia="cs-CZ"/>
        </w:rPr>
        <w:t>;</w:t>
      </w:r>
    </w:p>
    <w:p w14:paraId="339D4B03" w14:textId="77777777" w:rsidR="0061713F" w:rsidRDefault="0061713F" w:rsidP="0061713F">
      <w:pPr>
        <w:numPr>
          <w:ilvl w:val="0"/>
          <w:numId w:val="15"/>
        </w:numPr>
        <w:spacing w:before="100" w:beforeAutospacing="1" w:after="100" w:afterAutospacing="1" w:line="240" w:lineRule="auto"/>
        <w:ind w:left="567" w:hanging="283"/>
        <w:jc w:val="both"/>
        <w:rPr>
          <w:rFonts w:eastAsia="Times New Roman" w:cs="Arial"/>
          <w:lang w:eastAsia="cs-CZ"/>
        </w:rPr>
      </w:pPr>
      <w:r w:rsidRPr="006A0127">
        <w:rPr>
          <w:rFonts w:eastAsia="Times New Roman" w:cs="Arial"/>
          <w:lang w:eastAsia="cs-CZ"/>
        </w:rPr>
        <w:t xml:space="preserve">zaměstnanecké benefity (stravenky, 5 dní </w:t>
      </w:r>
      <w:proofErr w:type="spellStart"/>
      <w:r w:rsidRPr="006A0127">
        <w:rPr>
          <w:rFonts w:eastAsia="Times New Roman" w:cs="Arial"/>
          <w:lang w:eastAsia="cs-CZ"/>
        </w:rPr>
        <w:t>indispozičního</w:t>
      </w:r>
      <w:proofErr w:type="spellEnd"/>
      <w:r w:rsidRPr="006A0127">
        <w:rPr>
          <w:rFonts w:eastAsia="Times New Roman" w:cs="Arial"/>
          <w:lang w:eastAsia="cs-CZ"/>
        </w:rPr>
        <w:t xml:space="preserve"> volna, příspěvek na penzijní připojištění); </w:t>
      </w:r>
    </w:p>
    <w:p w14:paraId="34536F75" w14:textId="77777777" w:rsidR="0061713F" w:rsidRPr="006A0127" w:rsidRDefault="0061713F" w:rsidP="0061713F">
      <w:pPr>
        <w:numPr>
          <w:ilvl w:val="0"/>
          <w:numId w:val="15"/>
        </w:numPr>
        <w:spacing w:before="100" w:beforeAutospacing="1" w:after="100" w:afterAutospacing="1" w:line="240" w:lineRule="auto"/>
        <w:ind w:left="567" w:hanging="283"/>
        <w:jc w:val="both"/>
        <w:rPr>
          <w:rFonts w:eastAsia="Times New Roman" w:cs="Arial"/>
          <w:lang w:eastAsia="cs-CZ"/>
        </w:rPr>
      </w:pPr>
      <w:r>
        <w:rPr>
          <w:rFonts w:eastAsia="Times New Roman" w:cs="Arial"/>
          <w:lang w:eastAsia="cs-CZ"/>
        </w:rPr>
        <w:lastRenderedPageBreak/>
        <w:t xml:space="preserve">zaměstnanecké benefity v oblasti kultury, sportu či vzdělávání prostřednictvím </w:t>
      </w:r>
      <w:r>
        <w:rPr>
          <w:rFonts w:cs="Arial"/>
        </w:rPr>
        <w:t xml:space="preserve">systému </w:t>
      </w:r>
      <w:proofErr w:type="spellStart"/>
      <w:r>
        <w:rPr>
          <w:rFonts w:cs="Arial"/>
        </w:rPr>
        <w:t>Cafeteria</w:t>
      </w:r>
      <w:proofErr w:type="spellEnd"/>
      <w:r>
        <w:rPr>
          <w:rFonts w:cs="Arial"/>
        </w:rPr>
        <w:t>;</w:t>
      </w:r>
    </w:p>
    <w:p w14:paraId="7FE7AC46" w14:textId="77777777" w:rsidR="0061713F" w:rsidRPr="006A0127" w:rsidRDefault="0061713F" w:rsidP="0061713F">
      <w:pPr>
        <w:numPr>
          <w:ilvl w:val="0"/>
          <w:numId w:val="15"/>
        </w:numPr>
        <w:spacing w:after="0" w:line="240" w:lineRule="auto"/>
        <w:ind w:left="567" w:hanging="283"/>
        <w:jc w:val="both"/>
        <w:rPr>
          <w:rFonts w:cs="Arial"/>
        </w:rPr>
      </w:pPr>
      <w:r w:rsidRPr="006A0127">
        <w:rPr>
          <w:rFonts w:cs="Arial"/>
        </w:rPr>
        <w:t>pružnou služební dobu</w:t>
      </w:r>
      <w:r w:rsidRPr="006A0127">
        <w:rPr>
          <w:rFonts w:eastAsia="Times New Roman" w:cs="Arial"/>
          <w:lang w:eastAsia="cs-CZ"/>
        </w:rPr>
        <w:t>;</w:t>
      </w:r>
    </w:p>
    <w:p w14:paraId="75C8F249" w14:textId="77777777" w:rsidR="0061713F" w:rsidRDefault="0061713F" w:rsidP="0061713F">
      <w:pPr>
        <w:numPr>
          <w:ilvl w:val="0"/>
          <w:numId w:val="15"/>
        </w:numPr>
        <w:spacing w:before="100" w:beforeAutospacing="1" w:after="100" w:afterAutospacing="1" w:line="240" w:lineRule="auto"/>
        <w:ind w:left="567" w:hanging="283"/>
        <w:jc w:val="both"/>
        <w:rPr>
          <w:rFonts w:eastAsia="Times New Roman" w:cs="Arial"/>
          <w:lang w:eastAsia="cs-CZ"/>
        </w:rPr>
      </w:pPr>
      <w:r w:rsidRPr="006A0127">
        <w:rPr>
          <w:rFonts w:eastAsia="Times New Roman" w:cs="Arial"/>
          <w:lang w:eastAsia="cs-CZ"/>
        </w:rPr>
        <w:t>přátelský a ene</w:t>
      </w:r>
      <w:r>
        <w:rPr>
          <w:rFonts w:eastAsia="Times New Roman" w:cs="Arial"/>
          <w:lang w:eastAsia="cs-CZ"/>
        </w:rPr>
        <w:t>rgický kolektiv spolupracovníků;</w:t>
      </w:r>
    </w:p>
    <w:p w14:paraId="3903DA46" w14:textId="77777777" w:rsidR="0061713F" w:rsidRDefault="0061713F" w:rsidP="0061713F">
      <w:pPr>
        <w:numPr>
          <w:ilvl w:val="0"/>
          <w:numId w:val="15"/>
        </w:numPr>
        <w:spacing w:before="100" w:beforeAutospacing="1" w:after="100" w:afterAutospacing="1" w:line="240" w:lineRule="auto"/>
        <w:ind w:left="567" w:hanging="283"/>
        <w:jc w:val="both"/>
        <w:rPr>
          <w:rFonts w:eastAsia="Times New Roman" w:cs="Arial"/>
          <w:lang w:eastAsia="cs-CZ"/>
        </w:rPr>
      </w:pPr>
      <w:r w:rsidRPr="000C3751">
        <w:rPr>
          <w:rFonts w:eastAsia="Times New Roman" w:cs="Arial"/>
          <w:lang w:eastAsia="cs-CZ"/>
        </w:rPr>
        <w:t>možnost využít třídu mateřské školy pro děti zaměstnanců MŠMT (ul. Holečkov</w:t>
      </w:r>
      <w:r>
        <w:rPr>
          <w:rFonts w:eastAsia="Times New Roman" w:cs="Arial"/>
          <w:lang w:eastAsia="cs-CZ"/>
        </w:rPr>
        <w:t>a</w:t>
      </w:r>
      <w:r w:rsidRPr="000C3751">
        <w:rPr>
          <w:rFonts w:eastAsia="Times New Roman" w:cs="Arial"/>
          <w:lang w:eastAsia="cs-CZ"/>
        </w:rPr>
        <w:t>, Praha 5)</w:t>
      </w:r>
      <w:r>
        <w:rPr>
          <w:rFonts w:eastAsia="Times New Roman" w:cs="Arial"/>
          <w:lang w:eastAsia="cs-CZ"/>
        </w:rPr>
        <w:t>.</w:t>
      </w:r>
    </w:p>
    <w:p w14:paraId="5D2BE18A" w14:textId="77777777" w:rsidR="001F5B5D" w:rsidRDefault="001F5B5D" w:rsidP="006360EB">
      <w:pPr>
        <w:ind w:left="4248"/>
        <w:rPr>
          <w:rFonts w:cs="Arial"/>
        </w:rPr>
      </w:pPr>
    </w:p>
    <w:p w14:paraId="7778547B" w14:textId="77777777" w:rsidR="001F5B5D" w:rsidRDefault="001F5B5D" w:rsidP="006360EB">
      <w:pPr>
        <w:ind w:left="4248"/>
        <w:rPr>
          <w:rFonts w:cs="Arial"/>
        </w:rPr>
      </w:pPr>
    </w:p>
    <w:p w14:paraId="3FD6D2D8" w14:textId="77777777" w:rsidR="006360EB" w:rsidRDefault="006360EB" w:rsidP="006360EB">
      <w:pPr>
        <w:ind w:left="4248"/>
        <w:rPr>
          <w:rFonts w:cs="Arial"/>
        </w:rPr>
      </w:pPr>
      <w:r>
        <w:rPr>
          <w:rFonts w:cs="Arial"/>
        </w:rPr>
        <w:t xml:space="preserve">                    …..………………………</w:t>
      </w:r>
    </w:p>
    <w:p w14:paraId="2F637C3D" w14:textId="77777777" w:rsidR="006360EB" w:rsidRDefault="006360EB" w:rsidP="006360EB">
      <w:pPr>
        <w:spacing w:after="120"/>
        <w:ind w:left="4247"/>
        <w:jc w:val="center"/>
        <w:rPr>
          <w:rFonts w:cs="Arial"/>
        </w:rPr>
      </w:pPr>
      <w:r>
        <w:rPr>
          <w:rFonts w:cs="Arial"/>
        </w:rPr>
        <w:t>PhDr. Jindřich Fryč</w:t>
      </w:r>
    </w:p>
    <w:p w14:paraId="16A20CD9" w14:textId="77777777" w:rsidR="006360EB" w:rsidRDefault="006360EB" w:rsidP="006360EB">
      <w:pPr>
        <w:spacing w:after="120"/>
        <w:ind w:left="4247"/>
        <w:jc w:val="center"/>
        <w:rPr>
          <w:rFonts w:cs="Arial"/>
        </w:rPr>
      </w:pPr>
      <w:r>
        <w:rPr>
          <w:rFonts w:cs="Arial"/>
        </w:rPr>
        <w:t>státní tajemník</w:t>
      </w:r>
    </w:p>
    <w:p w14:paraId="61D3AEC1" w14:textId="77777777" w:rsidR="006360EB" w:rsidRDefault="006360EB" w:rsidP="006360EB">
      <w:pPr>
        <w:spacing w:after="120"/>
        <w:ind w:left="4247"/>
        <w:jc w:val="center"/>
        <w:rPr>
          <w:rFonts w:cs="Arial"/>
        </w:rPr>
      </w:pPr>
      <w:r>
        <w:rPr>
          <w:rFonts w:cs="Arial"/>
        </w:rPr>
        <w:t>v Ministerstvu školství, mládeže a tělovýchovy</w:t>
      </w:r>
    </w:p>
    <w:p w14:paraId="088470B9" w14:textId="77777777" w:rsidR="006360EB" w:rsidRDefault="006360EB" w:rsidP="006360EB">
      <w:pPr>
        <w:spacing w:after="0"/>
        <w:jc w:val="both"/>
        <w:rPr>
          <w:rFonts w:cs="Arial"/>
        </w:rPr>
      </w:pPr>
    </w:p>
    <w:p w14:paraId="7202A2C7" w14:textId="77777777" w:rsidR="00F9138E" w:rsidRDefault="00F9138E" w:rsidP="006360EB">
      <w:pPr>
        <w:spacing w:after="0" w:line="360" w:lineRule="auto"/>
        <w:jc w:val="both"/>
        <w:rPr>
          <w:rFonts w:cs="Arial"/>
        </w:rPr>
      </w:pPr>
    </w:p>
    <w:p w14:paraId="00DA881E" w14:textId="77777777" w:rsidR="006360EB" w:rsidRDefault="006360EB" w:rsidP="006360EB">
      <w:pPr>
        <w:spacing w:after="0" w:line="360" w:lineRule="auto"/>
        <w:jc w:val="both"/>
        <w:rPr>
          <w:rFonts w:cs="Arial"/>
        </w:rPr>
      </w:pPr>
      <w:r>
        <w:rPr>
          <w:rFonts w:cs="Arial"/>
        </w:rPr>
        <w:t xml:space="preserve">Vyvěšeno na úřední desce: </w:t>
      </w:r>
    </w:p>
    <w:p w14:paraId="5AA4AA7C" w14:textId="77777777" w:rsidR="006360EB" w:rsidRDefault="006360EB" w:rsidP="006360EB">
      <w:pPr>
        <w:spacing w:after="0" w:line="360" w:lineRule="auto"/>
        <w:jc w:val="both"/>
        <w:rPr>
          <w:rFonts w:cs="Arial"/>
        </w:rPr>
      </w:pPr>
      <w:r>
        <w:rPr>
          <w:rFonts w:cs="Arial"/>
        </w:rPr>
        <w:t>Odstraněno z úřední desky:</w:t>
      </w:r>
    </w:p>
    <w:p w14:paraId="22338930" w14:textId="09150854" w:rsidR="00EC2C97" w:rsidRPr="0033740D" w:rsidRDefault="006360EB" w:rsidP="0033740D">
      <w:pPr>
        <w:spacing w:after="0" w:line="360" w:lineRule="auto"/>
        <w:jc w:val="both"/>
        <w:rPr>
          <w:rFonts w:cs="Arial"/>
        </w:rPr>
      </w:pPr>
      <w:r>
        <w:rPr>
          <w:rFonts w:cs="Arial"/>
        </w:rPr>
        <w:t>Kontaktní osoba</w:t>
      </w:r>
      <w:r w:rsidR="00A308FE">
        <w:rPr>
          <w:rFonts w:cs="Arial"/>
        </w:rPr>
        <w:t xml:space="preserve">: </w:t>
      </w:r>
      <w:r w:rsidR="00196E1E">
        <w:rPr>
          <w:rFonts w:cs="Arial"/>
        </w:rPr>
        <w:t>Dita Poskočilová</w:t>
      </w:r>
      <w:r w:rsidR="00471C1F">
        <w:rPr>
          <w:rFonts w:cs="Arial"/>
        </w:rPr>
        <w:t xml:space="preserve">, email: </w:t>
      </w:r>
      <w:r w:rsidR="00A308FE">
        <w:rPr>
          <w:rFonts w:cs="Arial"/>
        </w:rPr>
        <w:t>dita.poskocilova</w:t>
      </w:r>
      <w:r w:rsidR="00471C1F">
        <w:rPr>
          <w:rFonts w:cs="Arial"/>
        </w:rPr>
        <w:t>@msmt.cz</w:t>
      </w:r>
    </w:p>
    <w:sectPr w:rsidR="00EC2C97" w:rsidRPr="0033740D">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EA9B8" w14:textId="77777777" w:rsidR="00563F1A" w:rsidRDefault="00563F1A" w:rsidP="003E5669">
      <w:pPr>
        <w:spacing w:after="0" w:line="240" w:lineRule="auto"/>
      </w:pPr>
      <w:r>
        <w:separator/>
      </w:r>
    </w:p>
  </w:endnote>
  <w:endnote w:type="continuationSeparator" w:id="0">
    <w:p w14:paraId="6AB2F131" w14:textId="77777777" w:rsidR="00563F1A" w:rsidRDefault="00563F1A" w:rsidP="003E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04610"/>
      <w:docPartObj>
        <w:docPartGallery w:val="Page Numbers (Bottom of Page)"/>
        <w:docPartUnique/>
      </w:docPartObj>
    </w:sdtPr>
    <w:sdtEndPr/>
    <w:sdtContent>
      <w:p w14:paraId="332AAD87" w14:textId="35F409A4" w:rsidR="00A32B38" w:rsidRDefault="00A32B38">
        <w:pPr>
          <w:pStyle w:val="Zpat"/>
          <w:jc w:val="right"/>
        </w:pPr>
        <w:r w:rsidRPr="003E5669">
          <w:rPr>
            <w:rFonts w:ascii="Times New Roman" w:eastAsia="Times New Roman" w:hAnsi="Times New Roman" w:cs="Times New Roman"/>
            <w:noProof/>
            <w:sz w:val="24"/>
            <w:szCs w:val="24"/>
            <w:lang w:eastAsia="cs-CZ"/>
          </w:rPr>
          <w:drawing>
            <wp:anchor distT="0" distB="0" distL="114300" distR="114300" simplePos="0" relativeHeight="251660288" behindDoc="0" locked="0" layoutInCell="1" allowOverlap="1" wp14:anchorId="42BE0C84" wp14:editId="26770F5A">
              <wp:simplePos x="0" y="0"/>
              <wp:positionH relativeFrom="column">
                <wp:posOffset>567055</wp:posOffset>
              </wp:positionH>
              <wp:positionV relativeFrom="paragraph">
                <wp:posOffset>-273685</wp:posOffset>
              </wp:positionV>
              <wp:extent cx="4610100" cy="1028700"/>
              <wp:effectExtent l="0" t="0" r="0" b="0"/>
              <wp:wrapSquare wrapText="bothSides"/>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ogolinkOPVVV.jpg"/>
                      <pic:cNvPicPr/>
                    </pic:nvPicPr>
                    <pic:blipFill>
                      <a:blip r:embed="rId1">
                        <a:extLst>
                          <a:ext uri="{28A0092B-C50C-407E-A947-70E740481C1C}">
                            <a14:useLocalDpi xmlns:a14="http://schemas.microsoft.com/office/drawing/2010/main" val="0"/>
                          </a:ext>
                        </a:extLst>
                      </a:blip>
                      <a:stretch>
                        <a:fillRect/>
                      </a:stretch>
                    </pic:blipFill>
                    <pic:spPr>
                      <a:xfrm>
                        <a:off x="0" y="0"/>
                        <a:ext cx="4610100" cy="10287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F1783">
          <w:rPr>
            <w:noProof/>
          </w:rPr>
          <w:t>6</w:t>
        </w:r>
        <w:r>
          <w:fldChar w:fldCharType="end"/>
        </w:r>
      </w:p>
    </w:sdtContent>
  </w:sdt>
  <w:p w14:paraId="29E864B6" w14:textId="3335E737" w:rsidR="003E5669" w:rsidRDefault="003E5669" w:rsidP="00F476FD">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511C3" w14:textId="77777777" w:rsidR="00563F1A" w:rsidRDefault="00563F1A" w:rsidP="003E5669">
      <w:pPr>
        <w:spacing w:after="0" w:line="240" w:lineRule="auto"/>
      </w:pPr>
      <w:r>
        <w:separator/>
      </w:r>
    </w:p>
  </w:footnote>
  <w:footnote w:type="continuationSeparator" w:id="0">
    <w:p w14:paraId="108754B5" w14:textId="77777777" w:rsidR="00563F1A" w:rsidRDefault="00563F1A" w:rsidP="003E5669">
      <w:pPr>
        <w:spacing w:after="0" w:line="240" w:lineRule="auto"/>
      </w:pPr>
      <w:r>
        <w:continuationSeparator/>
      </w:r>
    </w:p>
  </w:footnote>
  <w:footnote w:id="1">
    <w:p w14:paraId="3D9CC9D5" w14:textId="77777777" w:rsidR="0070534F" w:rsidRPr="00FF4388" w:rsidRDefault="0070534F" w:rsidP="0070534F">
      <w:pPr>
        <w:pStyle w:val="Textpoznpodarou"/>
        <w:ind w:left="142" w:hanging="142"/>
        <w:jc w:val="both"/>
        <w:rPr>
          <w:rFonts w:ascii="Times New Roman" w:eastAsiaTheme="minorHAnsi" w:hAnsi="Times New Roman"/>
          <w:b/>
        </w:rPr>
      </w:pPr>
      <w:r w:rsidRPr="00FF4388">
        <w:rPr>
          <w:rStyle w:val="Znakapoznpodarou"/>
        </w:rPr>
        <w:footnoteRef/>
      </w:r>
      <w:r w:rsidRPr="00FF4388">
        <w:t xml:space="preserve">  </w:t>
      </w:r>
      <w:r w:rsidRPr="002545E9">
        <w:rPr>
          <w:rFonts w:ascii="Times New Roman" w:hAnsi="Times New Roman"/>
        </w:rPr>
        <w:t>Pokud by na základě výsledku výběrového řízení byla na služební místo zařazena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2 zákona o státní službě tím není dotčena.</w:t>
      </w:r>
    </w:p>
    <w:p w14:paraId="42F7D7EE" w14:textId="77777777" w:rsidR="0070534F" w:rsidRPr="00FF4388" w:rsidRDefault="0070534F" w:rsidP="0070534F">
      <w:pPr>
        <w:pStyle w:val="Textpoznpodarou"/>
        <w:rPr>
          <w:lang w:val="cs-CZ"/>
        </w:rPr>
      </w:pPr>
    </w:p>
  </w:footnote>
  <w:footnote w:id="2">
    <w:p w14:paraId="031EF0A4" w14:textId="17B01ED3" w:rsidR="00856A51" w:rsidRPr="00856A51" w:rsidRDefault="00856A51" w:rsidP="00856A51">
      <w:pPr>
        <w:pStyle w:val="Textpoznpodarou"/>
        <w:jc w:val="both"/>
        <w:rPr>
          <w:rFonts w:ascii="Arial" w:hAnsi="Arial" w:cs="Arial"/>
          <w:lang w:val="cs-CZ"/>
        </w:rPr>
      </w:pPr>
      <w:r w:rsidRPr="00856A51">
        <w:rPr>
          <w:rStyle w:val="Znakapoznpodarou"/>
          <w:rFonts w:ascii="Times New Roman" w:hAnsi="Times New Roman"/>
        </w:rPr>
        <w:footnoteRef/>
      </w:r>
      <w:r w:rsidRPr="00856A51">
        <w:rPr>
          <w:rFonts w:ascii="Times New Roman" w:hAnsi="Times New Roman"/>
        </w:rPr>
        <w:t xml:space="preserve"> </w:t>
      </w:r>
      <w:r w:rsidRPr="00856A51">
        <w:rPr>
          <w:rFonts w:ascii="Times New Roman" w:hAnsi="Times New Roman"/>
        </w:rPr>
        <w:t>Požaduje-li se pro účast ve výběrovém řízení na služební místo představeného praxe v uplynulém období, prodlužuje se toto období o dobu mateřské nebo rodičovské dovolené (§ 51 odst. 3 zákona).</w:t>
      </w:r>
    </w:p>
  </w:footnote>
  <w:footnote w:id="3">
    <w:p w14:paraId="476C6C83" w14:textId="77777777" w:rsidR="00722389" w:rsidRPr="00D73054" w:rsidRDefault="00722389" w:rsidP="00722389">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w:t>
      </w:r>
      <w:r w:rsidRPr="00D73054">
        <w:rPr>
          <w:rFonts w:ascii="Times New Roman" w:hAnsi="Times New Roman"/>
        </w:rPr>
        <w:t xml:space="preserve">pokud takový doklad domovský stát nevydává, doloží se bezúhonnost písemným čestným prohlášením.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A9938" w14:textId="5BF1F8B7" w:rsidR="003E5669" w:rsidRPr="00E70B97" w:rsidRDefault="00B40C3D" w:rsidP="00E70B97">
    <w:pPr>
      <w:pStyle w:val="Zhlav"/>
    </w:pPr>
    <w:r>
      <w:rPr>
        <w:noProof/>
        <w:lang w:eastAsia="cs-CZ"/>
      </w:rPr>
      <w:drawing>
        <wp:anchor distT="0" distB="0" distL="114300" distR="114300" simplePos="0" relativeHeight="251661312" behindDoc="0" locked="0" layoutInCell="1" allowOverlap="1" wp14:anchorId="54452D63" wp14:editId="5F561D29">
          <wp:simplePos x="895350" y="447675"/>
          <wp:positionH relativeFrom="page">
            <wp:align>center</wp:align>
          </wp:positionH>
          <wp:positionV relativeFrom="topMargin">
            <wp:posOffset>180340</wp:posOffset>
          </wp:positionV>
          <wp:extent cx="7200000" cy="504000"/>
          <wp:effectExtent l="0" t="0" r="1270" b="0"/>
          <wp:wrapSquare wrapText="bothSides"/>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P VVV motiv neg 14x2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16B84"/>
    <w:multiLevelType w:val="hybridMultilevel"/>
    <w:tmpl w:val="D8BC1FE0"/>
    <w:lvl w:ilvl="0" w:tplc="3A0C4FFC">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6A7B92"/>
    <w:multiLevelType w:val="hybridMultilevel"/>
    <w:tmpl w:val="B72C80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C11284"/>
    <w:multiLevelType w:val="hybridMultilevel"/>
    <w:tmpl w:val="B1E29FD8"/>
    <w:lvl w:ilvl="0" w:tplc="04050017">
      <w:start w:val="1"/>
      <w:numFmt w:val="lowerLetter"/>
      <w:lvlText w:val="%1)"/>
      <w:lvlJc w:val="left"/>
      <w:pPr>
        <w:ind w:left="1288" w:hanging="360"/>
      </w:p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4" w15:restartNumberingAfterBreak="0">
    <w:nsid w:val="13B666F0"/>
    <w:multiLevelType w:val="hybridMultilevel"/>
    <w:tmpl w:val="98A0D896"/>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8A1895"/>
    <w:multiLevelType w:val="hybridMultilevel"/>
    <w:tmpl w:val="AF700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4B0E71"/>
    <w:multiLevelType w:val="multilevel"/>
    <w:tmpl w:val="79A2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F92DE1"/>
    <w:multiLevelType w:val="hybridMultilevel"/>
    <w:tmpl w:val="B156AE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6751695"/>
    <w:multiLevelType w:val="hybridMultilevel"/>
    <w:tmpl w:val="A13CF71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9D7DB2"/>
    <w:multiLevelType w:val="hybridMultilevel"/>
    <w:tmpl w:val="CB82CEFA"/>
    <w:lvl w:ilvl="0" w:tplc="04050001">
      <w:start w:val="1"/>
      <w:numFmt w:val="bullet"/>
      <w:lvlText w:val=""/>
      <w:lvlJc w:val="left"/>
      <w:pPr>
        <w:ind w:left="1050" w:hanging="69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2472F2"/>
    <w:multiLevelType w:val="hybridMultilevel"/>
    <w:tmpl w:val="02B6517A"/>
    <w:lvl w:ilvl="0" w:tplc="0405000F">
      <w:start w:val="1"/>
      <w:numFmt w:val="decimal"/>
      <w:lvlText w:val="%1."/>
      <w:lvlJc w:val="left"/>
      <w:pPr>
        <w:ind w:left="867" w:hanging="360"/>
      </w:pPr>
    </w:lvl>
    <w:lvl w:ilvl="1" w:tplc="04050019" w:tentative="1">
      <w:start w:val="1"/>
      <w:numFmt w:val="lowerLetter"/>
      <w:lvlText w:val="%2."/>
      <w:lvlJc w:val="left"/>
      <w:pPr>
        <w:ind w:left="1587" w:hanging="360"/>
      </w:pPr>
    </w:lvl>
    <w:lvl w:ilvl="2" w:tplc="0405001B" w:tentative="1">
      <w:start w:val="1"/>
      <w:numFmt w:val="lowerRoman"/>
      <w:lvlText w:val="%3."/>
      <w:lvlJc w:val="right"/>
      <w:pPr>
        <w:ind w:left="2307" w:hanging="180"/>
      </w:pPr>
    </w:lvl>
    <w:lvl w:ilvl="3" w:tplc="0405000F" w:tentative="1">
      <w:start w:val="1"/>
      <w:numFmt w:val="decimal"/>
      <w:lvlText w:val="%4."/>
      <w:lvlJc w:val="left"/>
      <w:pPr>
        <w:ind w:left="3027" w:hanging="360"/>
      </w:pPr>
    </w:lvl>
    <w:lvl w:ilvl="4" w:tplc="04050019" w:tentative="1">
      <w:start w:val="1"/>
      <w:numFmt w:val="lowerLetter"/>
      <w:lvlText w:val="%5."/>
      <w:lvlJc w:val="left"/>
      <w:pPr>
        <w:ind w:left="3747" w:hanging="360"/>
      </w:pPr>
    </w:lvl>
    <w:lvl w:ilvl="5" w:tplc="0405001B" w:tentative="1">
      <w:start w:val="1"/>
      <w:numFmt w:val="lowerRoman"/>
      <w:lvlText w:val="%6."/>
      <w:lvlJc w:val="right"/>
      <w:pPr>
        <w:ind w:left="4467" w:hanging="180"/>
      </w:pPr>
    </w:lvl>
    <w:lvl w:ilvl="6" w:tplc="0405000F" w:tentative="1">
      <w:start w:val="1"/>
      <w:numFmt w:val="decimal"/>
      <w:lvlText w:val="%7."/>
      <w:lvlJc w:val="left"/>
      <w:pPr>
        <w:ind w:left="5187" w:hanging="360"/>
      </w:pPr>
    </w:lvl>
    <w:lvl w:ilvl="7" w:tplc="04050019" w:tentative="1">
      <w:start w:val="1"/>
      <w:numFmt w:val="lowerLetter"/>
      <w:lvlText w:val="%8."/>
      <w:lvlJc w:val="left"/>
      <w:pPr>
        <w:ind w:left="5907" w:hanging="360"/>
      </w:pPr>
    </w:lvl>
    <w:lvl w:ilvl="8" w:tplc="0405001B" w:tentative="1">
      <w:start w:val="1"/>
      <w:numFmt w:val="lowerRoman"/>
      <w:lvlText w:val="%9."/>
      <w:lvlJc w:val="right"/>
      <w:pPr>
        <w:ind w:left="6627" w:hanging="180"/>
      </w:pPr>
    </w:lvl>
  </w:abstractNum>
  <w:abstractNum w:abstractNumId="11" w15:restartNumberingAfterBreak="0">
    <w:nsid w:val="2A401E6B"/>
    <w:multiLevelType w:val="hybridMultilevel"/>
    <w:tmpl w:val="55A65D20"/>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2CB85D76"/>
    <w:multiLevelType w:val="hybridMultilevel"/>
    <w:tmpl w:val="62A823E8"/>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956E94"/>
    <w:multiLevelType w:val="hybridMultilevel"/>
    <w:tmpl w:val="08A29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6" w15:restartNumberingAfterBreak="0">
    <w:nsid w:val="3E1D13CD"/>
    <w:multiLevelType w:val="hybridMultilevel"/>
    <w:tmpl w:val="ADCE35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5F7508"/>
    <w:multiLevelType w:val="hybridMultilevel"/>
    <w:tmpl w:val="74B2515E"/>
    <w:lvl w:ilvl="0" w:tplc="A7F6F8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2979A5"/>
    <w:multiLevelType w:val="hybridMultilevel"/>
    <w:tmpl w:val="2B862AB6"/>
    <w:lvl w:ilvl="0" w:tplc="2FBA6B2E">
      <w:start w:val="1"/>
      <w:numFmt w:val="lowerLetter"/>
      <w:lvlText w:val="%1)"/>
      <w:lvlJc w:val="left"/>
      <w:pPr>
        <w:ind w:left="1056" w:hanging="63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51737C00"/>
    <w:multiLevelType w:val="hybridMultilevel"/>
    <w:tmpl w:val="61D221D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5719107E"/>
    <w:multiLevelType w:val="hybridMultilevel"/>
    <w:tmpl w:val="AA34070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F0E5A"/>
    <w:multiLevelType w:val="hybridMultilevel"/>
    <w:tmpl w:val="75A82CD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4" w15:restartNumberingAfterBreak="0">
    <w:nsid w:val="618A28C6"/>
    <w:multiLevelType w:val="hybridMultilevel"/>
    <w:tmpl w:val="6130D30E"/>
    <w:lvl w:ilvl="0" w:tplc="FE36EDE0">
      <w:start w:val="2"/>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5" w15:restartNumberingAfterBreak="0">
    <w:nsid w:val="62BB6CC0"/>
    <w:multiLevelType w:val="hybridMultilevel"/>
    <w:tmpl w:val="78D874BE"/>
    <w:lvl w:ilvl="0" w:tplc="0405000F">
      <w:start w:val="1"/>
      <w:numFmt w:val="decimal"/>
      <w:lvlText w:val="%1."/>
      <w:lvlJc w:val="left"/>
      <w:pPr>
        <w:ind w:left="502" w:hanging="360"/>
      </w:pPr>
      <w:rPr>
        <w:rFonts w:hint="default"/>
      </w:r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2D48E2"/>
    <w:multiLevelType w:val="hybridMultilevel"/>
    <w:tmpl w:val="798ECB46"/>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7" w15:restartNumberingAfterBreak="0">
    <w:nsid w:val="759103A6"/>
    <w:multiLevelType w:val="hybridMultilevel"/>
    <w:tmpl w:val="2D4C3D6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A52637D"/>
    <w:multiLevelType w:val="hybridMultilevel"/>
    <w:tmpl w:val="AA34070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BE427C9"/>
    <w:multiLevelType w:val="hybridMultilevel"/>
    <w:tmpl w:val="79BCB070"/>
    <w:lvl w:ilvl="0" w:tplc="2536E012">
      <w:start w:val="1"/>
      <w:numFmt w:val="lowerLetter"/>
      <w:lvlText w:val="%1)"/>
      <w:lvlJc w:val="left"/>
      <w:pPr>
        <w:ind w:left="785" w:hanging="360"/>
      </w:pPr>
      <w:rPr>
        <w:rFonts w:ascii="Arial" w:eastAsia="Calibri" w:hAnsi="Arial" w:cs="Arial"/>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1" w15:restartNumberingAfterBreak="0">
    <w:nsid w:val="7D865166"/>
    <w:multiLevelType w:val="hybridMultilevel"/>
    <w:tmpl w:val="E758DABC"/>
    <w:lvl w:ilvl="0" w:tplc="A26CB24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9"/>
  </w:num>
  <w:num w:numId="4">
    <w:abstractNumId w:val="5"/>
  </w:num>
  <w:num w:numId="5">
    <w:abstractNumId w:val="29"/>
  </w:num>
  <w:num w:numId="6">
    <w:abstractNumId w:val="18"/>
  </w:num>
  <w:num w:numId="7">
    <w:abstractNumId w:val="28"/>
    <w:lvlOverride w:ilvl="0">
      <w:startOverride w:val="1"/>
    </w:lvlOverride>
    <w:lvlOverride w:ilvl="1"/>
    <w:lvlOverride w:ilvl="2"/>
    <w:lvlOverride w:ilvl="3"/>
    <w:lvlOverride w:ilvl="4"/>
    <w:lvlOverride w:ilvl="5"/>
    <w:lvlOverride w:ilvl="6"/>
    <w:lvlOverride w:ilvl="7"/>
    <w:lvlOverride w:ilvl="8"/>
  </w:num>
  <w:num w:numId="8">
    <w:abstractNumId w:val="12"/>
  </w:num>
  <w:num w:numId="9">
    <w:abstractNumId w:val="22"/>
  </w:num>
  <w:num w:numId="10">
    <w:abstractNumId w:val="25"/>
  </w:num>
  <w:num w:numId="11">
    <w:abstractNumId w:val="29"/>
  </w:num>
  <w:num w:numId="12">
    <w:abstractNumId w:val="31"/>
  </w:num>
  <w:num w:numId="13">
    <w:abstractNumId w:val="11"/>
  </w:num>
  <w:num w:numId="14">
    <w:abstractNumId w:val="23"/>
  </w:num>
  <w:num w:numId="15">
    <w:abstractNumId w:val="15"/>
  </w:num>
  <w:num w:numId="16">
    <w:abstractNumId w:val="10"/>
  </w:num>
  <w:num w:numId="17">
    <w:abstractNumId w:val="1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6"/>
  </w:num>
  <w:num w:numId="25">
    <w:abstractNumId w:val="4"/>
  </w:num>
  <w:num w:numId="26">
    <w:abstractNumId w:val="2"/>
  </w:num>
  <w:num w:numId="27">
    <w:abstractNumId w:val="30"/>
  </w:num>
  <w:num w:numId="28">
    <w:abstractNumId w:val="24"/>
  </w:num>
  <w:num w:numId="29">
    <w:abstractNumId w:val="8"/>
  </w:num>
  <w:num w:numId="30">
    <w:abstractNumId w:val="3"/>
  </w:num>
  <w:num w:numId="31">
    <w:abstractNumId w:val="20"/>
  </w:num>
  <w:num w:numId="32">
    <w:abstractNumId w:val="1"/>
  </w:num>
  <w:num w:numId="33">
    <w:abstractNumId w:val="0"/>
  </w:num>
  <w:num w:numId="34">
    <w:abstractNumId w:val="7"/>
  </w:num>
  <w:num w:numId="35">
    <w:abstractNumId w:val="19"/>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69"/>
    <w:rsid w:val="00014060"/>
    <w:rsid w:val="000216D1"/>
    <w:rsid w:val="00034ECD"/>
    <w:rsid w:val="00060B3B"/>
    <w:rsid w:val="00094B66"/>
    <w:rsid w:val="00097AC1"/>
    <w:rsid w:val="000B62E9"/>
    <w:rsid w:val="000C3751"/>
    <w:rsid w:val="000D4163"/>
    <w:rsid w:val="000E30BE"/>
    <w:rsid w:val="000E61A8"/>
    <w:rsid w:val="00127380"/>
    <w:rsid w:val="00157DDA"/>
    <w:rsid w:val="00184D35"/>
    <w:rsid w:val="0019433A"/>
    <w:rsid w:val="00196E1E"/>
    <w:rsid w:val="001A5E39"/>
    <w:rsid w:val="001D4B67"/>
    <w:rsid w:val="001D5A30"/>
    <w:rsid w:val="001F1783"/>
    <w:rsid w:val="001F5B5D"/>
    <w:rsid w:val="001F691A"/>
    <w:rsid w:val="00252F07"/>
    <w:rsid w:val="0027323B"/>
    <w:rsid w:val="002A7EBA"/>
    <w:rsid w:val="002B678E"/>
    <w:rsid w:val="002E6C6C"/>
    <w:rsid w:val="00330ADF"/>
    <w:rsid w:val="003315C6"/>
    <w:rsid w:val="0033740D"/>
    <w:rsid w:val="0034094F"/>
    <w:rsid w:val="00346646"/>
    <w:rsid w:val="00346E38"/>
    <w:rsid w:val="00391DB7"/>
    <w:rsid w:val="003B2CC3"/>
    <w:rsid w:val="003C3BFE"/>
    <w:rsid w:val="003D6FB8"/>
    <w:rsid w:val="003E106B"/>
    <w:rsid w:val="003E5669"/>
    <w:rsid w:val="00471185"/>
    <w:rsid w:val="00471C1F"/>
    <w:rsid w:val="004A3AFD"/>
    <w:rsid w:val="004B13FE"/>
    <w:rsid w:val="004C1FB6"/>
    <w:rsid w:val="004E4B16"/>
    <w:rsid w:val="00505DCC"/>
    <w:rsid w:val="005619D1"/>
    <w:rsid w:val="00563F1A"/>
    <w:rsid w:val="0059063E"/>
    <w:rsid w:val="005A6C33"/>
    <w:rsid w:val="005A6F6A"/>
    <w:rsid w:val="005A78FA"/>
    <w:rsid w:val="005E2A78"/>
    <w:rsid w:val="005F25CF"/>
    <w:rsid w:val="006133CB"/>
    <w:rsid w:val="0061713F"/>
    <w:rsid w:val="00630798"/>
    <w:rsid w:val="006360EB"/>
    <w:rsid w:val="0065141C"/>
    <w:rsid w:val="00662A72"/>
    <w:rsid w:val="006637B9"/>
    <w:rsid w:val="00676E06"/>
    <w:rsid w:val="00693A55"/>
    <w:rsid w:val="0069523F"/>
    <w:rsid w:val="006A415F"/>
    <w:rsid w:val="006B00A4"/>
    <w:rsid w:val="006E4CC3"/>
    <w:rsid w:val="006F726B"/>
    <w:rsid w:val="0070534F"/>
    <w:rsid w:val="00706434"/>
    <w:rsid w:val="00722389"/>
    <w:rsid w:val="00735AB8"/>
    <w:rsid w:val="00756909"/>
    <w:rsid w:val="007652E0"/>
    <w:rsid w:val="00790F1F"/>
    <w:rsid w:val="00797826"/>
    <w:rsid w:val="008032CF"/>
    <w:rsid w:val="0080366E"/>
    <w:rsid w:val="00843801"/>
    <w:rsid w:val="0084594D"/>
    <w:rsid w:val="00856A51"/>
    <w:rsid w:val="008675C3"/>
    <w:rsid w:val="008B3601"/>
    <w:rsid w:val="008C3F02"/>
    <w:rsid w:val="008C4526"/>
    <w:rsid w:val="009113CE"/>
    <w:rsid w:val="00955BB7"/>
    <w:rsid w:val="00971157"/>
    <w:rsid w:val="009A4CDD"/>
    <w:rsid w:val="009A73D8"/>
    <w:rsid w:val="009B2041"/>
    <w:rsid w:val="009D1990"/>
    <w:rsid w:val="009D3CC9"/>
    <w:rsid w:val="009F1BD2"/>
    <w:rsid w:val="00A032B0"/>
    <w:rsid w:val="00A308FE"/>
    <w:rsid w:val="00A32B38"/>
    <w:rsid w:val="00A33CCD"/>
    <w:rsid w:val="00A36A64"/>
    <w:rsid w:val="00A870C9"/>
    <w:rsid w:val="00A970EA"/>
    <w:rsid w:val="00A9727C"/>
    <w:rsid w:val="00A9792C"/>
    <w:rsid w:val="00AA4A9E"/>
    <w:rsid w:val="00AA5EEC"/>
    <w:rsid w:val="00AB4894"/>
    <w:rsid w:val="00AC3687"/>
    <w:rsid w:val="00B01A2B"/>
    <w:rsid w:val="00B0591C"/>
    <w:rsid w:val="00B2516E"/>
    <w:rsid w:val="00B323FB"/>
    <w:rsid w:val="00B40C3D"/>
    <w:rsid w:val="00B46755"/>
    <w:rsid w:val="00B4793B"/>
    <w:rsid w:val="00B667CF"/>
    <w:rsid w:val="00B667FC"/>
    <w:rsid w:val="00B8645C"/>
    <w:rsid w:val="00B9462A"/>
    <w:rsid w:val="00BA125D"/>
    <w:rsid w:val="00BC1D13"/>
    <w:rsid w:val="00BC302F"/>
    <w:rsid w:val="00C03D71"/>
    <w:rsid w:val="00C37E06"/>
    <w:rsid w:val="00C404CD"/>
    <w:rsid w:val="00C46F61"/>
    <w:rsid w:val="00C6334D"/>
    <w:rsid w:val="00C908BD"/>
    <w:rsid w:val="00CC208C"/>
    <w:rsid w:val="00CC6CA5"/>
    <w:rsid w:val="00D0533A"/>
    <w:rsid w:val="00D2628B"/>
    <w:rsid w:val="00D467ED"/>
    <w:rsid w:val="00D64297"/>
    <w:rsid w:val="00D91375"/>
    <w:rsid w:val="00DA7114"/>
    <w:rsid w:val="00DD7BA0"/>
    <w:rsid w:val="00DF7C77"/>
    <w:rsid w:val="00E10B10"/>
    <w:rsid w:val="00E34172"/>
    <w:rsid w:val="00E56128"/>
    <w:rsid w:val="00E63DA5"/>
    <w:rsid w:val="00E70B97"/>
    <w:rsid w:val="00EA7354"/>
    <w:rsid w:val="00EC2C97"/>
    <w:rsid w:val="00ED0DE1"/>
    <w:rsid w:val="00ED12DE"/>
    <w:rsid w:val="00F07A1A"/>
    <w:rsid w:val="00F1766B"/>
    <w:rsid w:val="00F25654"/>
    <w:rsid w:val="00F476FD"/>
    <w:rsid w:val="00F9138E"/>
    <w:rsid w:val="00FA446E"/>
    <w:rsid w:val="00FB007D"/>
    <w:rsid w:val="00FD04F1"/>
    <w:rsid w:val="00FF75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2E417"/>
  <w15:docId w15:val="{81DBD3F3-438F-4B30-8B63-6237CA2D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462A"/>
  </w:style>
  <w:style w:type="paragraph" w:styleId="Nadpis1">
    <w:name w:val="heading 1"/>
    <w:basedOn w:val="Normln"/>
    <w:next w:val="Normln"/>
    <w:link w:val="Nadpis1Char"/>
    <w:uiPriority w:val="9"/>
    <w:qFormat/>
    <w:rsid w:val="009F1BD2"/>
    <w:pPr>
      <w:keepNext/>
      <w:keepLines/>
      <w:spacing w:after="200" w:line="276" w:lineRule="auto"/>
      <w:outlineLvl w:val="0"/>
    </w:pPr>
    <w:rPr>
      <w:rFonts w:eastAsiaTheme="majorEastAsia" w:cstheme="majorBidi"/>
      <w:b/>
      <w:bCs/>
      <w:color w:val="003399"/>
      <w:sz w:val="28"/>
      <w:szCs w:val="28"/>
    </w:rPr>
  </w:style>
  <w:style w:type="paragraph" w:styleId="Nadpis2">
    <w:name w:val="heading 2"/>
    <w:basedOn w:val="Normln"/>
    <w:next w:val="Normln"/>
    <w:link w:val="Nadpis2Char"/>
    <w:uiPriority w:val="9"/>
    <w:unhideWhenUsed/>
    <w:qFormat/>
    <w:rsid w:val="009F1BD2"/>
    <w:pPr>
      <w:keepNext/>
      <w:keepLines/>
      <w:spacing w:after="200"/>
      <w:outlineLvl w:val="1"/>
    </w:pPr>
    <w:rPr>
      <w:rFonts w:eastAsiaTheme="majorEastAsia" w:cstheme="majorBidi"/>
      <w:b/>
      <w:color w:val="7EA2D1"/>
      <w:sz w:val="26"/>
      <w:szCs w:val="26"/>
    </w:rPr>
  </w:style>
  <w:style w:type="paragraph" w:styleId="Nadpis3">
    <w:name w:val="heading 3"/>
    <w:basedOn w:val="Normln"/>
    <w:next w:val="Normln"/>
    <w:link w:val="Nadpis3Char"/>
    <w:uiPriority w:val="9"/>
    <w:semiHidden/>
    <w:unhideWhenUsed/>
    <w:qFormat/>
    <w:rsid w:val="00C908BD"/>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E56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5669"/>
  </w:style>
  <w:style w:type="paragraph" w:styleId="Zpat">
    <w:name w:val="footer"/>
    <w:basedOn w:val="Normln"/>
    <w:link w:val="ZpatChar"/>
    <w:uiPriority w:val="99"/>
    <w:unhideWhenUsed/>
    <w:rsid w:val="003E5669"/>
    <w:pPr>
      <w:tabs>
        <w:tab w:val="center" w:pos="4536"/>
        <w:tab w:val="right" w:pos="9072"/>
      </w:tabs>
      <w:spacing w:after="0" w:line="240" w:lineRule="auto"/>
    </w:pPr>
  </w:style>
  <w:style w:type="character" w:customStyle="1" w:styleId="ZpatChar">
    <w:name w:val="Zápatí Char"/>
    <w:basedOn w:val="Standardnpsmoodstavce"/>
    <w:link w:val="Zpat"/>
    <w:uiPriority w:val="99"/>
    <w:rsid w:val="003E5669"/>
  </w:style>
  <w:style w:type="character" w:customStyle="1" w:styleId="Nadpis1Char">
    <w:name w:val="Nadpis 1 Char"/>
    <w:basedOn w:val="Standardnpsmoodstavce"/>
    <w:link w:val="Nadpis1"/>
    <w:uiPriority w:val="9"/>
    <w:rsid w:val="009F1BD2"/>
    <w:rPr>
      <w:rFonts w:eastAsiaTheme="majorEastAsia" w:cstheme="majorBidi"/>
      <w:b/>
      <w:bCs/>
      <w:color w:val="003399"/>
      <w:sz w:val="28"/>
      <w:szCs w:val="28"/>
    </w:rPr>
  </w:style>
  <w:style w:type="character" w:customStyle="1" w:styleId="Nadpis3Char">
    <w:name w:val="Nadpis 3 Char"/>
    <w:basedOn w:val="Standardnpsmoodstavce"/>
    <w:link w:val="Nadpis3"/>
    <w:uiPriority w:val="9"/>
    <w:semiHidden/>
    <w:rsid w:val="00C908BD"/>
    <w:rPr>
      <w:rFonts w:asciiTheme="majorHAnsi" w:eastAsiaTheme="majorEastAsia" w:hAnsiTheme="majorHAnsi" w:cstheme="majorBidi"/>
      <w:b/>
      <w:bCs/>
      <w:color w:val="5B9BD5" w:themeColor="accent1"/>
    </w:rPr>
  </w:style>
  <w:style w:type="paragraph" w:styleId="Normlnweb">
    <w:name w:val="Normal (Web)"/>
    <w:basedOn w:val="Normln"/>
    <w:uiPriority w:val="99"/>
    <w:unhideWhenUsed/>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908BD"/>
    <w:rPr>
      <w:b/>
      <w:bCs/>
    </w:rPr>
  </w:style>
  <w:style w:type="paragraph" w:customStyle="1" w:styleId="default">
    <w:name w:val="default"/>
    <w:basedOn w:val="Normln"/>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C908BD"/>
    <w:rPr>
      <w:color w:val="0000FF"/>
      <w:u w:val="single"/>
    </w:rPr>
  </w:style>
  <w:style w:type="character" w:styleId="Sledovanodkaz">
    <w:name w:val="FollowedHyperlink"/>
    <w:basedOn w:val="Standardnpsmoodstavce"/>
    <w:uiPriority w:val="99"/>
    <w:semiHidden/>
    <w:unhideWhenUsed/>
    <w:rsid w:val="000B62E9"/>
    <w:rPr>
      <w:color w:val="954F72" w:themeColor="followedHyperlink"/>
      <w:u w:val="single"/>
    </w:rPr>
  </w:style>
  <w:style w:type="paragraph" w:styleId="Textbubliny">
    <w:name w:val="Balloon Text"/>
    <w:basedOn w:val="Normln"/>
    <w:link w:val="TextbublinyChar"/>
    <w:uiPriority w:val="99"/>
    <w:semiHidden/>
    <w:unhideWhenUsed/>
    <w:rsid w:val="000B62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62E9"/>
    <w:rPr>
      <w:rFonts w:ascii="Segoe UI" w:hAnsi="Segoe UI" w:cs="Segoe UI"/>
      <w:sz w:val="18"/>
      <w:szCs w:val="18"/>
    </w:rPr>
  </w:style>
  <w:style w:type="character" w:styleId="Odkaznakoment">
    <w:name w:val="annotation reference"/>
    <w:basedOn w:val="Standardnpsmoodstavce"/>
    <w:uiPriority w:val="99"/>
    <w:semiHidden/>
    <w:unhideWhenUsed/>
    <w:rsid w:val="00C46F61"/>
    <w:rPr>
      <w:sz w:val="16"/>
      <w:szCs w:val="16"/>
    </w:rPr>
  </w:style>
  <w:style w:type="paragraph" w:styleId="Textkomente">
    <w:name w:val="annotation text"/>
    <w:basedOn w:val="Normln"/>
    <w:link w:val="TextkomenteChar"/>
    <w:uiPriority w:val="99"/>
    <w:semiHidden/>
    <w:unhideWhenUsed/>
    <w:rsid w:val="00C46F61"/>
    <w:pPr>
      <w:spacing w:line="240" w:lineRule="auto"/>
    </w:pPr>
    <w:rPr>
      <w:sz w:val="20"/>
      <w:szCs w:val="20"/>
    </w:rPr>
  </w:style>
  <w:style w:type="character" w:customStyle="1" w:styleId="TextkomenteChar">
    <w:name w:val="Text komentáře Char"/>
    <w:basedOn w:val="Standardnpsmoodstavce"/>
    <w:link w:val="Textkomente"/>
    <w:uiPriority w:val="99"/>
    <w:semiHidden/>
    <w:rsid w:val="00C46F61"/>
    <w:rPr>
      <w:sz w:val="20"/>
      <w:szCs w:val="20"/>
    </w:rPr>
  </w:style>
  <w:style w:type="paragraph" w:styleId="Pedmtkomente">
    <w:name w:val="annotation subject"/>
    <w:basedOn w:val="Textkomente"/>
    <w:next w:val="Textkomente"/>
    <w:link w:val="PedmtkomenteChar"/>
    <w:uiPriority w:val="99"/>
    <w:semiHidden/>
    <w:unhideWhenUsed/>
    <w:rsid w:val="00C46F61"/>
    <w:rPr>
      <w:b/>
      <w:bCs/>
    </w:rPr>
  </w:style>
  <w:style w:type="character" w:customStyle="1" w:styleId="PedmtkomenteChar">
    <w:name w:val="Předmět komentáře Char"/>
    <w:basedOn w:val="TextkomenteChar"/>
    <w:link w:val="Pedmtkomente"/>
    <w:uiPriority w:val="99"/>
    <w:semiHidden/>
    <w:rsid w:val="00C46F61"/>
    <w:rPr>
      <w:b/>
      <w:bCs/>
      <w:sz w:val="20"/>
      <w:szCs w:val="20"/>
    </w:rPr>
  </w:style>
  <w:style w:type="paragraph" w:styleId="Odstavecseseznamem">
    <w:name w:val="List Paragraph"/>
    <w:aliases w:val="Nad,Odstavec_muj"/>
    <w:basedOn w:val="Normln"/>
    <w:link w:val="OdstavecseseznamemChar"/>
    <w:uiPriority w:val="34"/>
    <w:qFormat/>
    <w:rsid w:val="00735AB8"/>
    <w:pPr>
      <w:ind w:left="720"/>
      <w:contextualSpacing/>
    </w:pPr>
  </w:style>
  <w:style w:type="table" w:styleId="Mkatabulky">
    <w:name w:val="Table Grid"/>
    <w:basedOn w:val="Normlntabulka"/>
    <w:uiPriority w:val="39"/>
    <w:rsid w:val="00EC2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9462A"/>
    <w:pPr>
      <w:spacing w:after="0" w:line="240" w:lineRule="auto"/>
    </w:pPr>
  </w:style>
  <w:style w:type="character" w:customStyle="1" w:styleId="Nadpis2Char">
    <w:name w:val="Nadpis 2 Char"/>
    <w:basedOn w:val="Standardnpsmoodstavce"/>
    <w:link w:val="Nadpis2"/>
    <w:uiPriority w:val="9"/>
    <w:rsid w:val="009F1BD2"/>
    <w:rPr>
      <w:rFonts w:eastAsiaTheme="majorEastAsia" w:cstheme="majorBidi"/>
      <w:b/>
      <w:color w:val="7EA2D1"/>
      <w:sz w:val="26"/>
      <w:szCs w:val="26"/>
    </w:rPr>
  </w:style>
  <w:style w:type="paragraph" w:styleId="Nzev">
    <w:name w:val="Title"/>
    <w:basedOn w:val="Normln"/>
    <w:next w:val="Normln"/>
    <w:link w:val="NzevChar"/>
    <w:uiPriority w:val="10"/>
    <w:qFormat/>
    <w:rsid w:val="00B9462A"/>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B9462A"/>
    <w:rPr>
      <w:rFonts w:ascii="Arial" w:eastAsiaTheme="majorEastAsia" w:hAnsi="Arial" w:cstheme="majorBidi"/>
      <w:spacing w:val="-10"/>
      <w:kern w:val="28"/>
      <w:sz w:val="56"/>
      <w:szCs w:val="56"/>
    </w:rPr>
  </w:style>
  <w:style w:type="character" w:styleId="Znakapoznpodarou">
    <w:name w:val="footnote reference"/>
    <w:uiPriority w:val="99"/>
    <w:unhideWhenUsed/>
    <w:rsid w:val="002E6C6C"/>
    <w:rPr>
      <w:vertAlign w:val="superscript"/>
    </w:rPr>
  </w:style>
  <w:style w:type="paragraph" w:styleId="Textpoznpodarou">
    <w:name w:val="footnote text"/>
    <w:basedOn w:val="Normln"/>
    <w:link w:val="TextpoznpodarouChar"/>
    <w:uiPriority w:val="99"/>
    <w:unhideWhenUsed/>
    <w:rsid w:val="002E6C6C"/>
    <w:pPr>
      <w:spacing w:after="200" w:line="276"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rsid w:val="002E6C6C"/>
    <w:rPr>
      <w:rFonts w:ascii="Calibri" w:eastAsia="Calibri" w:hAnsi="Calibri" w:cs="Times New Roman"/>
      <w:sz w:val="20"/>
      <w:szCs w:val="20"/>
      <w:lang w:val="x-none"/>
    </w:rPr>
  </w:style>
  <w:style w:type="character" w:customStyle="1" w:styleId="OdstavecseseznamemChar">
    <w:name w:val="Odstavec se seznamem Char"/>
    <w:aliases w:val="Nad Char,Odstavec_muj Char"/>
    <w:basedOn w:val="Standardnpsmoodstavce"/>
    <w:link w:val="Odstavecseseznamem"/>
    <w:uiPriority w:val="34"/>
    <w:locked/>
    <w:rsid w:val="006F726B"/>
  </w:style>
  <w:style w:type="paragraph" w:customStyle="1" w:styleId="Default0">
    <w:name w:val="Default"/>
    <w:rsid w:val="009113C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03108">
      <w:bodyDiv w:val="1"/>
      <w:marLeft w:val="0"/>
      <w:marRight w:val="0"/>
      <w:marTop w:val="0"/>
      <w:marBottom w:val="0"/>
      <w:divBdr>
        <w:top w:val="none" w:sz="0" w:space="0" w:color="auto"/>
        <w:left w:val="none" w:sz="0" w:space="0" w:color="auto"/>
        <w:bottom w:val="none" w:sz="0" w:space="0" w:color="auto"/>
        <w:right w:val="none" w:sz="0" w:space="0" w:color="auto"/>
      </w:divBdr>
    </w:div>
    <w:div w:id="1350910256">
      <w:bodyDiv w:val="1"/>
      <w:marLeft w:val="0"/>
      <w:marRight w:val="0"/>
      <w:marTop w:val="0"/>
      <w:marBottom w:val="0"/>
      <w:divBdr>
        <w:top w:val="none" w:sz="0" w:space="0" w:color="auto"/>
        <w:left w:val="none" w:sz="0" w:space="0" w:color="auto"/>
        <w:bottom w:val="none" w:sz="0" w:space="0" w:color="auto"/>
        <w:right w:val="none" w:sz="0" w:space="0" w:color="auto"/>
      </w:divBdr>
    </w:div>
    <w:div w:id="199684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file:///C:\Users\svobodovak2\Desktop\inzer&#225;ty\VRF_10_11\posta@msmt.cz"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0104a4cd-1400-468e-be1b-c7aad71d7d5a">15OPMSMT0001-3-1959</_dlc_DocId>
    <_dlc_DocIdUrl xmlns="0104a4cd-1400-468e-be1b-c7aad71d7d5a">
      <Url>https://op.msmt.cz/_layouts/15/DocIdRedir.aspx?ID=15OPMSMT0001-3-1959</Url>
      <Description>15OPMSMT0001-3-1959</Description>
    </_dlc_DocIdUrl>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BDCA75A58C97E438F3C819E8D8D88E5" ma:contentTypeVersion="5" ma:contentTypeDescription="Vytvoří nový dokument" ma:contentTypeScope="" ma:versionID="65bad2ce7ad43b578ba6f17a3b5d2fcb">
  <xsd:schema xmlns:xsd="http://www.w3.org/2001/XMLSchema" xmlns:xs="http://www.w3.org/2001/XMLSchema" xmlns:p="http://schemas.microsoft.com/office/2006/metadata/properties" xmlns:ns1="http://schemas.microsoft.com/sharepoint/v3" xmlns:ns2="0104a4cd-1400-468e-be1b-c7aad71d7d5a" targetNamespace="http://schemas.microsoft.com/office/2006/metadata/properties" ma:root="true" ma:fieldsID="7b796d3f5dbe204093f5eaef157c0cde" ns1:_="" ns2:_="">
    <xsd:import namespace="http://schemas.microsoft.com/sharepoint/v3"/>
    <xsd:import namespace="0104a4cd-1400-468e-be1b-c7aad71d7d5a"/>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hidden="true" ma:internalName="PublishingStartDate" ma:readOnly="false">
      <xsd:simpleType>
        <xsd:restriction base="dms:Unknown"/>
      </xsd:simpleType>
    </xsd:element>
    <xsd:element name="PublishingExpirationDate" ma:index="9" nillable="true" ma:displayName="Datum ukončení plánování"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10" nillable="true" ma:displayName="Hodnota ID dokumentu" ma:description="Hodnota ID dokumentu přiřazená této položce" ma:internalName="_dlc_DocId" ma:readOnly="true">
      <xsd:simpleType>
        <xsd:restriction base="dms:Text"/>
      </xsd:simpleType>
    </xsd:element>
    <xsd:element name="_dlc_DocIdUrl" ma:index="11"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3"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57851-31AE-42B6-AFA0-1FCD49ECF701}">
  <ds:schemaRefs>
    <ds:schemaRef ds:uri="http://schemas.microsoft.com/office/2006/metadata/properties"/>
    <ds:schemaRef ds:uri="http://schemas.microsoft.com/office/infopath/2007/PartnerControls"/>
    <ds:schemaRef ds:uri="http://schemas.microsoft.com/sharepoint/v3"/>
    <ds:schemaRef ds:uri="0104a4cd-1400-468e-be1b-c7aad71d7d5a"/>
  </ds:schemaRefs>
</ds:datastoreItem>
</file>

<file path=customXml/itemProps2.xml><?xml version="1.0" encoding="utf-8"?>
<ds:datastoreItem xmlns:ds="http://schemas.openxmlformats.org/officeDocument/2006/customXml" ds:itemID="{283825A4-2C86-4DD0-B9F5-0111EF1853E6}">
  <ds:schemaRefs>
    <ds:schemaRef ds:uri="http://schemas.microsoft.com/office/2006/metadata/customXsn"/>
  </ds:schemaRefs>
</ds:datastoreItem>
</file>

<file path=customXml/itemProps3.xml><?xml version="1.0" encoding="utf-8"?>
<ds:datastoreItem xmlns:ds="http://schemas.openxmlformats.org/officeDocument/2006/customXml" ds:itemID="{2EA4CFBB-A8BC-4FC5-8821-1605F4048166}">
  <ds:schemaRefs>
    <ds:schemaRef ds:uri="http://schemas.microsoft.com/sharepoint/v3/contenttype/forms"/>
  </ds:schemaRefs>
</ds:datastoreItem>
</file>

<file path=customXml/itemProps4.xml><?xml version="1.0" encoding="utf-8"?>
<ds:datastoreItem xmlns:ds="http://schemas.openxmlformats.org/officeDocument/2006/customXml" ds:itemID="{D88D1370-BCC2-444E-A48B-A51C50CB0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85F999-51CB-437A-BF7B-4D8C1993A104}">
  <ds:schemaRefs>
    <ds:schemaRef ds:uri="http://schemas.microsoft.com/sharepoint/events"/>
  </ds:schemaRefs>
</ds:datastoreItem>
</file>

<file path=customXml/itemProps6.xml><?xml version="1.0" encoding="utf-8"?>
<ds:datastoreItem xmlns:ds="http://schemas.openxmlformats.org/officeDocument/2006/customXml" ds:itemID="{DEB71774-77BB-4B85-8FD4-99C0F6CE4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1999</Words>
  <Characters>11800</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Dokument_obecný_2</vt:lpstr>
    </vt:vector>
  </TitlesOfParts>
  <Company>MSMT</Company>
  <LinksUpToDate>false</LinksUpToDate>
  <CharactersWithSpaces>13772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Dokument_obecný_2</dc:title>
  <dc:creator>Šefl Veronika</dc:creator>
  <cp:lastModifiedBy>Halamka Miroslav</cp:lastModifiedBy>
  <cp:revision>3</cp:revision>
  <cp:lastPrinted>2018-11-29T13:51:00Z</cp:lastPrinted>
  <dcterms:created xsi:type="dcterms:W3CDTF">2018-11-29T13:51:00Z</dcterms:created>
  <dcterms:modified xsi:type="dcterms:W3CDTF">2018-11-29T13:54:00Z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0x0101005BDCA75A58C97E438F3C819E8D8D88E5</vt:lpwstr>
  </property>
  <property fmtid="{D5CDD505-2E9C-101B-9397-08002B2CF9AE}" pid="3" name="_dlc_DocIdItemGuid">
    <vt:lpwstr>4caacc35-1c3e-4ac9-8ee8-55ba13a31a95</vt:lpwstr>
  </property>
  <property fmtid="{D5CDD505-2E9C-101B-9397-08002B2CF9AE}" pid="4" name="Komentář">
    <vt:lpwstr>předepsané písmo Arial</vt:lpwstr>
  </property>
</Properties>
</file>