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389A" w14:textId="77777777" w:rsidR="0057495A" w:rsidRPr="00211369" w:rsidRDefault="0057495A" w:rsidP="00FD3113">
      <w:pPr>
        <w:spacing w:line="259" w:lineRule="auto"/>
        <w:jc w:val="center"/>
        <w:rPr>
          <w:rFonts w:cstheme="minorHAnsi"/>
          <w:sz w:val="32"/>
          <w:szCs w:val="32"/>
        </w:rPr>
      </w:pPr>
      <w:r w:rsidRPr="00211369">
        <w:rPr>
          <w:rFonts w:cstheme="minorHAnsi"/>
          <w:sz w:val="32"/>
          <w:szCs w:val="32"/>
        </w:rPr>
        <w:t>Příloha č. 2 – Formulář vyúčtování dotace</w:t>
      </w:r>
    </w:p>
    <w:tbl>
      <w:tblPr>
        <w:tblW w:w="8250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2263"/>
        <w:gridCol w:w="2268"/>
        <w:gridCol w:w="827"/>
        <w:gridCol w:w="879"/>
      </w:tblGrid>
      <w:tr w:rsidR="003E5196" w:rsidRPr="003E5196" w14:paraId="182E8E8C" w14:textId="77777777" w:rsidTr="006848E0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87D6DB8" w14:textId="77777777" w:rsidR="003E5196" w:rsidRPr="00211369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2EE71CC3" w14:textId="56F00DE6" w:rsidR="003E5196" w:rsidRPr="00EA4EF4" w:rsidRDefault="006848E0" w:rsidP="006848E0">
            <w:pPr>
              <w:rPr>
                <w:rFonts w:cstheme="minorHAnsi"/>
                <w:bCs/>
                <w:color w:val="000000"/>
                <w:sz w:val="32"/>
                <w:szCs w:val="32"/>
                <w:lang w:eastAsia="cs-CZ"/>
              </w:rPr>
            </w:pPr>
            <w:r w:rsidRPr="00211369">
              <w:rPr>
                <w:rFonts w:cstheme="minorHAnsi"/>
                <w:b/>
                <w:bCs/>
                <w:color w:val="000000"/>
                <w:sz w:val="32"/>
                <w:szCs w:val="32"/>
                <w:lang w:eastAsia="cs-CZ"/>
              </w:rPr>
              <w:t>Tabulka v</w:t>
            </w:r>
            <w:r w:rsidR="003E5196" w:rsidRPr="00211369">
              <w:rPr>
                <w:rFonts w:cstheme="minorHAnsi"/>
                <w:b/>
                <w:bCs/>
                <w:color w:val="000000"/>
                <w:sz w:val="32"/>
                <w:szCs w:val="32"/>
                <w:lang w:eastAsia="cs-CZ"/>
              </w:rPr>
              <w:t>yúčtování dotace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Default="003E5196" w:rsidP="003E5196">
            <w:pPr>
              <w:jc w:val="right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3E5196" w:rsidRDefault="003E5196" w:rsidP="003E5196">
            <w:pPr>
              <w:jc w:val="right"/>
              <w:rPr>
                <w:rFonts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E5196" w14:paraId="752F461C" w14:textId="77777777" w:rsidTr="006848E0">
        <w:trPr>
          <w:trHeight w:val="48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F5917" w14:textId="77777777" w:rsidR="003E5196" w:rsidRP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A9A517" w14:textId="77777777" w:rsidR="003E5196" w:rsidRPr="003E5196" w:rsidRDefault="00D46C6A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Výzva k předkládání žádostí o poskytnutí dotace Podpora rozvoje dvojjazyčného vzdělávání na středních školách v ČR na rok 2020</w:t>
            </w:r>
          </w:p>
        </w:tc>
      </w:tr>
      <w:tr w:rsidR="003E5196" w:rsidRPr="003E5196" w14:paraId="3FCEE952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8973" w14:textId="77777777" w:rsidR="003E5196" w:rsidRP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3AF1F3" w14:textId="77777777" w:rsid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  <w:p w14:paraId="589AA593" w14:textId="0B925CB9" w:rsidR="005363CE" w:rsidRPr="003E5196" w:rsidRDefault="005363CE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006A6DB8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1F3E7" w14:textId="426A9781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76AA27" w14:textId="77777777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26215CEF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CA1C" w14:textId="6DA476CD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1C637C" w14:textId="77777777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45575527" w14:textId="77777777" w:rsidTr="00442412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3EBDC" w14:textId="596E9B78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60F3BD" w14:textId="77777777" w:rsidR="009348CF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4DBC2153" w14:textId="77777777" w:rsidR="005363CE" w:rsidRPr="003E5196" w:rsidRDefault="005363CE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FAD0979" w14:textId="77777777" w:rsidTr="00442412">
        <w:trPr>
          <w:trHeight w:val="1012"/>
        </w:trPr>
        <w:tc>
          <w:tcPr>
            <w:tcW w:w="2013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E5196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E599D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E5196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E5196" w14:paraId="12456682" w14:textId="77777777" w:rsidTr="00442412">
        <w:trPr>
          <w:trHeight w:val="526"/>
        </w:trPr>
        <w:tc>
          <w:tcPr>
            <w:tcW w:w="2013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E5196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C47C37C" w14:textId="77777777" w:rsidTr="00442412">
        <w:trPr>
          <w:trHeight w:val="300"/>
        </w:trPr>
        <w:tc>
          <w:tcPr>
            <w:tcW w:w="2013" w:type="dxa"/>
            <w:shd w:val="clear" w:color="auto" w:fill="FFFFFF"/>
          </w:tcPr>
          <w:p w14:paraId="2C517014" w14:textId="77777777" w:rsidR="003E5196" w:rsidRPr="003E5196" w:rsidRDefault="003E5196" w:rsidP="00062084">
            <w:pPr>
              <w:jc w:val="right"/>
              <w:rPr>
                <w:rFonts w:cstheme="minorHAnsi"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</w:tcBorders>
            <w:shd w:val="clear" w:color="auto" w:fill="FFFFFF"/>
            <w:vAlign w:val="bottom"/>
            <w:hideMark/>
          </w:tcPr>
          <w:p w14:paraId="4B457253" w14:textId="77777777" w:rsidR="003E5196" w:rsidRPr="003E5196" w:rsidRDefault="003E5196" w:rsidP="00062084">
            <w:pPr>
              <w:jc w:val="right"/>
              <w:rPr>
                <w:rFonts w:cstheme="minorHAnsi"/>
                <w:color w:val="000000"/>
                <w:lang w:eastAsia="cs-CZ"/>
              </w:rPr>
            </w:pPr>
            <w:r w:rsidRPr="003E5196">
              <w:rPr>
                <w:rFonts w:cstheme="minorHAns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bottom"/>
            <w:hideMark/>
          </w:tcPr>
          <w:p w14:paraId="423FC9CC" w14:textId="77777777" w:rsidR="003E5196" w:rsidRPr="003E5196" w:rsidRDefault="003E5196" w:rsidP="00062084">
            <w:pPr>
              <w:jc w:val="right"/>
              <w:rPr>
                <w:rFonts w:cstheme="minorHAnsi"/>
                <w:color w:val="000000"/>
                <w:lang w:eastAsia="cs-CZ"/>
              </w:rPr>
            </w:pPr>
            <w:r w:rsidRPr="003E5196">
              <w:rPr>
                <w:rFonts w:cstheme="minorHAnsi"/>
                <w:color w:val="000000"/>
                <w:lang w:eastAsia="cs-CZ"/>
              </w:rPr>
              <w:t> </w:t>
            </w:r>
          </w:p>
        </w:tc>
        <w:tc>
          <w:tcPr>
            <w:tcW w:w="1706" w:type="dxa"/>
            <w:gridSpan w:val="2"/>
            <w:tcBorders>
              <w:top w:val="double" w:sz="4" w:space="0" w:color="auto"/>
            </w:tcBorders>
            <w:shd w:val="clear" w:color="auto" w:fill="FFFFFF"/>
            <w:vAlign w:val="bottom"/>
            <w:hideMark/>
          </w:tcPr>
          <w:p w14:paraId="242D6350" w14:textId="77777777" w:rsidR="003E5196" w:rsidRPr="003E5196" w:rsidRDefault="003E5196" w:rsidP="00062084">
            <w:pPr>
              <w:jc w:val="right"/>
              <w:rPr>
                <w:rFonts w:cstheme="minorHAnsi"/>
                <w:color w:val="000000"/>
                <w:lang w:eastAsia="cs-CZ"/>
              </w:rPr>
            </w:pPr>
            <w:r w:rsidRPr="003E5196">
              <w:rPr>
                <w:rFonts w:cstheme="minorHAnsi"/>
                <w:color w:val="000000"/>
                <w:lang w:eastAsia="cs-CZ"/>
              </w:rPr>
              <w:t> </w:t>
            </w:r>
          </w:p>
        </w:tc>
      </w:tr>
    </w:tbl>
    <w:p w14:paraId="2F564385" w14:textId="77777777" w:rsidR="0057495A" w:rsidRDefault="0057495A" w:rsidP="0057495A">
      <w:pPr>
        <w:tabs>
          <w:tab w:val="center" w:pos="4337"/>
          <w:tab w:val="right" w:pos="8674"/>
        </w:tabs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40"/>
        <w:gridCol w:w="1603"/>
        <w:gridCol w:w="2082"/>
        <w:gridCol w:w="1544"/>
      </w:tblGrid>
      <w:tr w:rsidR="006848E0" w14:paraId="04BE8C22" w14:textId="77777777" w:rsidTr="006D20FB">
        <w:tc>
          <w:tcPr>
            <w:tcW w:w="993" w:type="dxa"/>
            <w:tcBorders>
              <w:top w:val="nil"/>
              <w:left w:val="nil"/>
            </w:tcBorders>
          </w:tcPr>
          <w:p w14:paraId="7FFD8C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</w:tcPr>
          <w:p w14:paraId="3D059281" w14:textId="132C42BF" w:rsidR="006848E0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Adresa bytu</w:t>
            </w:r>
          </w:p>
        </w:tc>
        <w:tc>
          <w:tcPr>
            <w:tcW w:w="1603" w:type="dxa"/>
          </w:tcPr>
          <w:p w14:paraId="71D12A87" w14:textId="77777777" w:rsidR="006848E0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Částka na nájem</w:t>
            </w:r>
          </w:p>
          <w:p w14:paraId="19D228D2" w14:textId="00597EC0" w:rsidR="007A257C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  <w:tc>
          <w:tcPr>
            <w:tcW w:w="2082" w:type="dxa"/>
          </w:tcPr>
          <w:p w14:paraId="0C8D9490" w14:textId="77777777" w:rsidR="006D20FB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Částka na služby</w:t>
            </w:r>
            <w:r w:rsidR="007A257C">
              <w:t xml:space="preserve"> </w:t>
            </w:r>
          </w:p>
          <w:p w14:paraId="2E74BE7B" w14:textId="6363F3D1" w:rsidR="006848E0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  <w:tc>
          <w:tcPr>
            <w:tcW w:w="1544" w:type="dxa"/>
          </w:tcPr>
          <w:p w14:paraId="1FFF3E53" w14:textId="02724279" w:rsidR="007A257C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Celkem</w:t>
            </w:r>
          </w:p>
          <w:p w14:paraId="4FBC4561" w14:textId="1E06B59E" w:rsidR="006848E0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6848E0" w14:paraId="626ED98A" w14:textId="77777777" w:rsidTr="006D20FB">
        <w:trPr>
          <w:trHeight w:val="761"/>
        </w:trPr>
        <w:tc>
          <w:tcPr>
            <w:tcW w:w="993" w:type="dxa"/>
          </w:tcPr>
          <w:p w14:paraId="1D12AB6D" w14:textId="5D4622AD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1</w:t>
            </w:r>
          </w:p>
        </w:tc>
        <w:tc>
          <w:tcPr>
            <w:tcW w:w="2840" w:type="dxa"/>
          </w:tcPr>
          <w:p w14:paraId="65DB4CC6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0473B7A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77C1B11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CB32C8C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60C0E06F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4FCACCD5" w14:textId="77777777" w:rsidTr="006D20FB">
        <w:trPr>
          <w:trHeight w:val="701"/>
        </w:trPr>
        <w:tc>
          <w:tcPr>
            <w:tcW w:w="993" w:type="dxa"/>
          </w:tcPr>
          <w:p w14:paraId="519C6D75" w14:textId="66AD33CB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2</w:t>
            </w:r>
          </w:p>
        </w:tc>
        <w:tc>
          <w:tcPr>
            <w:tcW w:w="2840" w:type="dxa"/>
          </w:tcPr>
          <w:p w14:paraId="291D44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91FF1AD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5987615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39AD8126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50405A08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6212F5EF" w14:textId="77777777" w:rsidTr="006D20FB">
        <w:trPr>
          <w:trHeight w:val="697"/>
        </w:trPr>
        <w:tc>
          <w:tcPr>
            <w:tcW w:w="993" w:type="dxa"/>
          </w:tcPr>
          <w:p w14:paraId="3220DEBF" w14:textId="1DA8D0A2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3</w:t>
            </w:r>
          </w:p>
        </w:tc>
        <w:tc>
          <w:tcPr>
            <w:tcW w:w="2840" w:type="dxa"/>
          </w:tcPr>
          <w:p w14:paraId="62DB183B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320E1749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61A0137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5170B00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700DF23D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5D18082D" w14:textId="77777777" w:rsidTr="006D20FB">
        <w:trPr>
          <w:trHeight w:val="836"/>
        </w:trPr>
        <w:tc>
          <w:tcPr>
            <w:tcW w:w="993" w:type="dxa"/>
            <w:tcBorders>
              <w:bottom w:val="single" w:sz="4" w:space="0" w:color="auto"/>
            </w:tcBorders>
          </w:tcPr>
          <w:p w14:paraId="0C71C1B2" w14:textId="7058A12E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4</w:t>
            </w:r>
          </w:p>
        </w:tc>
        <w:tc>
          <w:tcPr>
            <w:tcW w:w="2840" w:type="dxa"/>
            <w:tcBorders>
              <w:bottom w:val="double" w:sz="4" w:space="0" w:color="auto"/>
            </w:tcBorders>
          </w:tcPr>
          <w:p w14:paraId="0A3D6ED2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03208469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bottom w:val="double" w:sz="4" w:space="0" w:color="auto"/>
            </w:tcBorders>
          </w:tcPr>
          <w:p w14:paraId="11847335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bottom w:val="double" w:sz="4" w:space="0" w:color="auto"/>
            </w:tcBorders>
          </w:tcPr>
          <w:p w14:paraId="214481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bottom w:val="double" w:sz="4" w:space="0" w:color="auto"/>
            </w:tcBorders>
          </w:tcPr>
          <w:p w14:paraId="5C2A47F9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855198" w14:paraId="400E7EF0" w14:textId="77777777" w:rsidTr="006D20FB">
        <w:tc>
          <w:tcPr>
            <w:tcW w:w="993" w:type="dxa"/>
            <w:tcBorders>
              <w:left w:val="nil"/>
              <w:bottom w:val="nil"/>
              <w:right w:val="double" w:sz="4" w:space="0" w:color="auto"/>
            </w:tcBorders>
          </w:tcPr>
          <w:p w14:paraId="24390CCD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FB45D" w14:textId="77777777" w:rsidR="00442412" w:rsidRDefault="00442412" w:rsidP="0057495A">
            <w:pPr>
              <w:tabs>
                <w:tab w:val="center" w:pos="4337"/>
                <w:tab w:val="right" w:pos="8674"/>
              </w:tabs>
              <w:rPr>
                <w:b/>
              </w:rPr>
            </w:pPr>
          </w:p>
          <w:p w14:paraId="4889FB03" w14:textId="0C6BEE40" w:rsidR="00855198" w:rsidRPr="00442412" w:rsidRDefault="00855198" w:rsidP="0057495A">
            <w:pPr>
              <w:tabs>
                <w:tab w:val="center" w:pos="4337"/>
                <w:tab w:val="right" w:pos="8674"/>
              </w:tabs>
            </w:pPr>
            <w:r w:rsidRPr="00442412">
              <w:t>Celkem</w:t>
            </w:r>
            <w:r w:rsidR="00442412" w:rsidRPr="00442412">
              <w:t xml:space="preserve"> </w:t>
            </w:r>
            <w:r w:rsidRPr="00442412">
              <w:t>(v Kč)</w:t>
            </w:r>
          </w:p>
          <w:p w14:paraId="3BACDE0E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F80CC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8CF76A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C6729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</w:tr>
    </w:tbl>
    <w:p w14:paraId="1B690CCD" w14:textId="706F8D4F" w:rsidR="00EF5A4B" w:rsidRPr="00C122AF" w:rsidRDefault="00EF5A4B" w:rsidP="0057495A">
      <w:pPr>
        <w:tabs>
          <w:tab w:val="center" w:pos="4337"/>
          <w:tab w:val="right" w:pos="8674"/>
        </w:tabs>
      </w:pPr>
    </w:p>
    <w:p w14:paraId="3180586B" w14:textId="77777777" w:rsidR="0057495A" w:rsidRDefault="0057495A" w:rsidP="0057495A">
      <w:pPr>
        <w:spacing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813"/>
      </w:tblGrid>
      <w:tr w:rsidR="007A257C" w14:paraId="3638D024" w14:textId="77777777" w:rsidTr="007A257C">
        <w:trPr>
          <w:trHeight w:val="328"/>
        </w:trPr>
        <w:tc>
          <w:tcPr>
            <w:tcW w:w="2335" w:type="dxa"/>
          </w:tcPr>
          <w:p w14:paraId="0C397431" w14:textId="77777777" w:rsidR="007A257C" w:rsidRDefault="007A257C" w:rsidP="00DC414C">
            <w:pPr>
              <w:tabs>
                <w:tab w:val="center" w:pos="4337"/>
                <w:tab w:val="right" w:pos="8674"/>
              </w:tabs>
              <w:jc w:val="center"/>
            </w:pPr>
          </w:p>
          <w:p w14:paraId="7943F0DB" w14:textId="77777777" w:rsidR="006848E0" w:rsidRPr="000E768C" w:rsidRDefault="006848E0" w:rsidP="00DC414C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3E7BEB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3303CE20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340782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813" w:type="dxa"/>
          </w:tcPr>
          <w:p w14:paraId="1F23A9E1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</w:tc>
      </w:tr>
    </w:tbl>
    <w:p w14:paraId="23CCCCA0" w14:textId="77777777" w:rsidR="00A51076" w:rsidRDefault="00A51076" w:rsidP="00FB04B3">
      <w:pPr>
        <w:spacing w:line="259" w:lineRule="auto"/>
      </w:pPr>
      <w:bookmarkStart w:id="0" w:name="_GoBack"/>
      <w:bookmarkEnd w:id="0"/>
    </w:p>
    <w:sectPr w:rsidR="00A51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E768C"/>
    <w:rsid w:val="001A7F89"/>
    <w:rsid w:val="0020582F"/>
    <w:rsid w:val="00211369"/>
    <w:rsid w:val="00255AE3"/>
    <w:rsid w:val="002B2BA8"/>
    <w:rsid w:val="003E5196"/>
    <w:rsid w:val="00437AA7"/>
    <w:rsid w:val="00442412"/>
    <w:rsid w:val="004A3A84"/>
    <w:rsid w:val="005363CE"/>
    <w:rsid w:val="00545418"/>
    <w:rsid w:val="00556C94"/>
    <w:rsid w:val="0057495A"/>
    <w:rsid w:val="006848E0"/>
    <w:rsid w:val="00692BBD"/>
    <w:rsid w:val="006B6F5B"/>
    <w:rsid w:val="006D20FB"/>
    <w:rsid w:val="007A257C"/>
    <w:rsid w:val="00855198"/>
    <w:rsid w:val="008A3499"/>
    <w:rsid w:val="008D1F81"/>
    <w:rsid w:val="009348CF"/>
    <w:rsid w:val="00A059F0"/>
    <w:rsid w:val="00A51076"/>
    <w:rsid w:val="00A64989"/>
    <w:rsid w:val="00C52F05"/>
    <w:rsid w:val="00C73AF1"/>
    <w:rsid w:val="00D46C6A"/>
    <w:rsid w:val="00DE599D"/>
    <w:rsid w:val="00EA4EF4"/>
    <w:rsid w:val="00EF5A4B"/>
    <w:rsid w:val="00F56303"/>
    <w:rsid w:val="00FB04B3"/>
    <w:rsid w:val="00FD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495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16</cp:revision>
  <dcterms:created xsi:type="dcterms:W3CDTF">2019-11-05T07:26:00Z</dcterms:created>
  <dcterms:modified xsi:type="dcterms:W3CDTF">2019-11-06T09:57:00Z</dcterms:modified>
</cp:coreProperties>
</file>