
<file path=[Content_Types].xml><?xml version="1.0" encoding="utf-8"?>
<Types xmlns="http://schemas.openxmlformats.org/package/2006/content-types">
  <Default Extension="bin" ContentType="application/vnd.ms-office.vbaProject"/>
  <Default Extension="emf" ContentType="image/x-emf"/>
  <Default Extension="xls" ContentType="application/vnd.ms-excel"/>
  <Default Extension="jpeg" ContentType="image/jpeg"/>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F1D2F" w:rsidRPr="00E75F96" w:rsidRDefault="000F1D2F" w:rsidP="000F1D2F">
      <w:pPr>
        <w:ind w:right="-150"/>
        <w:jc w:val="both"/>
        <w:rPr>
          <w:rFonts w:ascii="Arial" w:hAnsi="Arial" w:cs="Arial"/>
        </w:rPr>
      </w:pPr>
      <w:r w:rsidRPr="00E75F96">
        <w:rPr>
          <w:rFonts w:ascii="Arial" w:hAnsi="Arial" w:cs="Arial"/>
        </w:rPr>
        <w:t xml:space="preserve">                        </w:t>
      </w:r>
      <w:bookmarkStart w:id="0" w:name="_GoBack"/>
      <w:bookmarkEnd w:id="0"/>
    </w:p>
    <w:p w:rsidR="00C77EB3" w:rsidRDefault="00C77EB3" w:rsidP="000F1D2F">
      <w:pPr>
        <w:ind w:right="-150"/>
        <w:jc w:val="both"/>
        <w:rPr>
          <w:rFonts w:ascii="Arial" w:hAnsi="Arial" w:cs="Arial"/>
        </w:rPr>
      </w:pPr>
    </w:p>
    <w:p w:rsidR="00C77EB3" w:rsidRPr="00E75F96" w:rsidRDefault="00C77EB3" w:rsidP="000F1D2F">
      <w:pPr>
        <w:ind w:right="-150"/>
        <w:jc w:val="both"/>
        <w:rPr>
          <w:rFonts w:ascii="Arial" w:hAnsi="Arial" w:cs="Arial"/>
        </w:rPr>
      </w:pPr>
    </w:p>
    <w:p w:rsidR="000F1D2F" w:rsidRPr="00E75F96" w:rsidRDefault="000F1D2F" w:rsidP="000F1D2F">
      <w:pPr>
        <w:ind w:right="-150"/>
        <w:jc w:val="both"/>
        <w:rPr>
          <w:rFonts w:ascii="Arial" w:hAnsi="Arial" w:cs="Arial"/>
          <w:sz w:val="44"/>
          <w:szCs w:val="44"/>
          <w:u w:val="single"/>
        </w:rPr>
      </w:pPr>
      <w:r>
        <w:tab/>
      </w:r>
      <w:r>
        <w:tab/>
      </w:r>
      <w:r>
        <w:tab/>
      </w:r>
      <w:r>
        <w:tab/>
      </w:r>
      <w:r>
        <w:tab/>
      </w:r>
    </w:p>
    <w:p w:rsidR="000F1D2F" w:rsidRPr="008D385E" w:rsidRDefault="000F1D2F" w:rsidP="008733BF">
      <w:pPr>
        <w:pBdr>
          <w:top w:val="thickThinSmallGap" w:sz="18" w:space="1" w:color="34943E"/>
          <w:left w:val="thickThinSmallGap" w:sz="18" w:space="4" w:color="34943E"/>
          <w:bottom w:val="thinThickSmallGap" w:sz="18" w:space="1" w:color="34943E"/>
          <w:right w:val="thinThickSmallGap" w:sz="18" w:space="4" w:color="34943E"/>
        </w:pBdr>
        <w:jc w:val="center"/>
        <w:outlineLvl w:val="0"/>
        <w:rPr>
          <w:rFonts w:ascii="Arial" w:hAnsi="Arial" w:cs="Arial"/>
          <w:b/>
          <w:sz w:val="36"/>
          <w:szCs w:val="36"/>
        </w:rPr>
      </w:pPr>
      <w:r>
        <w:rPr>
          <w:rFonts w:ascii="Arial" w:hAnsi="Arial" w:cs="Arial"/>
          <w:b/>
          <w:sz w:val="36"/>
          <w:szCs w:val="36"/>
        </w:rPr>
        <w:t>PŘÍLOHA č. 23d)</w:t>
      </w:r>
    </w:p>
    <w:p w:rsidR="000F1D2F" w:rsidRPr="008D385E" w:rsidRDefault="000F1D2F" w:rsidP="008733BF">
      <w:pPr>
        <w:pBdr>
          <w:top w:val="thickThinSmallGap" w:sz="18" w:space="1" w:color="34943E"/>
          <w:left w:val="thickThinSmallGap" w:sz="18" w:space="4" w:color="34943E"/>
          <w:bottom w:val="thinThickSmallGap" w:sz="18" w:space="1" w:color="34943E"/>
          <w:right w:val="thinThickSmallGap" w:sz="18" w:space="4" w:color="34943E"/>
        </w:pBdr>
        <w:spacing w:after="240"/>
        <w:jc w:val="center"/>
        <w:outlineLvl w:val="0"/>
        <w:rPr>
          <w:rFonts w:ascii="Arial" w:hAnsi="Arial" w:cs="Arial"/>
          <w:b/>
          <w:sz w:val="40"/>
          <w:szCs w:val="40"/>
        </w:rPr>
      </w:pPr>
      <w:r w:rsidRPr="008D385E">
        <w:rPr>
          <w:rFonts w:ascii="Arial" w:hAnsi="Arial" w:cs="Arial"/>
          <w:b/>
          <w:sz w:val="36"/>
          <w:szCs w:val="36"/>
        </w:rPr>
        <w:t>příruček pro žadatele a příjemce OP VaVpI</w:t>
      </w:r>
    </w:p>
    <w:p w:rsidR="000F1D2F" w:rsidRPr="008D385E" w:rsidRDefault="000F1D2F" w:rsidP="008733BF">
      <w:pPr>
        <w:pBdr>
          <w:top w:val="thickThinSmallGap" w:sz="18" w:space="1" w:color="34943E"/>
          <w:left w:val="thickThinSmallGap" w:sz="18" w:space="4" w:color="34943E"/>
          <w:bottom w:val="thinThickSmallGap" w:sz="18" w:space="1" w:color="34943E"/>
          <w:right w:val="thinThickSmallGap" w:sz="18" w:space="4" w:color="34943E"/>
        </w:pBdr>
        <w:jc w:val="center"/>
        <w:outlineLvl w:val="0"/>
        <w:rPr>
          <w:rFonts w:ascii="Arial" w:hAnsi="Arial" w:cs="Arial"/>
          <w:b/>
          <w:sz w:val="40"/>
          <w:szCs w:val="40"/>
        </w:rPr>
      </w:pPr>
      <w:r>
        <w:rPr>
          <w:rFonts w:ascii="Arial" w:hAnsi="Arial" w:cs="Arial"/>
          <w:b/>
          <w:sz w:val="40"/>
          <w:szCs w:val="40"/>
        </w:rPr>
        <w:t>Technický popis pro</w:t>
      </w:r>
      <w:r w:rsidR="00787497">
        <w:rPr>
          <w:rFonts w:ascii="Arial" w:hAnsi="Arial" w:cs="Arial"/>
          <w:b/>
          <w:sz w:val="40"/>
          <w:szCs w:val="40"/>
        </w:rPr>
        <w:t>jektu</w:t>
      </w:r>
      <w:r>
        <w:rPr>
          <w:rFonts w:ascii="Arial" w:hAnsi="Arial" w:cs="Arial"/>
          <w:b/>
          <w:sz w:val="40"/>
          <w:szCs w:val="40"/>
        </w:rPr>
        <w:t xml:space="preserve"> PO 4</w:t>
      </w:r>
      <w:r w:rsidR="002F52A3">
        <w:rPr>
          <w:rFonts w:ascii="Arial" w:hAnsi="Arial" w:cs="Arial"/>
          <w:b/>
          <w:sz w:val="40"/>
          <w:szCs w:val="40"/>
        </w:rPr>
        <w:t xml:space="preserve"> – Výzva č. 1.4 </w:t>
      </w:r>
    </w:p>
    <w:p w:rsidR="000F1D2F" w:rsidRDefault="000F1D2F" w:rsidP="000F1D2F">
      <w:pPr>
        <w:jc w:val="both"/>
        <w:rPr>
          <w:rFonts w:ascii="Arial" w:hAnsi="Arial" w:cs="Arial"/>
          <w:b/>
          <w:color w:val="008000"/>
          <w:sz w:val="18"/>
          <w:szCs w:val="18"/>
        </w:rPr>
      </w:pPr>
    </w:p>
    <w:p w:rsidR="003E5D74" w:rsidRDefault="003E5D74" w:rsidP="000F1D2F">
      <w:pPr>
        <w:jc w:val="both"/>
        <w:rPr>
          <w:rFonts w:ascii="Arial" w:hAnsi="Arial" w:cs="Arial"/>
          <w:b/>
          <w:color w:val="008000"/>
          <w:sz w:val="18"/>
          <w:szCs w:val="18"/>
        </w:rPr>
      </w:pPr>
      <w:r>
        <w:rPr>
          <w:rFonts w:ascii="Arial" w:hAnsi="Arial" w:cs="Arial"/>
          <w:b/>
          <w:color w:val="008000"/>
          <w:sz w:val="18"/>
          <w:szCs w:val="18"/>
        </w:rPr>
        <w:t>Verze č. 4.0</w:t>
      </w:r>
    </w:p>
    <w:p w:rsidR="003E5D74" w:rsidRPr="00E75F96" w:rsidRDefault="003E5D74" w:rsidP="000F1D2F">
      <w:pPr>
        <w:jc w:val="both"/>
        <w:rPr>
          <w:rFonts w:ascii="Arial" w:hAnsi="Arial" w:cs="Arial"/>
          <w:b/>
          <w:color w:val="008000"/>
          <w:sz w:val="18"/>
          <w:szCs w:val="18"/>
        </w:rPr>
      </w:pPr>
      <w:r>
        <w:rPr>
          <w:rFonts w:ascii="Arial" w:hAnsi="Arial" w:cs="Arial"/>
          <w:b/>
          <w:color w:val="008000"/>
          <w:sz w:val="18"/>
          <w:szCs w:val="18"/>
        </w:rPr>
        <w:t>Účinnost od 27. 9. 2013</w:t>
      </w:r>
    </w:p>
    <w:p w:rsidR="00840E6B" w:rsidRDefault="00840E6B" w:rsidP="00840E6B">
      <w:pPr>
        <w:jc w:val="center"/>
        <w:rPr>
          <w:b/>
          <w:sz w:val="28"/>
          <w:szCs w:val="28"/>
        </w:rPr>
      </w:pPr>
    </w:p>
    <w:p w:rsidR="00840E6B" w:rsidRPr="00290075" w:rsidRDefault="00840E6B" w:rsidP="008733BF">
      <w:pPr>
        <w:outlineLvl w:val="0"/>
        <w:rPr>
          <w:b/>
          <w:color w:val="34943E"/>
          <w:sz w:val="28"/>
          <w:szCs w:val="28"/>
        </w:rPr>
      </w:pPr>
      <w:r w:rsidRPr="00290075">
        <w:rPr>
          <w:b/>
          <w:color w:val="34943E"/>
          <w:sz w:val="28"/>
          <w:szCs w:val="28"/>
        </w:rPr>
        <w:t>SEZNAM ZMĚN</w:t>
      </w:r>
    </w:p>
    <w:tbl>
      <w:tblPr>
        <w:tblW w:w="8859" w:type="dxa"/>
        <w:jc w:val="center"/>
        <w:tblBorders>
          <w:top w:val="single" w:sz="12" w:space="0" w:color="339966"/>
          <w:left w:val="single" w:sz="12" w:space="0" w:color="339966"/>
          <w:bottom w:val="single" w:sz="12" w:space="0" w:color="339966"/>
          <w:right w:val="single" w:sz="12" w:space="0" w:color="339966"/>
          <w:insideH w:val="single" w:sz="6" w:space="0" w:color="339966"/>
          <w:insideV w:val="single" w:sz="6" w:space="0" w:color="339966"/>
        </w:tblBorders>
        <w:shd w:val="clear" w:color="auto" w:fill="E0E0E0"/>
        <w:tblCellMar>
          <w:left w:w="70" w:type="dxa"/>
          <w:right w:w="70" w:type="dxa"/>
        </w:tblCellMar>
        <w:tblLook w:val="0000" w:firstRow="0" w:lastRow="0" w:firstColumn="0" w:lastColumn="0" w:noHBand="0" w:noVBand="0"/>
      </w:tblPr>
      <w:tblGrid>
        <w:gridCol w:w="1285"/>
        <w:gridCol w:w="7574"/>
      </w:tblGrid>
      <w:tr w:rsidR="00840E6B" w:rsidRPr="005974A0" w:rsidTr="00C77EB3">
        <w:trPr>
          <w:jc w:val="center"/>
        </w:trPr>
        <w:tc>
          <w:tcPr>
            <w:tcW w:w="1285" w:type="dxa"/>
            <w:tcBorders>
              <w:top w:val="single" w:sz="6" w:space="0" w:color="339966"/>
              <w:left w:val="single" w:sz="12" w:space="0" w:color="339966"/>
              <w:bottom w:val="single" w:sz="6" w:space="0" w:color="339966"/>
              <w:right w:val="single" w:sz="6" w:space="0" w:color="339966"/>
            </w:tcBorders>
            <w:shd w:val="clear" w:color="auto" w:fill="auto"/>
            <w:vAlign w:val="center"/>
          </w:tcPr>
          <w:p w:rsidR="00840E6B" w:rsidRPr="008E592E" w:rsidRDefault="00840E6B" w:rsidP="00C77EB3">
            <w:pPr>
              <w:pStyle w:val="Kapitola"/>
              <w:rPr>
                <w:sz w:val="20"/>
                <w:szCs w:val="20"/>
              </w:rPr>
            </w:pPr>
            <w:r w:rsidRPr="008E592E">
              <w:rPr>
                <w:sz w:val="20"/>
                <w:szCs w:val="20"/>
              </w:rPr>
              <w:t>Kapitola č.</w:t>
            </w:r>
          </w:p>
        </w:tc>
        <w:tc>
          <w:tcPr>
            <w:tcW w:w="7574" w:type="dxa"/>
            <w:tcBorders>
              <w:top w:val="single" w:sz="6" w:space="0" w:color="339966"/>
              <w:left w:val="single" w:sz="6" w:space="0" w:color="339966"/>
              <w:bottom w:val="single" w:sz="6" w:space="0" w:color="339966"/>
              <w:right w:val="single" w:sz="12" w:space="0" w:color="339966"/>
            </w:tcBorders>
            <w:shd w:val="clear" w:color="auto" w:fill="auto"/>
            <w:vAlign w:val="center"/>
          </w:tcPr>
          <w:p w:rsidR="00840E6B" w:rsidRPr="008E592E" w:rsidRDefault="00840E6B" w:rsidP="00C77EB3">
            <w:pPr>
              <w:pStyle w:val="Kapitola"/>
              <w:rPr>
                <w:sz w:val="20"/>
                <w:szCs w:val="20"/>
              </w:rPr>
            </w:pPr>
            <w:r w:rsidRPr="008E592E">
              <w:rPr>
                <w:sz w:val="20"/>
                <w:szCs w:val="20"/>
              </w:rPr>
              <w:t xml:space="preserve">Změny v textu oproti verzi </w:t>
            </w:r>
            <w:r w:rsidR="00B2146F">
              <w:rPr>
                <w:sz w:val="20"/>
                <w:szCs w:val="20"/>
              </w:rPr>
              <w:t>3.1</w:t>
            </w:r>
          </w:p>
        </w:tc>
      </w:tr>
      <w:tr w:rsidR="00840E6B" w:rsidRPr="00625407" w:rsidTr="00C77EB3">
        <w:trPr>
          <w:jc w:val="center"/>
        </w:trPr>
        <w:tc>
          <w:tcPr>
            <w:tcW w:w="1285" w:type="dxa"/>
            <w:tcBorders>
              <w:top w:val="single" w:sz="6" w:space="0" w:color="339966"/>
              <w:left w:val="single" w:sz="12" w:space="0" w:color="339966"/>
              <w:bottom w:val="single" w:sz="6" w:space="0" w:color="339966"/>
              <w:right w:val="single" w:sz="6" w:space="0" w:color="339966"/>
            </w:tcBorders>
            <w:shd w:val="clear" w:color="auto" w:fill="auto"/>
            <w:vAlign w:val="center"/>
          </w:tcPr>
          <w:p w:rsidR="00840E6B" w:rsidRDefault="00454926" w:rsidP="00B2146F">
            <w:pPr>
              <w:tabs>
                <w:tab w:val="left" w:pos="0"/>
              </w:tabs>
              <w:spacing w:before="60" w:after="60"/>
              <w:jc w:val="center"/>
              <w:rPr>
                <w:rFonts w:cs="Arial"/>
                <w:bCs/>
                <w:sz w:val="20"/>
              </w:rPr>
            </w:pPr>
            <w:r>
              <w:rPr>
                <w:rFonts w:cs="Arial"/>
                <w:bCs/>
                <w:sz w:val="20"/>
              </w:rPr>
              <w:t>Celý dokument</w:t>
            </w:r>
          </w:p>
        </w:tc>
        <w:tc>
          <w:tcPr>
            <w:tcW w:w="7574" w:type="dxa"/>
            <w:tcBorders>
              <w:top w:val="single" w:sz="6" w:space="0" w:color="339966"/>
              <w:left w:val="single" w:sz="6" w:space="0" w:color="339966"/>
              <w:bottom w:val="single" w:sz="6" w:space="0" w:color="339966"/>
              <w:right w:val="single" w:sz="12" w:space="0" w:color="339966"/>
            </w:tcBorders>
            <w:shd w:val="clear" w:color="auto" w:fill="auto"/>
            <w:vAlign w:val="center"/>
          </w:tcPr>
          <w:p w:rsidR="00840E6B" w:rsidRDefault="00454926" w:rsidP="00454926">
            <w:pPr>
              <w:tabs>
                <w:tab w:val="left" w:pos="0"/>
              </w:tabs>
              <w:spacing w:before="60" w:after="60"/>
              <w:jc w:val="both"/>
              <w:rPr>
                <w:rFonts w:cs="Arial"/>
                <w:bCs/>
                <w:sz w:val="20"/>
              </w:rPr>
            </w:pPr>
            <w:r>
              <w:rPr>
                <w:rFonts w:cs="Arial"/>
                <w:bCs/>
                <w:sz w:val="20"/>
              </w:rPr>
              <w:t xml:space="preserve">Odstraněn text relevantní pro Výzvu č. 2.4, ponechán pouze text relevantní pro Výzvu č. 1.4. Technický popis projektu pro Výzvu č. 2.4 tvoří přílohu č. 23p) </w:t>
            </w:r>
            <w:r w:rsidRPr="00454926">
              <w:rPr>
                <w:rFonts w:cs="Arial"/>
                <w:bCs/>
                <w:sz w:val="20"/>
              </w:rPr>
              <w:t>příruček pro žadatele a příjemce OP VaVpI</w:t>
            </w:r>
            <w:r>
              <w:rPr>
                <w:rFonts w:cs="Arial"/>
                <w:bCs/>
                <w:sz w:val="20"/>
              </w:rPr>
              <w:t>.</w:t>
            </w:r>
            <w:r w:rsidRPr="00454926" w:rsidDel="001D65DB">
              <w:rPr>
                <w:rFonts w:cs="Arial"/>
                <w:bCs/>
                <w:sz w:val="20"/>
              </w:rPr>
              <w:t xml:space="preserve"> </w:t>
            </w:r>
          </w:p>
          <w:p w:rsidR="00607E30" w:rsidRDefault="00607E30" w:rsidP="00454926">
            <w:pPr>
              <w:tabs>
                <w:tab w:val="left" w:pos="0"/>
              </w:tabs>
              <w:spacing w:before="60" w:after="60"/>
              <w:jc w:val="both"/>
              <w:rPr>
                <w:rFonts w:cs="Arial"/>
                <w:bCs/>
                <w:sz w:val="20"/>
              </w:rPr>
            </w:pPr>
            <w:r>
              <w:rPr>
                <w:rFonts w:cs="Arial"/>
                <w:bCs/>
                <w:sz w:val="20"/>
              </w:rPr>
              <w:t>Odstraněny návodky relevantní pouze pro fázi před vydáním Rozhodnutí.</w:t>
            </w:r>
          </w:p>
        </w:tc>
      </w:tr>
      <w:tr w:rsidR="00EE5508" w:rsidRPr="00625407" w:rsidTr="00C77EB3">
        <w:trPr>
          <w:jc w:val="center"/>
        </w:trPr>
        <w:tc>
          <w:tcPr>
            <w:tcW w:w="1285" w:type="dxa"/>
            <w:tcBorders>
              <w:top w:val="single" w:sz="6" w:space="0" w:color="339966"/>
              <w:left w:val="single" w:sz="12" w:space="0" w:color="339966"/>
              <w:bottom w:val="single" w:sz="6" w:space="0" w:color="339966"/>
              <w:right w:val="single" w:sz="6" w:space="0" w:color="339966"/>
            </w:tcBorders>
            <w:shd w:val="clear" w:color="auto" w:fill="auto"/>
            <w:vAlign w:val="center"/>
          </w:tcPr>
          <w:p w:rsidR="00EE5508" w:rsidRDefault="00A56A08" w:rsidP="00B2146F">
            <w:pPr>
              <w:tabs>
                <w:tab w:val="left" w:pos="0"/>
              </w:tabs>
              <w:spacing w:before="60" w:after="60"/>
              <w:jc w:val="center"/>
              <w:rPr>
                <w:rFonts w:cs="Arial"/>
                <w:bCs/>
                <w:sz w:val="20"/>
              </w:rPr>
            </w:pPr>
            <w:r>
              <w:rPr>
                <w:rFonts w:cs="Arial"/>
                <w:bCs/>
                <w:sz w:val="20"/>
              </w:rPr>
              <w:t xml:space="preserve">I. </w:t>
            </w:r>
          </w:p>
        </w:tc>
        <w:tc>
          <w:tcPr>
            <w:tcW w:w="7574" w:type="dxa"/>
            <w:tcBorders>
              <w:top w:val="single" w:sz="6" w:space="0" w:color="339966"/>
              <w:left w:val="single" w:sz="6" w:space="0" w:color="339966"/>
              <w:bottom w:val="single" w:sz="6" w:space="0" w:color="339966"/>
              <w:right w:val="single" w:sz="12" w:space="0" w:color="339966"/>
            </w:tcBorders>
            <w:shd w:val="clear" w:color="auto" w:fill="auto"/>
            <w:vAlign w:val="center"/>
          </w:tcPr>
          <w:p w:rsidR="00EE5508" w:rsidRDefault="00A56A08" w:rsidP="00454926">
            <w:pPr>
              <w:tabs>
                <w:tab w:val="left" w:pos="0"/>
              </w:tabs>
              <w:spacing w:before="60" w:after="60"/>
              <w:jc w:val="both"/>
              <w:rPr>
                <w:rFonts w:cs="Arial"/>
                <w:bCs/>
                <w:sz w:val="20"/>
              </w:rPr>
            </w:pPr>
            <w:r>
              <w:rPr>
                <w:rFonts w:cs="Arial"/>
                <w:bCs/>
                <w:sz w:val="20"/>
              </w:rPr>
              <w:t xml:space="preserve">Vyčlenění účelu dotace do samostatného odstavce. </w:t>
            </w:r>
          </w:p>
        </w:tc>
      </w:tr>
      <w:tr w:rsidR="00CD6CD5" w:rsidRPr="00625407" w:rsidTr="00C77EB3">
        <w:trPr>
          <w:jc w:val="center"/>
        </w:trPr>
        <w:tc>
          <w:tcPr>
            <w:tcW w:w="1285" w:type="dxa"/>
            <w:tcBorders>
              <w:top w:val="single" w:sz="6" w:space="0" w:color="339966"/>
              <w:left w:val="single" w:sz="12" w:space="0" w:color="339966"/>
              <w:bottom w:val="single" w:sz="6" w:space="0" w:color="339966"/>
              <w:right w:val="single" w:sz="6" w:space="0" w:color="339966"/>
            </w:tcBorders>
            <w:shd w:val="clear" w:color="auto" w:fill="auto"/>
            <w:vAlign w:val="center"/>
          </w:tcPr>
          <w:p w:rsidR="00CD6CD5" w:rsidRDefault="00CD6CD5" w:rsidP="00B2146F">
            <w:pPr>
              <w:tabs>
                <w:tab w:val="left" w:pos="0"/>
              </w:tabs>
              <w:spacing w:before="60" w:after="60"/>
              <w:jc w:val="center"/>
              <w:rPr>
                <w:rFonts w:cs="Arial"/>
                <w:bCs/>
                <w:sz w:val="20"/>
              </w:rPr>
            </w:pPr>
            <w:r>
              <w:rPr>
                <w:rFonts w:cs="Arial"/>
                <w:bCs/>
                <w:sz w:val="20"/>
              </w:rPr>
              <w:t>I., V.</w:t>
            </w:r>
          </w:p>
        </w:tc>
        <w:tc>
          <w:tcPr>
            <w:tcW w:w="7574" w:type="dxa"/>
            <w:tcBorders>
              <w:top w:val="single" w:sz="6" w:space="0" w:color="339966"/>
              <w:left w:val="single" w:sz="6" w:space="0" w:color="339966"/>
              <w:bottom w:val="single" w:sz="6" w:space="0" w:color="339966"/>
              <w:right w:val="single" w:sz="12" w:space="0" w:color="339966"/>
            </w:tcBorders>
            <w:shd w:val="clear" w:color="auto" w:fill="auto"/>
            <w:vAlign w:val="center"/>
          </w:tcPr>
          <w:p w:rsidR="00CD6CD5" w:rsidRDefault="00CD6CD5" w:rsidP="00E179A8">
            <w:pPr>
              <w:tabs>
                <w:tab w:val="left" w:pos="0"/>
              </w:tabs>
              <w:spacing w:before="60" w:after="60"/>
              <w:jc w:val="both"/>
              <w:rPr>
                <w:rFonts w:cs="Arial"/>
                <w:bCs/>
                <w:sz w:val="20"/>
              </w:rPr>
            </w:pPr>
            <w:r>
              <w:rPr>
                <w:rFonts w:cs="Arial"/>
                <w:bCs/>
                <w:sz w:val="20"/>
              </w:rPr>
              <w:t xml:space="preserve">U monitorovacích indikátorů č. </w:t>
            </w:r>
            <w:r w:rsidRPr="0048084F">
              <w:rPr>
                <w:rFonts w:cs="Arial"/>
                <w:bCs/>
                <w:sz w:val="20"/>
              </w:rPr>
              <w:t>110520</w:t>
            </w:r>
            <w:r>
              <w:rPr>
                <w:rFonts w:cs="Arial"/>
                <w:bCs/>
                <w:sz w:val="20"/>
              </w:rPr>
              <w:t xml:space="preserve"> a </w:t>
            </w:r>
            <w:r w:rsidRPr="0048084F">
              <w:rPr>
                <w:rFonts w:cs="Arial"/>
                <w:bCs/>
                <w:sz w:val="20"/>
              </w:rPr>
              <w:t>110521</w:t>
            </w:r>
            <w:r>
              <w:rPr>
                <w:rFonts w:cs="Arial"/>
                <w:bCs/>
                <w:sz w:val="20"/>
              </w:rPr>
              <w:t xml:space="preserve"> změna závaznosti cílové hodnoty k datu ukončení realizace projektu na režim </w:t>
            </w:r>
            <w:r w:rsidR="00E179A8">
              <w:rPr>
                <w:rFonts w:cs="Arial"/>
                <w:bCs/>
                <w:sz w:val="20"/>
              </w:rPr>
              <w:t>nepodstatné</w:t>
            </w:r>
            <w:r>
              <w:rPr>
                <w:rFonts w:cs="Arial"/>
                <w:bCs/>
                <w:sz w:val="20"/>
              </w:rPr>
              <w:t xml:space="preserve"> změny.</w:t>
            </w:r>
          </w:p>
        </w:tc>
      </w:tr>
    </w:tbl>
    <w:p w:rsidR="000F1D2F" w:rsidRDefault="000F1D2F" w:rsidP="000F1D2F">
      <w:pPr>
        <w:jc w:val="both"/>
        <w:rPr>
          <w:rFonts w:ascii="Arial" w:hAnsi="Arial" w:cs="Arial"/>
        </w:rPr>
      </w:pPr>
    </w:p>
    <w:p w:rsidR="000F1D2F" w:rsidRDefault="000F1D2F" w:rsidP="000F1D2F">
      <w:pPr>
        <w:tabs>
          <w:tab w:val="left" w:pos="180"/>
        </w:tabs>
        <w:spacing w:before="60" w:after="60"/>
        <w:rPr>
          <w:rFonts w:ascii="Arial" w:hAnsi="Arial" w:cs="Arial"/>
          <w:b/>
          <w:bCs/>
        </w:rPr>
      </w:pPr>
    </w:p>
    <w:p w:rsidR="00AF0211" w:rsidRDefault="00C77EB3" w:rsidP="008733BF">
      <w:pPr>
        <w:jc w:val="center"/>
        <w:outlineLvl w:val="0"/>
        <w:rPr>
          <w:rFonts w:ascii="Times New Roman" w:hAnsi="Times New Roman"/>
          <w:b/>
          <w:sz w:val="32"/>
          <w:szCs w:val="32"/>
        </w:rPr>
      </w:pPr>
      <w:r>
        <w:rPr>
          <w:rFonts w:ascii="Times New Roman" w:hAnsi="Times New Roman"/>
          <w:b/>
          <w:sz w:val="32"/>
          <w:szCs w:val="32"/>
        </w:rPr>
        <w:br w:type="page"/>
      </w:r>
      <w:r w:rsidR="00911671" w:rsidRPr="00231580">
        <w:rPr>
          <w:rFonts w:ascii="Times New Roman" w:hAnsi="Times New Roman"/>
          <w:b/>
          <w:sz w:val="32"/>
          <w:szCs w:val="32"/>
        </w:rPr>
        <w:lastRenderedPageBreak/>
        <w:t>Technický popis projektu</w:t>
      </w:r>
      <w:r w:rsidR="00E91ABC">
        <w:rPr>
          <w:rFonts w:ascii="Times New Roman" w:hAnsi="Times New Roman"/>
          <w:b/>
          <w:sz w:val="32"/>
          <w:szCs w:val="32"/>
        </w:rPr>
        <w:t xml:space="preserve"> PO 4</w:t>
      </w:r>
      <w:r w:rsidR="002F52A3">
        <w:rPr>
          <w:rFonts w:ascii="Times New Roman" w:hAnsi="Times New Roman"/>
          <w:b/>
          <w:sz w:val="32"/>
          <w:szCs w:val="32"/>
        </w:rPr>
        <w:t xml:space="preserve"> – výzva č. 1.4</w:t>
      </w:r>
    </w:p>
    <w:p w:rsidR="001A2E6F" w:rsidRDefault="001A2E6F" w:rsidP="008D66BE">
      <w:pPr>
        <w:pStyle w:val="Zkladntext"/>
        <w:jc w:val="both"/>
        <w:rPr>
          <w:rFonts w:ascii="Times New Roman" w:hAnsi="Times New Roman"/>
          <w:i/>
        </w:rPr>
      </w:pPr>
    </w:p>
    <w:p w:rsidR="00BD5F9B" w:rsidRPr="004A3C78" w:rsidRDefault="00EE4B96" w:rsidP="00E91C8F">
      <w:pPr>
        <w:pStyle w:val="Odstavecseseznamem"/>
        <w:numPr>
          <w:ilvl w:val="0"/>
          <w:numId w:val="1"/>
        </w:numPr>
        <w:rPr>
          <w:rFonts w:ascii="Times New Roman" w:hAnsi="Times New Roman"/>
          <w:b/>
          <w:highlight w:val="red"/>
        </w:rPr>
      </w:pPr>
      <w:r w:rsidRPr="004A3C78">
        <w:rPr>
          <w:rFonts w:ascii="Times New Roman" w:hAnsi="Times New Roman"/>
          <w:b/>
          <w:highlight w:val="red"/>
        </w:rPr>
        <w:t>Celkové cíle projektu</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322"/>
      </w:tblGrid>
      <w:tr w:rsidR="00BD5F9B" w:rsidRPr="00231580" w:rsidTr="00205AE4">
        <w:tc>
          <w:tcPr>
            <w:tcW w:w="9322" w:type="dxa"/>
            <w:shd w:val="clear" w:color="auto" w:fill="CCCCCC"/>
          </w:tcPr>
          <w:p w:rsidR="008C1DE1" w:rsidRPr="00231580" w:rsidRDefault="007F1BBB" w:rsidP="002476EE">
            <w:pPr>
              <w:pStyle w:val="Odstavecseseznamem"/>
              <w:ind w:left="0"/>
              <w:rPr>
                <w:rFonts w:ascii="Times New Roman" w:hAnsi="Times New Roman"/>
                <w:b/>
                <w:i/>
              </w:rPr>
            </w:pPr>
            <w:r w:rsidRPr="00667365">
              <w:rPr>
                <w:rFonts w:ascii="Times New Roman" w:hAnsi="Times New Roman"/>
                <w:b/>
              </w:rPr>
              <w:t>Registrační číslo projektu: CZ.1.05/4.1.00/04.0135</w:t>
            </w:r>
            <w:r>
              <w:rPr>
                <w:rFonts w:ascii="Times New Roman" w:hAnsi="Times New Roman"/>
                <w:b/>
              </w:rPr>
              <w:br/>
            </w:r>
            <w:r w:rsidRPr="00667365">
              <w:rPr>
                <w:rFonts w:ascii="Times New Roman" w:hAnsi="Times New Roman"/>
                <w:b/>
              </w:rPr>
              <w:t>Název projektu: Výukové a výzkumné kapacity pro biotechnologické obory a rozšíření infrastruktury</w:t>
            </w:r>
            <w:r>
              <w:rPr>
                <w:rFonts w:ascii="Times New Roman" w:hAnsi="Times New Roman"/>
                <w:b/>
              </w:rPr>
              <w:br/>
            </w:r>
            <w:r w:rsidRPr="00667365">
              <w:rPr>
                <w:rFonts w:ascii="Times New Roman" w:hAnsi="Times New Roman"/>
                <w:b/>
              </w:rPr>
              <w:t>Příjemce: Mendelova univerzita v Brně</w:t>
            </w:r>
            <w:r w:rsidRPr="00667365">
              <w:rPr>
                <w:rFonts w:ascii="Times New Roman" w:hAnsi="Times New Roman"/>
              </w:rPr>
              <w:t xml:space="preserve"> </w:t>
            </w:r>
            <w:r>
              <w:rPr>
                <w:rFonts w:ascii="Times New Roman" w:hAnsi="Times New Roman"/>
                <w:b/>
              </w:rPr>
              <w:br/>
            </w:r>
            <w:r w:rsidRPr="00667365">
              <w:rPr>
                <w:rFonts w:ascii="Times New Roman" w:hAnsi="Times New Roman"/>
                <w:b/>
              </w:rPr>
              <w:t>Dotčené součásti:</w:t>
            </w:r>
            <w:r w:rsidRPr="00667365">
              <w:rPr>
                <w:rFonts w:ascii="Times New Roman" w:hAnsi="Times New Roman"/>
                <w:b/>
                <w:i/>
              </w:rPr>
              <w:t xml:space="preserve"> </w:t>
            </w:r>
            <w:r w:rsidRPr="00667365">
              <w:rPr>
                <w:rFonts w:ascii="Times New Roman" w:hAnsi="Times New Roman"/>
                <w:i/>
              </w:rPr>
              <w:t>Agronomická fakulta</w:t>
            </w:r>
          </w:p>
        </w:tc>
      </w:tr>
      <w:tr w:rsidR="00BD5F9B" w:rsidRPr="00231580" w:rsidTr="00205AE4">
        <w:tc>
          <w:tcPr>
            <w:tcW w:w="9322" w:type="dxa"/>
          </w:tcPr>
          <w:p w:rsidR="00BD5F9B" w:rsidRPr="00231580" w:rsidRDefault="007F1BBB" w:rsidP="007F1BBB">
            <w:pPr>
              <w:pStyle w:val="Odstavecseseznamem"/>
              <w:spacing w:before="120" w:after="120"/>
              <w:ind w:left="0"/>
              <w:rPr>
                <w:rFonts w:ascii="Times New Roman" w:hAnsi="Times New Roman"/>
              </w:rPr>
            </w:pPr>
            <w:r w:rsidRPr="00667365">
              <w:rPr>
                <w:rFonts w:ascii="Times New Roman" w:hAnsi="Times New Roman"/>
              </w:rPr>
              <w:t>Datum zahájení projektu:  1.1.2008</w:t>
            </w:r>
            <w:r>
              <w:rPr>
                <w:rFonts w:ascii="Times New Roman" w:hAnsi="Times New Roman"/>
              </w:rPr>
              <w:br/>
            </w:r>
            <w:r w:rsidRPr="00667365">
              <w:rPr>
                <w:rFonts w:ascii="Times New Roman" w:hAnsi="Times New Roman"/>
              </w:rPr>
              <w:t>Datum ukončení realizace projektu: 30.6.2013</w:t>
            </w:r>
          </w:p>
        </w:tc>
      </w:tr>
      <w:tr w:rsidR="00BD5F9B" w:rsidRPr="00231580" w:rsidTr="00205AE4">
        <w:tc>
          <w:tcPr>
            <w:tcW w:w="9322" w:type="dxa"/>
          </w:tcPr>
          <w:p w:rsidR="00566EF7" w:rsidRDefault="00566EF7" w:rsidP="00E54E9C">
            <w:pPr>
              <w:pStyle w:val="Odstavecseseznamem"/>
              <w:spacing w:before="120" w:after="120"/>
              <w:ind w:left="0"/>
              <w:rPr>
                <w:rFonts w:ascii="Times New Roman" w:hAnsi="Times New Roman"/>
                <w:b/>
              </w:rPr>
            </w:pPr>
            <w:r>
              <w:rPr>
                <w:rFonts w:ascii="Times New Roman" w:hAnsi="Times New Roman"/>
                <w:b/>
              </w:rPr>
              <w:t>Účel dotace (celkový cílový stav projektu):</w:t>
            </w:r>
          </w:p>
          <w:p w:rsidR="007F1BBB" w:rsidRDefault="007F1BBB" w:rsidP="007F1BBB">
            <w:pPr>
              <w:spacing w:after="120" w:line="240" w:lineRule="auto"/>
              <w:jc w:val="both"/>
              <w:rPr>
                <w:rFonts w:ascii="Times New Roman" w:hAnsi="Times New Roman"/>
              </w:rPr>
            </w:pPr>
            <w:r w:rsidRPr="00B00EFE">
              <w:rPr>
                <w:rFonts w:ascii="Times New Roman" w:hAnsi="Times New Roman"/>
              </w:rPr>
              <w:t xml:space="preserve">Předmětem projektu je výstavba dvou nových vícepodlažních univerzitních pavilonů (Biotechnologický pavilon M a X), které budou zabezpečovat činnosti pracovišť, jež jsou za stávajících podmínek limitovány stísněnými či zastaralými a z technického hlediska již nevyhovujícími prostorami. V souvislosti se vznikem nového moderního zázemí pro biotechnologické obory v rámci pavilonu M je cílem projektu vytvořit kvalitní podmínky pro vzdělávací a vědecko-výzkumnou agendu všech ústavů Agronomické fakulty, které zde budou sídlit. </w:t>
            </w:r>
          </w:p>
          <w:p w:rsidR="007F1BBB" w:rsidRPr="00C62121" w:rsidRDefault="007F1BBB" w:rsidP="007F1BBB">
            <w:pPr>
              <w:spacing w:after="120" w:line="240" w:lineRule="auto"/>
              <w:jc w:val="both"/>
              <w:rPr>
                <w:rFonts w:ascii="Times New Roman" w:hAnsi="Times New Roman"/>
              </w:rPr>
            </w:pPr>
            <w:r>
              <w:rPr>
                <w:rFonts w:ascii="Times New Roman" w:hAnsi="Times New Roman"/>
                <w:bCs/>
              </w:rPr>
              <w:t xml:space="preserve">V rámci pavilonu X budou vybudovány studovny a učebny pro 30 až 50 studentů, dále prostory pro centrální serverovnu a také nové stravovací kapacity, </w:t>
            </w:r>
            <w:r>
              <w:rPr>
                <w:rFonts w:ascii="Times New Roman" w:hAnsi="Times New Roman"/>
              </w:rPr>
              <w:t>jejichž vybudování</w:t>
            </w:r>
            <w:r w:rsidRPr="002D0851">
              <w:rPr>
                <w:rFonts w:ascii="Times New Roman" w:hAnsi="Times New Roman"/>
              </w:rPr>
              <w:t xml:space="preserve"> </w:t>
            </w:r>
            <w:r>
              <w:rPr>
                <w:rFonts w:ascii="Times New Roman" w:hAnsi="Times New Roman"/>
              </w:rPr>
              <w:t xml:space="preserve">však bude </w:t>
            </w:r>
            <w:r w:rsidRPr="002D0851">
              <w:rPr>
                <w:rFonts w:ascii="Times New Roman" w:hAnsi="Times New Roman"/>
              </w:rPr>
              <w:t>příjemce hrad</w:t>
            </w:r>
            <w:r>
              <w:rPr>
                <w:rFonts w:ascii="Times New Roman" w:hAnsi="Times New Roman"/>
              </w:rPr>
              <w:t>it</w:t>
            </w:r>
            <w:r w:rsidRPr="002D0851">
              <w:rPr>
                <w:rFonts w:ascii="Times New Roman" w:hAnsi="Times New Roman"/>
              </w:rPr>
              <w:t xml:space="preserve"> z jiných zdrojů</w:t>
            </w:r>
            <w:r>
              <w:rPr>
                <w:rFonts w:ascii="Times New Roman" w:hAnsi="Times New Roman"/>
              </w:rPr>
              <w:t>, jelikož se jedná, s ohledem na zacílení předmětné výzvy, o nezpůsobilý výdaj.</w:t>
            </w:r>
          </w:p>
          <w:p w:rsidR="00BD5F9B" w:rsidRPr="00231580" w:rsidRDefault="0097151A" w:rsidP="00E54E9C">
            <w:pPr>
              <w:pStyle w:val="Odstavecseseznamem"/>
              <w:spacing w:before="120" w:after="120"/>
              <w:ind w:left="0"/>
              <w:rPr>
                <w:rFonts w:ascii="Times New Roman" w:hAnsi="Times New Roman"/>
                <w:b/>
              </w:rPr>
            </w:pPr>
            <w:r>
              <w:rPr>
                <w:rFonts w:ascii="Times New Roman" w:hAnsi="Times New Roman"/>
                <w:b/>
              </w:rPr>
              <w:t>Specifické c</w:t>
            </w:r>
            <w:r w:rsidR="00EE4B96" w:rsidRPr="00231580">
              <w:rPr>
                <w:rFonts w:ascii="Times New Roman" w:hAnsi="Times New Roman"/>
                <w:b/>
              </w:rPr>
              <w:t>íle</w:t>
            </w:r>
            <w:r w:rsidR="00BD5F9B" w:rsidRPr="00231580">
              <w:rPr>
                <w:rFonts w:ascii="Times New Roman" w:hAnsi="Times New Roman"/>
                <w:b/>
              </w:rPr>
              <w:t>:</w:t>
            </w:r>
          </w:p>
          <w:p w:rsidR="007F1BBB" w:rsidRPr="002D0851" w:rsidRDefault="007F1BBB" w:rsidP="007F1BBB">
            <w:pPr>
              <w:spacing w:after="120" w:line="240" w:lineRule="auto"/>
              <w:jc w:val="both"/>
              <w:rPr>
                <w:rFonts w:ascii="Times New Roman" w:hAnsi="Times New Roman"/>
              </w:rPr>
            </w:pPr>
            <w:r w:rsidRPr="002D0851">
              <w:rPr>
                <w:rFonts w:ascii="Times New Roman" w:hAnsi="Times New Roman"/>
              </w:rPr>
              <w:t>Hlavní cíle projektu:</w:t>
            </w:r>
          </w:p>
          <w:p w:rsidR="007F1BBB" w:rsidRDefault="007F1BBB" w:rsidP="007F1BBB">
            <w:pPr>
              <w:numPr>
                <w:ilvl w:val="0"/>
                <w:numId w:val="28"/>
              </w:numPr>
              <w:spacing w:after="120" w:line="240" w:lineRule="auto"/>
              <w:jc w:val="both"/>
              <w:rPr>
                <w:rFonts w:ascii="Times New Roman" w:hAnsi="Times New Roman"/>
              </w:rPr>
            </w:pPr>
            <w:r w:rsidRPr="002D0851">
              <w:rPr>
                <w:rFonts w:ascii="Times New Roman" w:hAnsi="Times New Roman"/>
              </w:rPr>
              <w:t xml:space="preserve">Vybudování </w:t>
            </w:r>
            <w:r>
              <w:rPr>
                <w:rFonts w:ascii="Times New Roman" w:hAnsi="Times New Roman"/>
              </w:rPr>
              <w:t xml:space="preserve">pavilonů M a X, tedy </w:t>
            </w:r>
            <w:r w:rsidRPr="002D0851">
              <w:rPr>
                <w:rFonts w:ascii="Times New Roman" w:hAnsi="Times New Roman"/>
              </w:rPr>
              <w:t>odpovídajících prostor pro pedagogickou a výzkumnou činnost na univerzitě</w:t>
            </w:r>
            <w:r>
              <w:rPr>
                <w:rFonts w:ascii="Times New Roman" w:hAnsi="Times New Roman"/>
              </w:rPr>
              <w:t xml:space="preserve"> – studovny, učebny, laboratoře</w:t>
            </w:r>
            <w:r w:rsidRPr="002D0851">
              <w:rPr>
                <w:rFonts w:ascii="Times New Roman" w:hAnsi="Times New Roman"/>
              </w:rPr>
              <w:t>.</w:t>
            </w:r>
          </w:p>
          <w:p w:rsidR="007F1BBB" w:rsidRPr="002D0851" w:rsidRDefault="007F1BBB" w:rsidP="007F1BBB">
            <w:pPr>
              <w:numPr>
                <w:ilvl w:val="0"/>
                <w:numId w:val="28"/>
              </w:numPr>
              <w:spacing w:after="120" w:line="240" w:lineRule="auto"/>
              <w:jc w:val="both"/>
              <w:rPr>
                <w:rFonts w:ascii="Times New Roman" w:hAnsi="Times New Roman"/>
              </w:rPr>
            </w:pPr>
            <w:r>
              <w:rPr>
                <w:rFonts w:ascii="Times New Roman" w:hAnsi="Times New Roman"/>
              </w:rPr>
              <w:t>Vybavení pavilonů speciálním přístrojovým vybavením.</w:t>
            </w:r>
          </w:p>
          <w:p w:rsidR="007F1BBB" w:rsidRPr="002D0851" w:rsidRDefault="007F1BBB" w:rsidP="007F1BBB">
            <w:pPr>
              <w:numPr>
                <w:ilvl w:val="0"/>
                <w:numId w:val="28"/>
              </w:numPr>
              <w:spacing w:after="120" w:line="240" w:lineRule="auto"/>
              <w:jc w:val="both"/>
              <w:rPr>
                <w:rFonts w:ascii="Times New Roman" w:hAnsi="Times New Roman"/>
              </w:rPr>
            </w:pPr>
            <w:r>
              <w:rPr>
                <w:rFonts w:ascii="Times New Roman" w:hAnsi="Times New Roman"/>
              </w:rPr>
              <w:t>Vybudování nové serverovny pro účely celé univerzity.</w:t>
            </w:r>
          </w:p>
          <w:p w:rsidR="007F1BBB" w:rsidRDefault="007F1BBB" w:rsidP="007F1BBB">
            <w:pPr>
              <w:spacing w:after="0" w:line="240" w:lineRule="auto"/>
              <w:jc w:val="both"/>
              <w:rPr>
                <w:rFonts w:ascii="Times New Roman" w:hAnsi="Times New Roman"/>
              </w:rPr>
            </w:pPr>
          </w:p>
          <w:p w:rsidR="007F1BBB" w:rsidRDefault="007F1BBB" w:rsidP="007F1BBB">
            <w:pPr>
              <w:spacing w:after="120" w:line="240" w:lineRule="auto"/>
              <w:jc w:val="both"/>
              <w:rPr>
                <w:rFonts w:ascii="Times New Roman" w:hAnsi="Times New Roman"/>
              </w:rPr>
            </w:pPr>
            <w:r>
              <w:rPr>
                <w:rFonts w:ascii="Times New Roman" w:hAnsi="Times New Roman"/>
              </w:rPr>
              <w:t>Cílové skupiny projektu:</w:t>
            </w:r>
          </w:p>
          <w:p w:rsidR="007F1BBB" w:rsidRDefault="007F1BBB" w:rsidP="007F1BBB">
            <w:pPr>
              <w:numPr>
                <w:ilvl w:val="0"/>
                <w:numId w:val="29"/>
              </w:numPr>
              <w:spacing w:after="120" w:line="240" w:lineRule="auto"/>
              <w:jc w:val="both"/>
              <w:rPr>
                <w:rFonts w:ascii="Times New Roman" w:hAnsi="Times New Roman"/>
              </w:rPr>
            </w:pPr>
            <w:r>
              <w:rPr>
                <w:rFonts w:ascii="Times New Roman" w:hAnsi="Times New Roman"/>
              </w:rPr>
              <w:t>Studenti Agronomické fakulty Mendelovy univerzity v Brně – studovny, učebny a laboratoře budou primárně určeny pro studenty Agronomické fakulty (doktorské a magisterské programy).</w:t>
            </w:r>
          </w:p>
          <w:p w:rsidR="007F1BBB" w:rsidRDefault="007F1BBB" w:rsidP="007F1BBB">
            <w:pPr>
              <w:numPr>
                <w:ilvl w:val="0"/>
                <w:numId w:val="29"/>
              </w:numPr>
              <w:spacing w:after="120" w:line="240" w:lineRule="auto"/>
              <w:jc w:val="both"/>
              <w:rPr>
                <w:rFonts w:ascii="Times New Roman" w:hAnsi="Times New Roman"/>
              </w:rPr>
            </w:pPr>
            <w:r>
              <w:rPr>
                <w:rFonts w:ascii="Times New Roman" w:hAnsi="Times New Roman"/>
              </w:rPr>
              <w:t> Pedagogičtí pracovníci agronomické fakulty.</w:t>
            </w:r>
          </w:p>
          <w:p w:rsidR="007F1BBB" w:rsidRDefault="007F1BBB" w:rsidP="007F1BBB">
            <w:pPr>
              <w:numPr>
                <w:ilvl w:val="0"/>
                <w:numId w:val="29"/>
              </w:numPr>
              <w:spacing w:after="120" w:line="240" w:lineRule="auto"/>
              <w:jc w:val="both"/>
              <w:rPr>
                <w:rFonts w:ascii="Times New Roman" w:hAnsi="Times New Roman"/>
              </w:rPr>
            </w:pPr>
            <w:r>
              <w:rPr>
                <w:rFonts w:ascii="Times New Roman" w:hAnsi="Times New Roman"/>
              </w:rPr>
              <w:t>Zprostředkovaně i studenti ostatních fakult Mendelovy univerzity v Brně – serverovna.</w:t>
            </w:r>
          </w:p>
          <w:p w:rsidR="00215503" w:rsidRDefault="00215503" w:rsidP="00C759E3">
            <w:pPr>
              <w:spacing w:after="0" w:line="240" w:lineRule="auto"/>
              <w:jc w:val="both"/>
              <w:rPr>
                <w:rFonts w:ascii="Times New Roman" w:hAnsi="Times New Roman"/>
                <w:i/>
              </w:rPr>
            </w:pPr>
          </w:p>
          <w:p w:rsidR="007F1BBB" w:rsidRDefault="007F1BBB" w:rsidP="00C759E3">
            <w:pPr>
              <w:spacing w:after="0" w:line="240" w:lineRule="auto"/>
              <w:jc w:val="both"/>
              <w:rPr>
                <w:rFonts w:ascii="Times New Roman" w:hAnsi="Times New Roman"/>
                <w:i/>
              </w:rPr>
            </w:pPr>
          </w:p>
          <w:p w:rsidR="007F1BBB" w:rsidRDefault="007F1BBB" w:rsidP="007F1BBB">
            <w:pPr>
              <w:spacing w:after="120" w:line="240" w:lineRule="auto"/>
              <w:jc w:val="both"/>
              <w:rPr>
                <w:rFonts w:ascii="Times New Roman" w:hAnsi="Times New Roman"/>
              </w:rPr>
            </w:pPr>
            <w:r>
              <w:rPr>
                <w:rFonts w:ascii="Times New Roman" w:hAnsi="Times New Roman"/>
              </w:rPr>
              <w:t xml:space="preserve">Průkaz energetické náročnosti budovy M a X – klasifikační třída: </w:t>
            </w:r>
            <w:r w:rsidRPr="007A1C3C">
              <w:rPr>
                <w:rFonts w:ascii="Times New Roman" w:hAnsi="Times New Roman"/>
              </w:rPr>
              <w:t>B (úsporná)</w:t>
            </w:r>
          </w:p>
          <w:p w:rsidR="007F1BBB" w:rsidRDefault="007F1BBB" w:rsidP="007F1BBB">
            <w:pPr>
              <w:spacing w:after="0" w:line="240" w:lineRule="auto"/>
              <w:jc w:val="both"/>
              <w:rPr>
                <w:rFonts w:ascii="Times New Roman" w:hAnsi="Times New Roman"/>
              </w:rPr>
            </w:pPr>
          </w:p>
          <w:p w:rsidR="007F1BBB" w:rsidRDefault="007F1BBB" w:rsidP="007F1BBB">
            <w:pPr>
              <w:spacing w:after="120" w:line="240" w:lineRule="auto"/>
              <w:jc w:val="both"/>
              <w:rPr>
                <w:rFonts w:ascii="Times New Roman" w:hAnsi="Times New Roman"/>
              </w:rPr>
            </w:pPr>
            <w:r>
              <w:rPr>
                <w:rFonts w:ascii="Times New Roman" w:hAnsi="Times New Roman"/>
              </w:rPr>
              <w:t>Energetický štítek obálky budovy M a X – klasifikační třída: B (úsporná)</w:t>
            </w:r>
          </w:p>
          <w:p w:rsidR="007A7FCD" w:rsidRPr="00231580" w:rsidRDefault="007F1BBB" w:rsidP="007F1BBB">
            <w:pPr>
              <w:spacing w:after="120" w:line="240" w:lineRule="auto"/>
              <w:jc w:val="both"/>
              <w:rPr>
                <w:rFonts w:ascii="Times New Roman" w:hAnsi="Times New Roman"/>
              </w:rPr>
            </w:pPr>
            <w:r w:rsidRPr="00667365">
              <w:rPr>
                <w:rFonts w:ascii="Times New Roman" w:hAnsi="Times New Roman"/>
              </w:rPr>
              <w:t>Příjemce se zavazuje že po dobu realizace projektu a v době udržitelnosti bude mít akreditován alespoň jeden doktorský studijní program v oboru souvisejícím s tímto projektem.</w:t>
            </w:r>
          </w:p>
        </w:tc>
      </w:tr>
      <w:tr w:rsidR="00BD5F9B" w:rsidRPr="00231580" w:rsidTr="00205AE4">
        <w:tc>
          <w:tcPr>
            <w:tcW w:w="9322" w:type="dxa"/>
          </w:tcPr>
          <w:tbl>
            <w:tblPr>
              <w:tblpPr w:leftFromText="141" w:rightFromText="141" w:vertAnchor="text" w:tblpY="147"/>
              <w:tblOverlap w:val="never"/>
              <w:tblW w:w="9067" w:type="dxa"/>
              <w:tblLayout w:type="fixed"/>
              <w:tblCellMar>
                <w:left w:w="70" w:type="dxa"/>
                <w:right w:w="70" w:type="dxa"/>
              </w:tblCellMar>
              <w:tblLook w:val="04A0" w:firstRow="1" w:lastRow="0" w:firstColumn="1" w:lastColumn="0" w:noHBand="0" w:noVBand="1"/>
            </w:tblPr>
            <w:tblGrid>
              <w:gridCol w:w="846"/>
              <w:gridCol w:w="5670"/>
              <w:gridCol w:w="1276"/>
              <w:gridCol w:w="1275"/>
            </w:tblGrid>
            <w:tr w:rsidR="005A75C5" w:rsidRPr="00231580" w:rsidTr="00617DF9">
              <w:trPr>
                <w:trHeight w:val="1275"/>
              </w:trPr>
              <w:tc>
                <w:tcPr>
                  <w:tcW w:w="6516"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tcPr>
                <w:p w:rsidR="005A75C5" w:rsidRPr="00231580" w:rsidRDefault="005A75C5" w:rsidP="002E0199">
                  <w:pPr>
                    <w:spacing w:after="0" w:line="240" w:lineRule="auto"/>
                    <w:rPr>
                      <w:rFonts w:ascii="Times New Roman" w:eastAsia="Times New Roman" w:hAnsi="Times New Roman"/>
                      <w:b/>
                      <w:bCs/>
                      <w:sz w:val="20"/>
                      <w:szCs w:val="20"/>
                      <w:lang w:eastAsia="cs-CZ"/>
                    </w:rPr>
                  </w:pPr>
                  <w:r w:rsidRPr="00231580">
                    <w:rPr>
                      <w:rFonts w:ascii="Times New Roman" w:eastAsia="Times New Roman" w:hAnsi="Times New Roman"/>
                      <w:b/>
                      <w:bCs/>
                      <w:sz w:val="20"/>
                      <w:szCs w:val="20"/>
                      <w:lang w:eastAsia="cs-CZ"/>
                    </w:rPr>
                    <w:lastRenderedPageBreak/>
                    <w:t xml:space="preserve">Závazné hodnoty </w:t>
                  </w:r>
                  <w:r w:rsidR="002E0199">
                    <w:rPr>
                      <w:rFonts w:ascii="Times New Roman" w:eastAsia="Times New Roman" w:hAnsi="Times New Roman"/>
                      <w:b/>
                      <w:bCs/>
                      <w:sz w:val="20"/>
                      <w:szCs w:val="20"/>
                      <w:lang w:eastAsia="cs-CZ"/>
                    </w:rPr>
                    <w:t>monitorovacích</w:t>
                  </w:r>
                  <w:r w:rsidR="002E0199" w:rsidRPr="00231580">
                    <w:rPr>
                      <w:rFonts w:ascii="Times New Roman" w:eastAsia="Times New Roman" w:hAnsi="Times New Roman"/>
                      <w:b/>
                      <w:bCs/>
                      <w:sz w:val="20"/>
                      <w:szCs w:val="20"/>
                      <w:lang w:eastAsia="cs-CZ"/>
                    </w:rPr>
                    <w:t xml:space="preserve"> </w:t>
                  </w:r>
                  <w:r w:rsidRPr="00231580">
                    <w:rPr>
                      <w:rFonts w:ascii="Times New Roman" w:eastAsia="Times New Roman" w:hAnsi="Times New Roman"/>
                      <w:b/>
                      <w:bCs/>
                      <w:sz w:val="20"/>
                      <w:szCs w:val="20"/>
                      <w:lang w:eastAsia="cs-CZ"/>
                    </w:rPr>
                    <w:t>indikátorů:</w:t>
                  </w:r>
                </w:p>
              </w:tc>
              <w:tc>
                <w:tcPr>
                  <w:tcW w:w="1276" w:type="dxa"/>
                  <w:tcBorders>
                    <w:top w:val="single" w:sz="4" w:space="0" w:color="auto"/>
                    <w:left w:val="nil"/>
                    <w:bottom w:val="single" w:sz="4" w:space="0" w:color="auto"/>
                    <w:right w:val="single" w:sz="4" w:space="0" w:color="auto"/>
                  </w:tcBorders>
                  <w:shd w:val="clear" w:color="auto" w:fill="auto"/>
                  <w:vAlign w:val="center"/>
                </w:tcPr>
                <w:p w:rsidR="005A75C5" w:rsidRPr="00231580" w:rsidRDefault="00617DF9" w:rsidP="00617DF9">
                  <w:pPr>
                    <w:spacing w:after="0" w:line="240" w:lineRule="auto"/>
                    <w:jc w:val="center"/>
                    <w:rPr>
                      <w:rFonts w:ascii="Times New Roman" w:eastAsia="Times New Roman" w:hAnsi="Times New Roman"/>
                      <w:b/>
                      <w:bCs/>
                      <w:sz w:val="20"/>
                      <w:szCs w:val="20"/>
                      <w:lang w:eastAsia="cs-CZ"/>
                    </w:rPr>
                  </w:pPr>
                  <w:r w:rsidRPr="00231580">
                    <w:rPr>
                      <w:rFonts w:ascii="Times New Roman" w:eastAsia="Times New Roman" w:hAnsi="Times New Roman"/>
                      <w:b/>
                      <w:bCs/>
                      <w:sz w:val="20"/>
                      <w:szCs w:val="20"/>
                      <w:lang w:eastAsia="cs-CZ"/>
                    </w:rPr>
                    <w:t>K</w:t>
                  </w:r>
                  <w:r w:rsidR="005A75C5" w:rsidRPr="00231580">
                    <w:rPr>
                      <w:rFonts w:ascii="Times New Roman" w:eastAsia="Times New Roman" w:hAnsi="Times New Roman"/>
                      <w:b/>
                      <w:bCs/>
                      <w:sz w:val="20"/>
                      <w:szCs w:val="20"/>
                      <w:lang w:eastAsia="cs-CZ"/>
                    </w:rPr>
                    <w:t xml:space="preserve"> datu </w:t>
                  </w:r>
                  <w:r w:rsidRPr="00231580">
                    <w:rPr>
                      <w:rFonts w:ascii="Times New Roman" w:eastAsia="Times New Roman" w:hAnsi="Times New Roman"/>
                      <w:b/>
                      <w:bCs/>
                      <w:sz w:val="20"/>
                      <w:szCs w:val="20"/>
                      <w:lang w:eastAsia="cs-CZ"/>
                    </w:rPr>
                    <w:t>ukonč</w:t>
                  </w:r>
                  <w:r w:rsidR="005A75C5" w:rsidRPr="00231580">
                    <w:rPr>
                      <w:rFonts w:ascii="Times New Roman" w:eastAsia="Times New Roman" w:hAnsi="Times New Roman"/>
                      <w:b/>
                      <w:bCs/>
                      <w:sz w:val="20"/>
                      <w:szCs w:val="20"/>
                      <w:lang w:eastAsia="cs-CZ"/>
                    </w:rPr>
                    <w:t>e</w:t>
                  </w:r>
                  <w:r w:rsidRPr="00231580">
                    <w:rPr>
                      <w:rFonts w:ascii="Times New Roman" w:eastAsia="Times New Roman" w:hAnsi="Times New Roman"/>
                      <w:b/>
                      <w:bCs/>
                      <w:sz w:val="20"/>
                      <w:szCs w:val="20"/>
                      <w:lang w:eastAsia="cs-CZ"/>
                    </w:rPr>
                    <w:t>ní</w:t>
                  </w:r>
                  <w:r w:rsidR="005A75C5" w:rsidRPr="00231580">
                    <w:rPr>
                      <w:rFonts w:ascii="Times New Roman" w:eastAsia="Times New Roman" w:hAnsi="Times New Roman"/>
                      <w:b/>
                      <w:bCs/>
                      <w:sz w:val="20"/>
                      <w:szCs w:val="20"/>
                      <w:lang w:eastAsia="cs-CZ"/>
                    </w:rPr>
                    <w:t xml:space="preserve"> </w:t>
                  </w:r>
                  <w:r w:rsidR="00315AC3">
                    <w:rPr>
                      <w:rFonts w:ascii="Times New Roman" w:eastAsia="Times New Roman" w:hAnsi="Times New Roman"/>
                      <w:b/>
                      <w:bCs/>
                      <w:sz w:val="20"/>
                      <w:szCs w:val="20"/>
                      <w:lang w:eastAsia="cs-CZ"/>
                    </w:rPr>
                    <w:t xml:space="preserve">realizace </w:t>
                  </w:r>
                  <w:r w:rsidR="005A75C5" w:rsidRPr="00231580">
                    <w:rPr>
                      <w:rFonts w:ascii="Times New Roman" w:eastAsia="Times New Roman" w:hAnsi="Times New Roman"/>
                      <w:b/>
                      <w:bCs/>
                      <w:sz w:val="20"/>
                      <w:szCs w:val="20"/>
                      <w:lang w:eastAsia="cs-CZ"/>
                    </w:rPr>
                    <w:t>p</w:t>
                  </w:r>
                  <w:r w:rsidR="00231708">
                    <w:rPr>
                      <w:rFonts w:ascii="Times New Roman" w:eastAsia="Times New Roman" w:hAnsi="Times New Roman"/>
                      <w:b/>
                      <w:bCs/>
                      <w:sz w:val="20"/>
                      <w:szCs w:val="20"/>
                      <w:lang w:eastAsia="cs-CZ"/>
                    </w:rPr>
                    <w:t>r</w:t>
                  </w:r>
                  <w:r w:rsidR="005A75C5" w:rsidRPr="00231580">
                    <w:rPr>
                      <w:rFonts w:ascii="Times New Roman" w:eastAsia="Times New Roman" w:hAnsi="Times New Roman"/>
                      <w:b/>
                      <w:bCs/>
                      <w:sz w:val="20"/>
                      <w:szCs w:val="20"/>
                      <w:lang w:eastAsia="cs-CZ"/>
                    </w:rPr>
                    <w:t>ojektu</w:t>
                  </w:r>
                </w:p>
              </w:tc>
              <w:tc>
                <w:tcPr>
                  <w:tcW w:w="1275" w:type="dxa"/>
                  <w:tcBorders>
                    <w:top w:val="single" w:sz="4" w:space="0" w:color="auto"/>
                    <w:left w:val="nil"/>
                    <w:bottom w:val="single" w:sz="4" w:space="0" w:color="auto"/>
                    <w:right w:val="single" w:sz="4" w:space="0" w:color="auto"/>
                  </w:tcBorders>
                  <w:shd w:val="clear" w:color="auto" w:fill="auto"/>
                  <w:vAlign w:val="center"/>
                </w:tcPr>
                <w:p w:rsidR="005A75C5" w:rsidRPr="00231580" w:rsidRDefault="005A75C5" w:rsidP="00231708">
                  <w:pPr>
                    <w:spacing w:after="0" w:line="240" w:lineRule="auto"/>
                    <w:jc w:val="center"/>
                    <w:rPr>
                      <w:rFonts w:ascii="Times New Roman" w:eastAsia="Times New Roman" w:hAnsi="Times New Roman"/>
                      <w:b/>
                      <w:bCs/>
                      <w:sz w:val="20"/>
                      <w:szCs w:val="20"/>
                      <w:lang w:eastAsia="cs-CZ"/>
                    </w:rPr>
                  </w:pPr>
                  <w:r w:rsidRPr="00231580">
                    <w:rPr>
                      <w:rFonts w:ascii="Times New Roman" w:eastAsia="Times New Roman" w:hAnsi="Times New Roman"/>
                      <w:b/>
                      <w:bCs/>
                      <w:sz w:val="20"/>
                      <w:szCs w:val="20"/>
                      <w:lang w:eastAsia="cs-CZ"/>
                    </w:rPr>
                    <w:t>31.12.201</w:t>
                  </w:r>
                  <w:r w:rsidR="00231708">
                    <w:rPr>
                      <w:rFonts w:ascii="Times New Roman" w:eastAsia="Times New Roman" w:hAnsi="Times New Roman"/>
                      <w:b/>
                      <w:bCs/>
                      <w:sz w:val="20"/>
                      <w:szCs w:val="20"/>
                      <w:lang w:eastAsia="cs-CZ"/>
                    </w:rPr>
                    <w:t>5</w:t>
                  </w:r>
                </w:p>
              </w:tc>
            </w:tr>
            <w:tr w:rsidR="005A75C5" w:rsidRPr="00231580" w:rsidTr="00617DF9">
              <w:trPr>
                <w:trHeight w:val="255"/>
              </w:trPr>
              <w:tc>
                <w:tcPr>
                  <w:tcW w:w="846" w:type="dxa"/>
                  <w:tcBorders>
                    <w:top w:val="nil"/>
                    <w:left w:val="single" w:sz="4" w:space="0" w:color="auto"/>
                    <w:bottom w:val="single" w:sz="4" w:space="0" w:color="auto"/>
                    <w:right w:val="single" w:sz="4" w:space="0" w:color="auto"/>
                  </w:tcBorders>
                  <w:shd w:val="clear" w:color="auto" w:fill="auto"/>
                  <w:noWrap/>
                  <w:vAlign w:val="bottom"/>
                </w:tcPr>
                <w:p w:rsidR="005A75C5" w:rsidRPr="00231580" w:rsidRDefault="005A75C5" w:rsidP="005A75C5">
                  <w:pPr>
                    <w:spacing w:after="0" w:line="240" w:lineRule="auto"/>
                    <w:jc w:val="center"/>
                    <w:rPr>
                      <w:rFonts w:ascii="Times New Roman" w:eastAsia="Times New Roman" w:hAnsi="Times New Roman"/>
                      <w:sz w:val="20"/>
                      <w:szCs w:val="20"/>
                      <w:lang w:eastAsia="cs-CZ"/>
                    </w:rPr>
                  </w:pPr>
                  <w:r w:rsidRPr="00231580">
                    <w:rPr>
                      <w:rFonts w:ascii="Times New Roman" w:eastAsia="Times New Roman" w:hAnsi="Times New Roman"/>
                      <w:sz w:val="20"/>
                      <w:szCs w:val="20"/>
                      <w:lang w:eastAsia="cs-CZ"/>
                    </w:rPr>
                    <w:t>1105</w:t>
                  </w:r>
                  <w:r w:rsidR="00A502FF">
                    <w:rPr>
                      <w:rFonts w:ascii="Times New Roman" w:eastAsia="Times New Roman" w:hAnsi="Times New Roman"/>
                      <w:sz w:val="20"/>
                      <w:szCs w:val="20"/>
                      <w:lang w:eastAsia="cs-CZ"/>
                    </w:rPr>
                    <w:t>2</w:t>
                  </w:r>
                  <w:r w:rsidRPr="00231580">
                    <w:rPr>
                      <w:rFonts w:ascii="Times New Roman" w:eastAsia="Times New Roman" w:hAnsi="Times New Roman"/>
                      <w:sz w:val="20"/>
                      <w:szCs w:val="20"/>
                      <w:lang w:eastAsia="cs-CZ"/>
                    </w:rPr>
                    <w:t>0</w:t>
                  </w:r>
                </w:p>
              </w:tc>
              <w:tc>
                <w:tcPr>
                  <w:tcW w:w="5670" w:type="dxa"/>
                  <w:tcBorders>
                    <w:top w:val="nil"/>
                    <w:left w:val="nil"/>
                    <w:bottom w:val="single" w:sz="4" w:space="0" w:color="auto"/>
                    <w:right w:val="single" w:sz="4" w:space="0" w:color="auto"/>
                  </w:tcBorders>
                  <w:shd w:val="clear" w:color="auto" w:fill="auto"/>
                  <w:vAlign w:val="bottom"/>
                </w:tcPr>
                <w:p w:rsidR="005A75C5" w:rsidRPr="00231580" w:rsidRDefault="005A75C5" w:rsidP="00C62E3E">
                  <w:pPr>
                    <w:spacing w:before="120" w:after="120" w:line="240" w:lineRule="auto"/>
                    <w:rPr>
                      <w:rFonts w:ascii="Times New Roman" w:hAnsi="Times New Roman"/>
                      <w:b/>
                      <w:sz w:val="20"/>
                      <w:szCs w:val="20"/>
                    </w:rPr>
                  </w:pPr>
                  <w:r w:rsidRPr="00231580">
                    <w:rPr>
                      <w:rFonts w:ascii="Times New Roman" w:hAnsi="Times New Roman"/>
                      <w:b/>
                      <w:sz w:val="20"/>
                      <w:szCs w:val="20"/>
                    </w:rPr>
                    <w:t xml:space="preserve">Počet studentů mající prospěch z nové </w:t>
                  </w:r>
                  <w:r w:rsidR="00C62E3E" w:rsidRPr="00231580">
                    <w:rPr>
                      <w:rFonts w:ascii="Times New Roman" w:hAnsi="Times New Roman"/>
                      <w:b/>
                      <w:sz w:val="20"/>
                      <w:szCs w:val="20"/>
                    </w:rPr>
                    <w:t>/ rekonstruované infrastruktury</w:t>
                  </w:r>
                </w:p>
              </w:tc>
              <w:tc>
                <w:tcPr>
                  <w:tcW w:w="1276" w:type="dxa"/>
                  <w:tcBorders>
                    <w:top w:val="nil"/>
                    <w:left w:val="nil"/>
                    <w:bottom w:val="single" w:sz="4" w:space="0" w:color="auto"/>
                    <w:right w:val="single" w:sz="4" w:space="0" w:color="auto"/>
                  </w:tcBorders>
                  <w:shd w:val="clear" w:color="000000" w:fill="FFFFFF"/>
                  <w:vAlign w:val="bottom"/>
                </w:tcPr>
                <w:p w:rsidR="005A75C5" w:rsidRPr="00231580" w:rsidRDefault="0024143E" w:rsidP="005A75C5">
                  <w:pPr>
                    <w:spacing w:after="0" w:line="240" w:lineRule="auto"/>
                    <w:jc w:val="right"/>
                    <w:rPr>
                      <w:rFonts w:ascii="Times New Roman" w:eastAsia="Times New Roman" w:hAnsi="Times New Roman"/>
                      <w:sz w:val="20"/>
                      <w:szCs w:val="20"/>
                      <w:lang w:eastAsia="cs-CZ"/>
                    </w:rPr>
                  </w:pPr>
                  <w:r w:rsidRPr="0024143E">
                    <w:rPr>
                      <w:rFonts w:ascii="Times New Roman" w:eastAsia="Times New Roman" w:hAnsi="Times New Roman"/>
                      <w:sz w:val="20"/>
                      <w:szCs w:val="20"/>
                      <w:highlight w:val="green"/>
                      <w:lang w:eastAsia="cs-CZ"/>
                    </w:rPr>
                    <w:t>2 337</w:t>
                  </w:r>
                </w:p>
              </w:tc>
              <w:tc>
                <w:tcPr>
                  <w:tcW w:w="1275" w:type="dxa"/>
                  <w:tcBorders>
                    <w:top w:val="nil"/>
                    <w:left w:val="nil"/>
                    <w:bottom w:val="single" w:sz="4" w:space="0" w:color="auto"/>
                    <w:right w:val="single" w:sz="4" w:space="0" w:color="auto"/>
                  </w:tcBorders>
                  <w:shd w:val="clear" w:color="000000" w:fill="FFFFFF"/>
                  <w:noWrap/>
                  <w:vAlign w:val="bottom"/>
                </w:tcPr>
                <w:p w:rsidR="005A75C5" w:rsidRPr="00231580" w:rsidRDefault="00FC5A5E" w:rsidP="005A75C5">
                  <w:pPr>
                    <w:spacing w:after="0" w:line="240" w:lineRule="auto"/>
                    <w:jc w:val="right"/>
                    <w:rPr>
                      <w:rFonts w:ascii="Times New Roman" w:eastAsia="Times New Roman" w:hAnsi="Times New Roman"/>
                      <w:sz w:val="20"/>
                      <w:szCs w:val="20"/>
                      <w:lang w:eastAsia="cs-CZ"/>
                    </w:rPr>
                  </w:pPr>
                  <w:r>
                    <w:rPr>
                      <w:rFonts w:ascii="Times New Roman" w:eastAsia="Times New Roman" w:hAnsi="Times New Roman"/>
                      <w:sz w:val="20"/>
                      <w:szCs w:val="20"/>
                      <w:lang w:eastAsia="cs-CZ"/>
                    </w:rPr>
                    <w:t>2 60</w:t>
                  </w:r>
                  <w:r w:rsidR="005A75C5" w:rsidRPr="00231580">
                    <w:rPr>
                      <w:rFonts w:ascii="Times New Roman" w:eastAsia="Times New Roman" w:hAnsi="Times New Roman"/>
                      <w:sz w:val="20"/>
                      <w:szCs w:val="20"/>
                      <w:lang w:eastAsia="cs-CZ"/>
                    </w:rPr>
                    <w:t>0</w:t>
                  </w:r>
                </w:p>
              </w:tc>
            </w:tr>
            <w:tr w:rsidR="005A75C5" w:rsidRPr="00231580" w:rsidTr="00617DF9">
              <w:trPr>
                <w:trHeight w:val="510"/>
              </w:trPr>
              <w:tc>
                <w:tcPr>
                  <w:tcW w:w="846" w:type="dxa"/>
                  <w:tcBorders>
                    <w:top w:val="nil"/>
                    <w:left w:val="single" w:sz="4" w:space="0" w:color="auto"/>
                    <w:bottom w:val="single" w:sz="4" w:space="0" w:color="auto"/>
                    <w:right w:val="single" w:sz="4" w:space="0" w:color="auto"/>
                  </w:tcBorders>
                  <w:shd w:val="clear" w:color="auto" w:fill="auto"/>
                  <w:noWrap/>
                  <w:vAlign w:val="bottom"/>
                </w:tcPr>
                <w:p w:rsidR="005A75C5" w:rsidRPr="00231580" w:rsidRDefault="005A75C5" w:rsidP="005A75C5">
                  <w:pPr>
                    <w:spacing w:after="0" w:line="240" w:lineRule="auto"/>
                    <w:jc w:val="center"/>
                    <w:rPr>
                      <w:rFonts w:ascii="Times New Roman" w:eastAsia="Times New Roman" w:hAnsi="Times New Roman"/>
                      <w:sz w:val="20"/>
                      <w:szCs w:val="20"/>
                      <w:lang w:eastAsia="cs-CZ"/>
                    </w:rPr>
                  </w:pPr>
                  <w:r w:rsidRPr="00231580">
                    <w:rPr>
                      <w:rFonts w:ascii="Times New Roman" w:eastAsia="Times New Roman" w:hAnsi="Times New Roman"/>
                      <w:sz w:val="20"/>
                      <w:szCs w:val="20"/>
                      <w:lang w:eastAsia="cs-CZ"/>
                    </w:rPr>
                    <w:t>1</w:t>
                  </w:r>
                  <w:r w:rsidR="00A502FF">
                    <w:rPr>
                      <w:rFonts w:ascii="Times New Roman" w:eastAsia="Times New Roman" w:hAnsi="Times New Roman"/>
                      <w:sz w:val="20"/>
                      <w:szCs w:val="20"/>
                      <w:lang w:eastAsia="cs-CZ"/>
                    </w:rPr>
                    <w:t>1</w:t>
                  </w:r>
                  <w:r w:rsidRPr="00231580">
                    <w:rPr>
                      <w:rFonts w:ascii="Times New Roman" w:eastAsia="Times New Roman" w:hAnsi="Times New Roman"/>
                      <w:sz w:val="20"/>
                      <w:szCs w:val="20"/>
                      <w:lang w:eastAsia="cs-CZ"/>
                    </w:rPr>
                    <w:t>0521</w:t>
                  </w:r>
                </w:p>
              </w:tc>
              <w:tc>
                <w:tcPr>
                  <w:tcW w:w="5670" w:type="dxa"/>
                  <w:tcBorders>
                    <w:top w:val="nil"/>
                    <w:left w:val="nil"/>
                    <w:bottom w:val="single" w:sz="4" w:space="0" w:color="auto"/>
                    <w:right w:val="single" w:sz="4" w:space="0" w:color="auto"/>
                  </w:tcBorders>
                  <w:shd w:val="clear" w:color="auto" w:fill="auto"/>
                  <w:vAlign w:val="bottom"/>
                </w:tcPr>
                <w:p w:rsidR="005A75C5" w:rsidRPr="00231580" w:rsidRDefault="005A75C5" w:rsidP="00C62E3E">
                  <w:pPr>
                    <w:spacing w:before="120" w:after="120" w:line="240" w:lineRule="auto"/>
                    <w:rPr>
                      <w:rFonts w:ascii="Times New Roman" w:hAnsi="Times New Roman"/>
                      <w:b/>
                      <w:sz w:val="20"/>
                      <w:szCs w:val="20"/>
                    </w:rPr>
                  </w:pPr>
                  <w:r w:rsidRPr="00231580">
                    <w:rPr>
                      <w:rFonts w:ascii="Times New Roman" w:hAnsi="Times New Roman"/>
                      <w:b/>
                      <w:sz w:val="20"/>
                      <w:szCs w:val="20"/>
                    </w:rPr>
                    <w:t>Počet studentů mající prospěch z nové / rekonstru</w:t>
                  </w:r>
                  <w:r w:rsidR="00C737EE">
                    <w:rPr>
                      <w:rFonts w:ascii="Times New Roman" w:hAnsi="Times New Roman"/>
                      <w:b/>
                      <w:sz w:val="20"/>
                      <w:szCs w:val="20"/>
                    </w:rPr>
                    <w:t>o</w:t>
                  </w:r>
                  <w:r w:rsidRPr="00231580">
                    <w:rPr>
                      <w:rFonts w:ascii="Times New Roman" w:hAnsi="Times New Roman"/>
                      <w:b/>
                      <w:sz w:val="20"/>
                      <w:szCs w:val="20"/>
                    </w:rPr>
                    <w:t>vané infrastru</w:t>
                  </w:r>
                  <w:r w:rsidR="00460B93">
                    <w:rPr>
                      <w:rFonts w:ascii="Times New Roman" w:hAnsi="Times New Roman"/>
                      <w:b/>
                      <w:sz w:val="20"/>
                      <w:szCs w:val="20"/>
                    </w:rPr>
                    <w:t>k</w:t>
                  </w:r>
                  <w:r w:rsidRPr="00231580">
                    <w:rPr>
                      <w:rFonts w:ascii="Times New Roman" w:hAnsi="Times New Roman"/>
                      <w:b/>
                      <w:sz w:val="20"/>
                      <w:szCs w:val="20"/>
                    </w:rPr>
                    <w:t>tury, studenti doktorských studijních programů</w:t>
                  </w:r>
                </w:p>
              </w:tc>
              <w:tc>
                <w:tcPr>
                  <w:tcW w:w="1276" w:type="dxa"/>
                  <w:tcBorders>
                    <w:top w:val="nil"/>
                    <w:left w:val="nil"/>
                    <w:bottom w:val="single" w:sz="4" w:space="0" w:color="auto"/>
                    <w:right w:val="single" w:sz="4" w:space="0" w:color="auto"/>
                  </w:tcBorders>
                  <w:shd w:val="clear" w:color="000000" w:fill="FFFFFF"/>
                  <w:vAlign w:val="bottom"/>
                </w:tcPr>
                <w:p w:rsidR="005A75C5" w:rsidRPr="00231580" w:rsidRDefault="0024143E" w:rsidP="005A75C5">
                  <w:pPr>
                    <w:spacing w:after="0" w:line="240" w:lineRule="auto"/>
                    <w:jc w:val="right"/>
                    <w:rPr>
                      <w:rFonts w:ascii="Times New Roman" w:eastAsia="Times New Roman" w:hAnsi="Times New Roman"/>
                      <w:sz w:val="20"/>
                      <w:szCs w:val="20"/>
                      <w:lang w:eastAsia="cs-CZ"/>
                    </w:rPr>
                  </w:pPr>
                  <w:r w:rsidRPr="0024143E">
                    <w:rPr>
                      <w:rFonts w:ascii="Times New Roman" w:eastAsia="Times New Roman" w:hAnsi="Times New Roman"/>
                      <w:sz w:val="20"/>
                      <w:szCs w:val="20"/>
                      <w:highlight w:val="green"/>
                      <w:lang w:eastAsia="cs-CZ"/>
                    </w:rPr>
                    <w:t>197</w:t>
                  </w:r>
                </w:p>
              </w:tc>
              <w:tc>
                <w:tcPr>
                  <w:tcW w:w="1275" w:type="dxa"/>
                  <w:tcBorders>
                    <w:top w:val="nil"/>
                    <w:left w:val="nil"/>
                    <w:bottom w:val="single" w:sz="4" w:space="0" w:color="auto"/>
                    <w:right w:val="single" w:sz="4" w:space="0" w:color="auto"/>
                  </w:tcBorders>
                  <w:shd w:val="clear" w:color="000000" w:fill="FFFFFF"/>
                  <w:noWrap/>
                  <w:vAlign w:val="bottom"/>
                </w:tcPr>
                <w:p w:rsidR="005A75C5" w:rsidRPr="00231580" w:rsidRDefault="00FC5A5E" w:rsidP="005A75C5">
                  <w:pPr>
                    <w:spacing w:after="0" w:line="240" w:lineRule="auto"/>
                    <w:jc w:val="right"/>
                    <w:rPr>
                      <w:rFonts w:ascii="Times New Roman" w:eastAsia="Times New Roman" w:hAnsi="Times New Roman"/>
                      <w:sz w:val="20"/>
                      <w:szCs w:val="20"/>
                      <w:lang w:eastAsia="cs-CZ"/>
                    </w:rPr>
                  </w:pPr>
                  <w:r>
                    <w:rPr>
                      <w:rFonts w:ascii="Times New Roman" w:eastAsia="Times New Roman" w:hAnsi="Times New Roman"/>
                      <w:sz w:val="20"/>
                      <w:szCs w:val="20"/>
                      <w:lang w:eastAsia="cs-CZ"/>
                    </w:rPr>
                    <w:t>20</w:t>
                  </w:r>
                  <w:r w:rsidR="005A75C5" w:rsidRPr="00231580">
                    <w:rPr>
                      <w:rFonts w:ascii="Times New Roman" w:eastAsia="Times New Roman" w:hAnsi="Times New Roman"/>
                      <w:sz w:val="20"/>
                      <w:szCs w:val="20"/>
                      <w:lang w:eastAsia="cs-CZ"/>
                    </w:rPr>
                    <w:t>0</w:t>
                  </w:r>
                </w:p>
              </w:tc>
            </w:tr>
            <w:tr w:rsidR="005A75C5" w:rsidRPr="00231580" w:rsidTr="00617DF9">
              <w:trPr>
                <w:trHeight w:val="255"/>
              </w:trPr>
              <w:tc>
                <w:tcPr>
                  <w:tcW w:w="846" w:type="dxa"/>
                  <w:tcBorders>
                    <w:top w:val="nil"/>
                    <w:left w:val="single" w:sz="4" w:space="0" w:color="auto"/>
                    <w:bottom w:val="single" w:sz="4" w:space="0" w:color="auto"/>
                    <w:right w:val="single" w:sz="4" w:space="0" w:color="auto"/>
                  </w:tcBorders>
                  <w:shd w:val="clear" w:color="auto" w:fill="auto"/>
                  <w:noWrap/>
                  <w:vAlign w:val="bottom"/>
                </w:tcPr>
                <w:p w:rsidR="005A75C5" w:rsidRPr="00231580" w:rsidRDefault="005A75C5" w:rsidP="005A75C5">
                  <w:pPr>
                    <w:spacing w:after="0" w:line="240" w:lineRule="auto"/>
                    <w:jc w:val="center"/>
                    <w:rPr>
                      <w:rFonts w:ascii="Times New Roman" w:eastAsia="Times New Roman" w:hAnsi="Times New Roman"/>
                      <w:sz w:val="20"/>
                      <w:szCs w:val="20"/>
                      <w:lang w:eastAsia="cs-CZ"/>
                    </w:rPr>
                  </w:pPr>
                  <w:r w:rsidRPr="00231580">
                    <w:rPr>
                      <w:rFonts w:ascii="Times New Roman" w:eastAsia="Times New Roman" w:hAnsi="Times New Roman"/>
                      <w:sz w:val="20"/>
                      <w:szCs w:val="20"/>
                      <w:lang w:eastAsia="cs-CZ"/>
                    </w:rPr>
                    <w:t>110516</w:t>
                  </w:r>
                </w:p>
              </w:tc>
              <w:tc>
                <w:tcPr>
                  <w:tcW w:w="5670" w:type="dxa"/>
                  <w:tcBorders>
                    <w:top w:val="nil"/>
                    <w:left w:val="nil"/>
                    <w:bottom w:val="single" w:sz="4" w:space="0" w:color="auto"/>
                    <w:right w:val="single" w:sz="4" w:space="0" w:color="auto"/>
                  </w:tcBorders>
                  <w:shd w:val="clear" w:color="auto" w:fill="auto"/>
                  <w:vAlign w:val="bottom"/>
                </w:tcPr>
                <w:p w:rsidR="005A75C5" w:rsidRPr="00231580" w:rsidRDefault="005A75C5" w:rsidP="00617DF9">
                  <w:pPr>
                    <w:spacing w:before="120" w:after="120" w:line="240" w:lineRule="auto"/>
                    <w:rPr>
                      <w:rFonts w:ascii="Times New Roman" w:hAnsi="Times New Roman"/>
                      <w:b/>
                      <w:sz w:val="20"/>
                      <w:szCs w:val="20"/>
                    </w:rPr>
                  </w:pPr>
                  <w:r w:rsidRPr="00231580">
                    <w:rPr>
                      <w:rFonts w:ascii="Times New Roman" w:hAnsi="Times New Roman"/>
                      <w:b/>
                      <w:sz w:val="20"/>
                      <w:szCs w:val="20"/>
                    </w:rPr>
                    <w:t>Rozšířené nebo zrekonstruované kapacity</w:t>
                  </w:r>
                </w:p>
              </w:tc>
              <w:tc>
                <w:tcPr>
                  <w:tcW w:w="1276" w:type="dxa"/>
                  <w:tcBorders>
                    <w:top w:val="nil"/>
                    <w:left w:val="nil"/>
                    <w:bottom w:val="single" w:sz="4" w:space="0" w:color="auto"/>
                    <w:right w:val="single" w:sz="4" w:space="0" w:color="auto"/>
                  </w:tcBorders>
                  <w:shd w:val="clear" w:color="000000" w:fill="FFFFFF"/>
                  <w:vAlign w:val="bottom"/>
                </w:tcPr>
                <w:p w:rsidR="005A75C5" w:rsidRPr="00231580" w:rsidRDefault="00586F86" w:rsidP="005A75C5">
                  <w:pPr>
                    <w:spacing w:after="0" w:line="240" w:lineRule="auto"/>
                    <w:jc w:val="right"/>
                    <w:rPr>
                      <w:rFonts w:ascii="Times New Roman" w:eastAsia="Times New Roman" w:hAnsi="Times New Roman"/>
                      <w:sz w:val="20"/>
                      <w:szCs w:val="20"/>
                      <w:lang w:eastAsia="cs-CZ"/>
                    </w:rPr>
                  </w:pPr>
                  <w:r>
                    <w:rPr>
                      <w:rFonts w:ascii="Times New Roman" w:eastAsia="Times New Roman" w:hAnsi="Times New Roman"/>
                      <w:sz w:val="20"/>
                      <w:szCs w:val="20"/>
                      <w:lang w:eastAsia="cs-CZ"/>
                    </w:rPr>
                    <w:t>0</w:t>
                  </w:r>
                </w:p>
              </w:tc>
              <w:tc>
                <w:tcPr>
                  <w:tcW w:w="1275" w:type="dxa"/>
                  <w:tcBorders>
                    <w:top w:val="nil"/>
                    <w:left w:val="nil"/>
                    <w:bottom w:val="single" w:sz="4" w:space="0" w:color="auto"/>
                    <w:right w:val="single" w:sz="4" w:space="0" w:color="auto"/>
                  </w:tcBorders>
                  <w:shd w:val="clear" w:color="000000" w:fill="FFFFFF"/>
                  <w:noWrap/>
                  <w:vAlign w:val="bottom"/>
                </w:tcPr>
                <w:p w:rsidR="005A75C5" w:rsidRPr="00231580" w:rsidRDefault="00610430" w:rsidP="00610430">
                  <w:pPr>
                    <w:spacing w:after="0" w:line="240" w:lineRule="auto"/>
                    <w:jc w:val="center"/>
                    <w:rPr>
                      <w:rFonts w:ascii="Times New Roman" w:eastAsia="Times New Roman" w:hAnsi="Times New Roman"/>
                      <w:sz w:val="20"/>
                      <w:szCs w:val="20"/>
                      <w:lang w:eastAsia="cs-CZ"/>
                    </w:rPr>
                  </w:pPr>
                  <w:r>
                    <w:rPr>
                      <w:rFonts w:ascii="Times New Roman" w:eastAsia="Times New Roman" w:hAnsi="Times New Roman"/>
                      <w:sz w:val="20"/>
                      <w:szCs w:val="20"/>
                      <w:lang w:eastAsia="cs-CZ"/>
                    </w:rPr>
                    <w:t>-</w:t>
                  </w:r>
                </w:p>
              </w:tc>
            </w:tr>
            <w:tr w:rsidR="005A75C5" w:rsidRPr="00231580" w:rsidTr="00617DF9">
              <w:trPr>
                <w:trHeight w:val="510"/>
              </w:trPr>
              <w:tc>
                <w:tcPr>
                  <w:tcW w:w="846" w:type="dxa"/>
                  <w:tcBorders>
                    <w:top w:val="nil"/>
                    <w:left w:val="single" w:sz="4" w:space="0" w:color="auto"/>
                    <w:bottom w:val="single" w:sz="4" w:space="0" w:color="auto"/>
                    <w:right w:val="single" w:sz="4" w:space="0" w:color="auto"/>
                  </w:tcBorders>
                  <w:shd w:val="clear" w:color="auto" w:fill="auto"/>
                  <w:noWrap/>
                  <w:vAlign w:val="bottom"/>
                </w:tcPr>
                <w:p w:rsidR="005A75C5" w:rsidRPr="00231580" w:rsidRDefault="005A75C5" w:rsidP="00586F86">
                  <w:pPr>
                    <w:spacing w:after="0" w:line="240" w:lineRule="auto"/>
                    <w:jc w:val="center"/>
                    <w:rPr>
                      <w:rFonts w:ascii="Times New Roman" w:eastAsia="Times New Roman" w:hAnsi="Times New Roman"/>
                      <w:sz w:val="20"/>
                      <w:szCs w:val="20"/>
                      <w:lang w:eastAsia="cs-CZ"/>
                    </w:rPr>
                  </w:pPr>
                  <w:r w:rsidRPr="00231580">
                    <w:rPr>
                      <w:rFonts w:ascii="Times New Roman" w:eastAsia="Times New Roman" w:hAnsi="Times New Roman"/>
                      <w:sz w:val="20"/>
                      <w:szCs w:val="20"/>
                      <w:lang w:eastAsia="cs-CZ"/>
                    </w:rPr>
                    <w:t>11</w:t>
                  </w:r>
                  <w:r w:rsidR="00586F86">
                    <w:rPr>
                      <w:rFonts w:ascii="Times New Roman" w:eastAsia="Times New Roman" w:hAnsi="Times New Roman"/>
                      <w:sz w:val="20"/>
                      <w:szCs w:val="20"/>
                      <w:lang w:eastAsia="cs-CZ"/>
                    </w:rPr>
                    <w:t>0</w:t>
                  </w:r>
                  <w:r w:rsidRPr="00231580">
                    <w:rPr>
                      <w:rFonts w:ascii="Times New Roman" w:eastAsia="Times New Roman" w:hAnsi="Times New Roman"/>
                      <w:sz w:val="20"/>
                      <w:szCs w:val="20"/>
                      <w:lang w:eastAsia="cs-CZ"/>
                    </w:rPr>
                    <w:t>517</w:t>
                  </w:r>
                </w:p>
              </w:tc>
              <w:tc>
                <w:tcPr>
                  <w:tcW w:w="5670" w:type="dxa"/>
                  <w:tcBorders>
                    <w:top w:val="nil"/>
                    <w:left w:val="nil"/>
                    <w:bottom w:val="single" w:sz="4" w:space="0" w:color="auto"/>
                    <w:right w:val="single" w:sz="4" w:space="0" w:color="auto"/>
                  </w:tcBorders>
                  <w:shd w:val="clear" w:color="auto" w:fill="auto"/>
                  <w:vAlign w:val="bottom"/>
                </w:tcPr>
                <w:p w:rsidR="005A75C5" w:rsidRPr="00231580" w:rsidRDefault="005A75C5" w:rsidP="0097151A">
                  <w:pPr>
                    <w:spacing w:before="120" w:after="120" w:line="240" w:lineRule="auto"/>
                    <w:rPr>
                      <w:rFonts w:ascii="Times New Roman" w:hAnsi="Times New Roman"/>
                      <w:b/>
                      <w:sz w:val="20"/>
                      <w:szCs w:val="20"/>
                    </w:rPr>
                  </w:pPr>
                  <w:r w:rsidRPr="00231580">
                    <w:rPr>
                      <w:rFonts w:ascii="Times New Roman" w:hAnsi="Times New Roman"/>
                      <w:b/>
                      <w:sz w:val="20"/>
                      <w:szCs w:val="20"/>
                    </w:rPr>
                    <w:t>Vybu</w:t>
                  </w:r>
                  <w:r w:rsidR="002D41E9">
                    <w:rPr>
                      <w:rFonts w:ascii="Times New Roman" w:hAnsi="Times New Roman"/>
                      <w:b/>
                      <w:sz w:val="20"/>
                      <w:szCs w:val="20"/>
                    </w:rPr>
                    <w:t>dov</w:t>
                  </w:r>
                  <w:r w:rsidRPr="00231580">
                    <w:rPr>
                      <w:rFonts w:ascii="Times New Roman" w:hAnsi="Times New Roman"/>
                      <w:b/>
                      <w:sz w:val="20"/>
                      <w:szCs w:val="20"/>
                    </w:rPr>
                    <w:t>ané kapacit</w:t>
                  </w:r>
                  <w:r w:rsidR="00586F86">
                    <w:rPr>
                      <w:rFonts w:ascii="Times New Roman" w:hAnsi="Times New Roman"/>
                      <w:b/>
                      <w:sz w:val="20"/>
                      <w:szCs w:val="20"/>
                    </w:rPr>
                    <w:t xml:space="preserve">y </w:t>
                  </w:r>
                </w:p>
              </w:tc>
              <w:tc>
                <w:tcPr>
                  <w:tcW w:w="1276" w:type="dxa"/>
                  <w:tcBorders>
                    <w:top w:val="nil"/>
                    <w:left w:val="nil"/>
                    <w:bottom w:val="single" w:sz="4" w:space="0" w:color="auto"/>
                    <w:right w:val="single" w:sz="4" w:space="0" w:color="auto"/>
                  </w:tcBorders>
                  <w:shd w:val="clear" w:color="000000" w:fill="FFFFFF"/>
                  <w:vAlign w:val="bottom"/>
                </w:tcPr>
                <w:p w:rsidR="005A75C5" w:rsidRPr="00231580" w:rsidRDefault="00FC5A5E" w:rsidP="00FC5A5E">
                  <w:pPr>
                    <w:spacing w:after="0" w:line="240" w:lineRule="auto"/>
                    <w:jc w:val="right"/>
                    <w:rPr>
                      <w:rFonts w:ascii="Times New Roman" w:eastAsia="Times New Roman" w:hAnsi="Times New Roman"/>
                      <w:sz w:val="20"/>
                      <w:szCs w:val="20"/>
                      <w:lang w:eastAsia="cs-CZ"/>
                    </w:rPr>
                  </w:pPr>
                  <w:r>
                    <w:rPr>
                      <w:rFonts w:ascii="Times New Roman" w:eastAsia="Times New Roman" w:hAnsi="Times New Roman"/>
                      <w:sz w:val="20"/>
                      <w:szCs w:val="20"/>
                      <w:lang w:eastAsia="cs-CZ"/>
                    </w:rPr>
                    <w:t>11 185</w:t>
                  </w:r>
                </w:p>
              </w:tc>
              <w:tc>
                <w:tcPr>
                  <w:tcW w:w="1275" w:type="dxa"/>
                  <w:tcBorders>
                    <w:top w:val="nil"/>
                    <w:left w:val="nil"/>
                    <w:bottom w:val="single" w:sz="4" w:space="0" w:color="auto"/>
                    <w:right w:val="single" w:sz="4" w:space="0" w:color="auto"/>
                  </w:tcBorders>
                  <w:shd w:val="clear" w:color="000000" w:fill="FFFFFF"/>
                  <w:noWrap/>
                  <w:vAlign w:val="bottom"/>
                </w:tcPr>
                <w:p w:rsidR="005A75C5" w:rsidRPr="00231580" w:rsidRDefault="00610430" w:rsidP="00610430">
                  <w:pPr>
                    <w:spacing w:after="0" w:line="240" w:lineRule="auto"/>
                    <w:jc w:val="center"/>
                    <w:rPr>
                      <w:rFonts w:ascii="Times New Roman" w:eastAsia="Times New Roman" w:hAnsi="Times New Roman"/>
                      <w:sz w:val="20"/>
                      <w:szCs w:val="20"/>
                      <w:lang w:eastAsia="cs-CZ"/>
                    </w:rPr>
                  </w:pPr>
                  <w:r>
                    <w:rPr>
                      <w:rFonts w:ascii="Times New Roman" w:eastAsia="Times New Roman" w:hAnsi="Times New Roman"/>
                      <w:sz w:val="20"/>
                      <w:szCs w:val="20"/>
                      <w:lang w:eastAsia="cs-CZ"/>
                    </w:rPr>
                    <w:t>-</w:t>
                  </w:r>
                </w:p>
              </w:tc>
            </w:tr>
          </w:tbl>
          <w:p w:rsidR="002620D3" w:rsidRDefault="002620D3" w:rsidP="002620D3">
            <w:pPr>
              <w:pStyle w:val="Odstavecseseznamem"/>
              <w:ind w:left="360"/>
              <w:rPr>
                <w:rFonts w:ascii="Times New Roman" w:hAnsi="Times New Roman"/>
                <w:b/>
                <w:sz w:val="20"/>
                <w:szCs w:val="20"/>
              </w:rPr>
            </w:pPr>
          </w:p>
          <w:p w:rsidR="002620D3" w:rsidRPr="00610430" w:rsidRDefault="002620D3" w:rsidP="0097151A">
            <w:pPr>
              <w:pStyle w:val="Odstavecseseznamem"/>
              <w:ind w:left="360"/>
              <w:rPr>
                <w:rFonts w:ascii="Times New Roman" w:hAnsi="Times New Roman"/>
                <w:b/>
                <w:sz w:val="20"/>
                <w:szCs w:val="20"/>
              </w:rPr>
            </w:pPr>
            <w:r w:rsidRPr="002161D9">
              <w:rPr>
                <w:rFonts w:ascii="Times New Roman" w:hAnsi="Times New Roman"/>
                <w:b/>
                <w:sz w:val="20"/>
                <w:szCs w:val="20"/>
              </w:rPr>
              <w:t>Pro zajištění udržitelnosti musí být</w:t>
            </w:r>
            <w:r>
              <w:rPr>
                <w:rFonts w:ascii="Times New Roman" w:hAnsi="Times New Roman"/>
                <w:b/>
                <w:sz w:val="20"/>
                <w:szCs w:val="20"/>
              </w:rPr>
              <w:t xml:space="preserve"> </w:t>
            </w:r>
            <w:r w:rsidR="00B82C4F">
              <w:rPr>
                <w:rFonts w:ascii="Times New Roman" w:hAnsi="Times New Roman"/>
                <w:b/>
                <w:sz w:val="20"/>
                <w:szCs w:val="20"/>
              </w:rPr>
              <w:t xml:space="preserve">splněny relevantní podmínky udržitelnosti, </w:t>
            </w:r>
            <w:r w:rsidR="003C61A8">
              <w:rPr>
                <w:rFonts w:ascii="Times New Roman" w:hAnsi="Times New Roman"/>
                <w:b/>
                <w:sz w:val="20"/>
                <w:szCs w:val="20"/>
              </w:rPr>
              <w:t xml:space="preserve">zejména </w:t>
            </w:r>
            <w:r w:rsidRPr="00C26034">
              <w:rPr>
                <w:rFonts w:ascii="Times New Roman" w:hAnsi="Times New Roman"/>
                <w:b/>
                <w:sz w:val="20"/>
                <w:szCs w:val="20"/>
              </w:rPr>
              <w:t xml:space="preserve">hodnoty indikátorů č. </w:t>
            </w:r>
            <w:smartTag w:uri="urn:schemas-microsoft-com:office:smarttags" w:element="metricconverter">
              <w:smartTagPr>
                <w:attr w:name="ProductID" w:val="110516 a"/>
              </w:smartTagPr>
              <w:r w:rsidRPr="00C26034">
                <w:rPr>
                  <w:rFonts w:ascii="Times New Roman" w:hAnsi="Times New Roman"/>
                  <w:b/>
                  <w:sz w:val="20"/>
                  <w:szCs w:val="20"/>
                </w:rPr>
                <w:t>110516 a</w:t>
              </w:r>
            </w:smartTag>
            <w:r w:rsidRPr="00C26034">
              <w:rPr>
                <w:rFonts w:ascii="Times New Roman" w:hAnsi="Times New Roman"/>
                <w:b/>
                <w:sz w:val="20"/>
                <w:szCs w:val="20"/>
              </w:rPr>
              <w:t xml:space="preserve"> č. 110517 </w:t>
            </w:r>
            <w:r w:rsidR="003C61A8">
              <w:rPr>
                <w:rFonts w:ascii="Times New Roman" w:hAnsi="Times New Roman"/>
                <w:b/>
                <w:sz w:val="20"/>
                <w:szCs w:val="20"/>
              </w:rPr>
              <w:t xml:space="preserve">musí být </w:t>
            </w:r>
            <w:r w:rsidRPr="00C26034">
              <w:rPr>
                <w:rFonts w:ascii="Times New Roman" w:hAnsi="Times New Roman"/>
                <w:b/>
                <w:sz w:val="20"/>
                <w:szCs w:val="20"/>
              </w:rPr>
              <w:t>udrženy v užívání pro původní účel</w:t>
            </w:r>
            <w:r w:rsidR="0097151A">
              <w:rPr>
                <w:rFonts w:ascii="Times New Roman" w:hAnsi="Times New Roman"/>
                <w:b/>
                <w:sz w:val="20"/>
                <w:szCs w:val="20"/>
              </w:rPr>
              <w:t xml:space="preserve"> </w:t>
            </w:r>
            <w:r w:rsidRPr="00C26034">
              <w:rPr>
                <w:rFonts w:ascii="Times New Roman" w:hAnsi="Times New Roman"/>
                <w:b/>
                <w:sz w:val="20"/>
                <w:szCs w:val="20"/>
              </w:rPr>
              <w:t xml:space="preserve">po dobu </w:t>
            </w:r>
            <w:r w:rsidRPr="00C26034">
              <w:rPr>
                <w:rFonts w:ascii="Times New Roman" w:hAnsi="Times New Roman"/>
                <w:b/>
                <w:sz w:val="18"/>
                <w:szCs w:val="18"/>
              </w:rPr>
              <w:t xml:space="preserve">následujících </w:t>
            </w:r>
            <w:r w:rsidRPr="00C26034">
              <w:rPr>
                <w:rFonts w:ascii="Times New Roman" w:hAnsi="Times New Roman"/>
                <w:b/>
                <w:sz w:val="20"/>
                <w:szCs w:val="20"/>
              </w:rPr>
              <w:t>5 let.</w:t>
            </w:r>
          </w:p>
        </w:tc>
      </w:tr>
    </w:tbl>
    <w:p w:rsidR="0007514A" w:rsidRDefault="0007514A" w:rsidP="001A5C10">
      <w:pPr>
        <w:pStyle w:val="Odstavecseseznamem"/>
        <w:ind w:left="0"/>
        <w:jc w:val="both"/>
        <w:rPr>
          <w:rFonts w:ascii="Times New Roman" w:hAnsi="Times New Roman"/>
        </w:rPr>
      </w:pPr>
    </w:p>
    <w:p w:rsidR="001A5C10" w:rsidRPr="00231580" w:rsidRDefault="001A5C10" w:rsidP="001A5C10">
      <w:pPr>
        <w:pStyle w:val="Odstavecseseznamem"/>
        <w:ind w:left="0"/>
        <w:jc w:val="both"/>
        <w:rPr>
          <w:rFonts w:ascii="Times New Roman" w:hAnsi="Times New Roman"/>
        </w:rPr>
      </w:pPr>
      <w:r w:rsidRPr="00231580">
        <w:rPr>
          <w:rFonts w:ascii="Times New Roman" w:hAnsi="Times New Roman"/>
        </w:rPr>
        <w:t>Maximální výše celkových nákladů je 1,19 mld. Kč a nesmí být v průběhu realizace projektu překročena. Celkové náklady projektu nesmí přesáhnout ekvivalent 50 miliónů EUR v Kč dle platného kurzového přepočtu.</w:t>
      </w:r>
    </w:p>
    <w:p w:rsidR="00CD1613" w:rsidRPr="00231580" w:rsidRDefault="00CD1613" w:rsidP="00CD1613">
      <w:pPr>
        <w:pStyle w:val="Odstavecseseznamem"/>
        <w:rPr>
          <w:rFonts w:ascii="Times New Roman" w:hAnsi="Times New Roman"/>
          <w:b/>
        </w:rPr>
      </w:pPr>
    </w:p>
    <w:p w:rsidR="001A5C10" w:rsidRDefault="001A5C10" w:rsidP="001A5C10">
      <w:pPr>
        <w:pStyle w:val="Odstavecseseznamem"/>
        <w:ind w:left="0"/>
        <w:jc w:val="both"/>
        <w:rPr>
          <w:rFonts w:ascii="Times New Roman" w:hAnsi="Times New Roman"/>
        </w:rPr>
      </w:pPr>
      <w:r w:rsidRPr="00231580">
        <w:rPr>
          <w:rFonts w:ascii="Times New Roman" w:hAnsi="Times New Roman"/>
        </w:rPr>
        <w:t>Příjemce se zavazuje každoročně dokládat kopii žádosti (a doklad o doručení žádosti) jejímž prostřednictvím žádá MŠMT (skupina III), aby část příspěvku ze státního rozpočtu na vzdělávací a vědeckou, výzkumnou, vývojovou a inovační, uměleckou nebo další tvůrčí činnost (dále jen příspěvek), přiznalo jako dotaci na spolufinancování tohoto projektu</w:t>
      </w:r>
      <w:r w:rsidR="00FC5A5E">
        <w:rPr>
          <w:rFonts w:ascii="Times New Roman" w:hAnsi="Times New Roman"/>
        </w:rPr>
        <w:t xml:space="preserve"> a </w:t>
      </w:r>
      <w:r w:rsidR="00FC5A5E" w:rsidRPr="00231580">
        <w:rPr>
          <w:rFonts w:ascii="Times New Roman" w:hAnsi="Times New Roman"/>
        </w:rPr>
        <w:t>zbývající část jako příspěvek</w:t>
      </w:r>
      <w:r w:rsidR="00107D97">
        <w:rPr>
          <w:rFonts w:ascii="Times New Roman" w:hAnsi="Times New Roman"/>
        </w:rPr>
        <w:t>.</w:t>
      </w:r>
      <w:r w:rsidRPr="00231580">
        <w:rPr>
          <w:rFonts w:ascii="Times New Roman" w:hAnsi="Times New Roman"/>
        </w:rPr>
        <w:t xml:space="preserve"> </w:t>
      </w:r>
    </w:p>
    <w:p w:rsidR="00BC6511" w:rsidRDefault="00BC6511" w:rsidP="001A5C10">
      <w:pPr>
        <w:pStyle w:val="Odstavecseseznamem"/>
        <w:ind w:left="0"/>
        <w:jc w:val="both"/>
        <w:rPr>
          <w:rFonts w:ascii="Times New Roman" w:hAnsi="Times New Roman"/>
        </w:rPr>
      </w:pPr>
    </w:p>
    <w:p w:rsidR="00DB790D" w:rsidRPr="00231580" w:rsidRDefault="00DB790D" w:rsidP="001A5C10">
      <w:pPr>
        <w:pStyle w:val="Odstavecseseznamem"/>
        <w:ind w:left="0"/>
        <w:jc w:val="both"/>
        <w:rPr>
          <w:rFonts w:ascii="Times New Roman" w:hAnsi="Times New Roman"/>
        </w:rPr>
      </w:pPr>
    </w:p>
    <w:p w:rsidR="00456B8A" w:rsidRPr="004A3C78" w:rsidRDefault="00142DB3" w:rsidP="001A5C10">
      <w:pPr>
        <w:pStyle w:val="Odstavecseseznamem"/>
        <w:numPr>
          <w:ilvl w:val="0"/>
          <w:numId w:val="1"/>
        </w:numPr>
        <w:rPr>
          <w:rFonts w:ascii="Times New Roman" w:hAnsi="Times New Roman"/>
          <w:b/>
          <w:highlight w:val="yellow"/>
        </w:rPr>
      </w:pPr>
      <w:r w:rsidRPr="004A3C78">
        <w:rPr>
          <w:rFonts w:ascii="Times New Roman" w:hAnsi="Times New Roman"/>
          <w:b/>
          <w:highlight w:val="yellow"/>
        </w:rPr>
        <w:t>Klíčové vybavení</w:t>
      </w:r>
    </w:p>
    <w:p w:rsidR="009A6991" w:rsidRPr="00231580" w:rsidRDefault="009A6991" w:rsidP="00E91C8F">
      <w:pPr>
        <w:pStyle w:val="Odstavecseseznamem"/>
        <w:rPr>
          <w:rFonts w:ascii="Times New Roman" w:hAnsi="Times New Roman"/>
          <w:b/>
          <w:i/>
        </w:rPr>
      </w:pPr>
    </w:p>
    <w:tbl>
      <w:tblPr>
        <w:tblW w:w="9240" w:type="dxa"/>
        <w:tblInd w:w="70" w:type="dxa"/>
        <w:tblCellMar>
          <w:left w:w="70" w:type="dxa"/>
          <w:right w:w="70" w:type="dxa"/>
        </w:tblCellMar>
        <w:tblLook w:val="00A0" w:firstRow="1" w:lastRow="0" w:firstColumn="1" w:lastColumn="0" w:noHBand="0" w:noVBand="0"/>
      </w:tblPr>
      <w:tblGrid>
        <w:gridCol w:w="4481"/>
        <w:gridCol w:w="1239"/>
        <w:gridCol w:w="990"/>
        <w:gridCol w:w="2530"/>
      </w:tblGrid>
      <w:tr w:rsidR="00DB790D" w:rsidRPr="00231580" w:rsidTr="00D71C51">
        <w:trPr>
          <w:trHeight w:val="1020"/>
        </w:trPr>
        <w:tc>
          <w:tcPr>
            <w:tcW w:w="4481" w:type="dxa"/>
            <w:tcBorders>
              <w:top w:val="single" w:sz="4" w:space="0" w:color="auto"/>
              <w:left w:val="single" w:sz="4" w:space="0" w:color="auto"/>
              <w:bottom w:val="single" w:sz="4" w:space="0" w:color="auto"/>
              <w:right w:val="single" w:sz="4" w:space="0" w:color="auto"/>
            </w:tcBorders>
            <w:shd w:val="clear" w:color="000000" w:fill="FFFFFF"/>
            <w:vAlign w:val="center"/>
          </w:tcPr>
          <w:p w:rsidR="00DB790D" w:rsidRPr="006C3EC4" w:rsidRDefault="00DB790D" w:rsidP="00D71C51">
            <w:pPr>
              <w:spacing w:after="0" w:line="240" w:lineRule="auto"/>
              <w:jc w:val="center"/>
              <w:rPr>
                <w:rFonts w:ascii="Times New Roman" w:hAnsi="Times New Roman"/>
                <w:lang w:eastAsia="cs-CZ"/>
              </w:rPr>
            </w:pPr>
            <w:r w:rsidRPr="006C3EC4">
              <w:rPr>
                <w:rFonts w:ascii="Times New Roman" w:hAnsi="Times New Roman"/>
                <w:lang w:eastAsia="cs-CZ"/>
              </w:rPr>
              <w:t>Klíčové vybavení / funkční modul</w:t>
            </w:r>
          </w:p>
        </w:tc>
        <w:tc>
          <w:tcPr>
            <w:tcW w:w="1239" w:type="dxa"/>
            <w:tcBorders>
              <w:top w:val="single" w:sz="4" w:space="0" w:color="auto"/>
              <w:left w:val="nil"/>
              <w:bottom w:val="single" w:sz="4" w:space="0" w:color="auto"/>
              <w:right w:val="single" w:sz="4" w:space="0" w:color="auto"/>
            </w:tcBorders>
            <w:shd w:val="clear" w:color="000000" w:fill="FFFFFF"/>
            <w:vAlign w:val="center"/>
          </w:tcPr>
          <w:p w:rsidR="00DB790D" w:rsidRPr="006C3EC4" w:rsidRDefault="00DB790D" w:rsidP="00D71C51">
            <w:pPr>
              <w:spacing w:after="0" w:line="240" w:lineRule="auto"/>
              <w:jc w:val="center"/>
              <w:rPr>
                <w:rFonts w:ascii="Times New Roman" w:hAnsi="Times New Roman"/>
                <w:lang w:eastAsia="cs-CZ"/>
              </w:rPr>
            </w:pPr>
            <w:r w:rsidRPr="006C3EC4">
              <w:rPr>
                <w:rFonts w:ascii="Times New Roman" w:hAnsi="Times New Roman"/>
                <w:lang w:eastAsia="cs-CZ"/>
              </w:rPr>
              <w:t>Počet kusů položky</w:t>
            </w:r>
          </w:p>
        </w:tc>
        <w:tc>
          <w:tcPr>
            <w:tcW w:w="990" w:type="dxa"/>
            <w:tcBorders>
              <w:top w:val="single" w:sz="4" w:space="0" w:color="auto"/>
              <w:left w:val="nil"/>
              <w:bottom w:val="single" w:sz="4" w:space="0" w:color="auto"/>
              <w:right w:val="single" w:sz="4" w:space="0" w:color="auto"/>
            </w:tcBorders>
            <w:shd w:val="clear" w:color="000000" w:fill="FFFFFF"/>
            <w:vAlign w:val="center"/>
          </w:tcPr>
          <w:p w:rsidR="00DB790D" w:rsidRPr="006C3EC4" w:rsidRDefault="00DB790D" w:rsidP="00D71C51">
            <w:pPr>
              <w:spacing w:after="0" w:line="240" w:lineRule="auto"/>
              <w:jc w:val="center"/>
              <w:rPr>
                <w:rFonts w:ascii="Times New Roman" w:hAnsi="Times New Roman"/>
                <w:lang w:eastAsia="cs-CZ"/>
              </w:rPr>
            </w:pPr>
            <w:r w:rsidRPr="006C3EC4">
              <w:rPr>
                <w:rFonts w:ascii="Times New Roman" w:hAnsi="Times New Roman"/>
                <w:lang w:eastAsia="cs-CZ"/>
              </w:rPr>
              <w:t>Rok(y) pořízení</w:t>
            </w:r>
          </w:p>
        </w:tc>
        <w:tc>
          <w:tcPr>
            <w:tcW w:w="2530" w:type="dxa"/>
            <w:tcBorders>
              <w:top w:val="single" w:sz="4" w:space="0" w:color="auto"/>
              <w:left w:val="nil"/>
              <w:bottom w:val="single" w:sz="4" w:space="0" w:color="auto"/>
              <w:right w:val="single" w:sz="4" w:space="0" w:color="auto"/>
            </w:tcBorders>
            <w:shd w:val="clear" w:color="000000" w:fill="FFFFFF"/>
            <w:vAlign w:val="center"/>
          </w:tcPr>
          <w:p w:rsidR="00DB790D" w:rsidRPr="006C3EC4" w:rsidRDefault="00DB790D" w:rsidP="00D71C51">
            <w:pPr>
              <w:spacing w:after="0" w:line="240" w:lineRule="auto"/>
              <w:jc w:val="center"/>
              <w:rPr>
                <w:rFonts w:ascii="Times New Roman" w:hAnsi="Times New Roman"/>
                <w:lang w:eastAsia="cs-CZ"/>
              </w:rPr>
            </w:pPr>
            <w:r w:rsidRPr="006C3EC4">
              <w:rPr>
                <w:rFonts w:ascii="Times New Roman" w:hAnsi="Times New Roman"/>
                <w:lang w:eastAsia="cs-CZ"/>
              </w:rPr>
              <w:t xml:space="preserve"> Plán. </w:t>
            </w:r>
            <w:r>
              <w:rPr>
                <w:rFonts w:ascii="Times New Roman" w:hAnsi="Times New Roman"/>
                <w:lang w:eastAsia="cs-CZ"/>
              </w:rPr>
              <w:t>c</w:t>
            </w:r>
            <w:r w:rsidRPr="006C3EC4">
              <w:rPr>
                <w:rFonts w:ascii="Times New Roman" w:hAnsi="Times New Roman"/>
                <w:lang w:eastAsia="cs-CZ"/>
              </w:rPr>
              <w:t>ena celkem                             bez DPH (tis. Kč)</w:t>
            </w:r>
          </w:p>
        </w:tc>
      </w:tr>
      <w:tr w:rsidR="00DB790D" w:rsidRPr="00231580" w:rsidTr="00D71C51">
        <w:trPr>
          <w:trHeight w:val="818"/>
        </w:trPr>
        <w:tc>
          <w:tcPr>
            <w:tcW w:w="4481" w:type="dxa"/>
            <w:tcBorders>
              <w:top w:val="nil"/>
              <w:left w:val="single" w:sz="4" w:space="0" w:color="auto"/>
              <w:bottom w:val="single" w:sz="4" w:space="0" w:color="auto"/>
              <w:right w:val="single" w:sz="4" w:space="0" w:color="auto"/>
            </w:tcBorders>
            <w:shd w:val="clear" w:color="000000" w:fill="FFFFFF"/>
            <w:noWrap/>
          </w:tcPr>
          <w:p w:rsidR="00DB790D" w:rsidRPr="006C3EC4" w:rsidRDefault="00DB790D" w:rsidP="00D71C51">
            <w:r>
              <w:t xml:space="preserve">1. </w:t>
            </w:r>
            <w:r w:rsidRPr="006C3EC4">
              <w:t xml:space="preserve">Vybavení laboratoří a cvičeben </w:t>
            </w:r>
          </w:p>
        </w:tc>
        <w:tc>
          <w:tcPr>
            <w:tcW w:w="1239" w:type="dxa"/>
            <w:tcBorders>
              <w:top w:val="nil"/>
              <w:left w:val="nil"/>
              <w:bottom w:val="single" w:sz="4" w:space="0" w:color="auto"/>
              <w:right w:val="single" w:sz="4" w:space="0" w:color="auto"/>
            </w:tcBorders>
            <w:shd w:val="clear" w:color="000000" w:fill="FFFFFF"/>
            <w:noWrap/>
          </w:tcPr>
          <w:p w:rsidR="00DB790D" w:rsidRPr="006C3EC4" w:rsidRDefault="00DB790D" w:rsidP="00D71C51">
            <w:r w:rsidRPr="006C3EC4">
              <w:t xml:space="preserve">soubor </w:t>
            </w:r>
          </w:p>
        </w:tc>
        <w:tc>
          <w:tcPr>
            <w:tcW w:w="990" w:type="dxa"/>
            <w:tcBorders>
              <w:top w:val="nil"/>
              <w:left w:val="nil"/>
              <w:bottom w:val="single" w:sz="4" w:space="0" w:color="auto"/>
              <w:right w:val="single" w:sz="4" w:space="0" w:color="auto"/>
            </w:tcBorders>
            <w:shd w:val="clear" w:color="000000" w:fill="FFFFFF"/>
            <w:noWrap/>
          </w:tcPr>
          <w:p w:rsidR="00DB790D" w:rsidRPr="006C3EC4" w:rsidRDefault="00DB790D" w:rsidP="00D71C51">
            <w:r w:rsidRPr="006C3EC4">
              <w:t>2012</w:t>
            </w:r>
          </w:p>
        </w:tc>
        <w:tc>
          <w:tcPr>
            <w:tcW w:w="2530" w:type="dxa"/>
            <w:tcBorders>
              <w:top w:val="nil"/>
              <w:left w:val="nil"/>
              <w:bottom w:val="single" w:sz="4" w:space="0" w:color="auto"/>
              <w:right w:val="single" w:sz="4" w:space="0" w:color="auto"/>
            </w:tcBorders>
            <w:shd w:val="clear" w:color="000000" w:fill="FFFFFF"/>
            <w:noWrap/>
          </w:tcPr>
          <w:p w:rsidR="00DB790D" w:rsidRPr="006C3EC4" w:rsidRDefault="00DB790D" w:rsidP="00D71C51">
            <w:r w:rsidRPr="006C3EC4">
              <w:t>20 323</w:t>
            </w:r>
          </w:p>
        </w:tc>
      </w:tr>
      <w:tr w:rsidR="00DB790D" w:rsidRPr="00231580" w:rsidTr="00D71C51">
        <w:trPr>
          <w:trHeight w:val="818"/>
        </w:trPr>
        <w:tc>
          <w:tcPr>
            <w:tcW w:w="4481" w:type="dxa"/>
            <w:tcBorders>
              <w:top w:val="nil"/>
              <w:left w:val="single" w:sz="4" w:space="0" w:color="auto"/>
              <w:bottom w:val="single" w:sz="4" w:space="0" w:color="auto"/>
              <w:right w:val="single" w:sz="4" w:space="0" w:color="auto"/>
            </w:tcBorders>
            <w:shd w:val="clear" w:color="000000" w:fill="FFFFFF"/>
            <w:noWrap/>
          </w:tcPr>
          <w:p w:rsidR="00DB790D" w:rsidRPr="006C3EC4" w:rsidRDefault="00DB790D" w:rsidP="00D71C51">
            <w:r>
              <w:t xml:space="preserve">2. </w:t>
            </w:r>
            <w:r w:rsidRPr="006C3EC4">
              <w:t>Aktivní prvky</w:t>
            </w:r>
          </w:p>
        </w:tc>
        <w:tc>
          <w:tcPr>
            <w:tcW w:w="1239" w:type="dxa"/>
            <w:tcBorders>
              <w:top w:val="nil"/>
              <w:left w:val="nil"/>
              <w:bottom w:val="single" w:sz="4" w:space="0" w:color="auto"/>
              <w:right w:val="single" w:sz="4" w:space="0" w:color="auto"/>
            </w:tcBorders>
            <w:shd w:val="clear" w:color="000000" w:fill="FFFFFF"/>
            <w:noWrap/>
          </w:tcPr>
          <w:p w:rsidR="00DB790D" w:rsidRPr="006C3EC4" w:rsidRDefault="00DB790D" w:rsidP="00D71C51">
            <w:r w:rsidRPr="006C3EC4">
              <w:t>soubor</w:t>
            </w:r>
          </w:p>
        </w:tc>
        <w:tc>
          <w:tcPr>
            <w:tcW w:w="990" w:type="dxa"/>
            <w:tcBorders>
              <w:top w:val="nil"/>
              <w:left w:val="nil"/>
              <w:bottom w:val="single" w:sz="4" w:space="0" w:color="auto"/>
              <w:right w:val="single" w:sz="4" w:space="0" w:color="auto"/>
            </w:tcBorders>
            <w:shd w:val="clear" w:color="000000" w:fill="FFFFFF"/>
            <w:noWrap/>
          </w:tcPr>
          <w:p w:rsidR="00DB790D" w:rsidRPr="006C3EC4" w:rsidRDefault="00DB790D" w:rsidP="00D71C51">
            <w:r w:rsidRPr="006C3EC4">
              <w:t>2013</w:t>
            </w:r>
          </w:p>
        </w:tc>
        <w:tc>
          <w:tcPr>
            <w:tcW w:w="2530" w:type="dxa"/>
            <w:tcBorders>
              <w:top w:val="nil"/>
              <w:left w:val="nil"/>
              <w:bottom w:val="single" w:sz="4" w:space="0" w:color="auto"/>
              <w:right w:val="single" w:sz="4" w:space="0" w:color="auto"/>
            </w:tcBorders>
            <w:shd w:val="clear" w:color="000000" w:fill="FFFFFF"/>
            <w:noWrap/>
          </w:tcPr>
          <w:p w:rsidR="00DB790D" w:rsidRPr="006C3EC4" w:rsidRDefault="00DB790D" w:rsidP="00D71C51">
            <w:r w:rsidRPr="006C3EC4">
              <w:t xml:space="preserve">14 477 </w:t>
            </w:r>
          </w:p>
        </w:tc>
      </w:tr>
      <w:tr w:rsidR="00DB790D" w:rsidRPr="00231580" w:rsidTr="00D71C51">
        <w:trPr>
          <w:trHeight w:val="818"/>
        </w:trPr>
        <w:tc>
          <w:tcPr>
            <w:tcW w:w="4481" w:type="dxa"/>
            <w:tcBorders>
              <w:top w:val="nil"/>
              <w:left w:val="single" w:sz="4" w:space="0" w:color="auto"/>
              <w:bottom w:val="single" w:sz="4" w:space="0" w:color="auto"/>
              <w:right w:val="single" w:sz="4" w:space="0" w:color="auto"/>
            </w:tcBorders>
            <w:shd w:val="clear" w:color="000000" w:fill="FFFFFF"/>
            <w:noWrap/>
          </w:tcPr>
          <w:p w:rsidR="00DB790D" w:rsidRPr="006C3EC4" w:rsidRDefault="00DB790D" w:rsidP="00D71C51">
            <w:r>
              <w:t xml:space="preserve">3. </w:t>
            </w:r>
            <w:r w:rsidRPr="006C3EC4">
              <w:t>Vybavení nábytkem</w:t>
            </w:r>
          </w:p>
        </w:tc>
        <w:tc>
          <w:tcPr>
            <w:tcW w:w="1239" w:type="dxa"/>
            <w:tcBorders>
              <w:top w:val="nil"/>
              <w:left w:val="nil"/>
              <w:bottom w:val="single" w:sz="4" w:space="0" w:color="auto"/>
              <w:right w:val="single" w:sz="4" w:space="0" w:color="auto"/>
            </w:tcBorders>
            <w:shd w:val="clear" w:color="000000" w:fill="FFFFFF"/>
            <w:noWrap/>
          </w:tcPr>
          <w:p w:rsidR="00DB790D" w:rsidRPr="006C3EC4" w:rsidRDefault="00DB790D" w:rsidP="00D71C51">
            <w:r w:rsidRPr="006C3EC4">
              <w:t>soubor</w:t>
            </w:r>
          </w:p>
        </w:tc>
        <w:tc>
          <w:tcPr>
            <w:tcW w:w="990" w:type="dxa"/>
            <w:tcBorders>
              <w:top w:val="nil"/>
              <w:left w:val="nil"/>
              <w:bottom w:val="single" w:sz="4" w:space="0" w:color="auto"/>
              <w:right w:val="single" w:sz="4" w:space="0" w:color="auto"/>
            </w:tcBorders>
            <w:shd w:val="clear" w:color="000000" w:fill="FFFFFF"/>
            <w:noWrap/>
          </w:tcPr>
          <w:p w:rsidR="00DB790D" w:rsidRPr="006C3EC4" w:rsidRDefault="00DB790D" w:rsidP="00D71C51">
            <w:r w:rsidRPr="006C3EC4">
              <w:t>2013</w:t>
            </w:r>
          </w:p>
        </w:tc>
        <w:tc>
          <w:tcPr>
            <w:tcW w:w="2530" w:type="dxa"/>
            <w:tcBorders>
              <w:top w:val="nil"/>
              <w:left w:val="nil"/>
              <w:bottom w:val="single" w:sz="4" w:space="0" w:color="auto"/>
              <w:right w:val="single" w:sz="4" w:space="0" w:color="auto"/>
            </w:tcBorders>
            <w:shd w:val="clear" w:color="000000" w:fill="FFFFFF"/>
            <w:noWrap/>
          </w:tcPr>
          <w:p w:rsidR="00DB790D" w:rsidRPr="006C3EC4" w:rsidRDefault="00DB790D" w:rsidP="00D71C51">
            <w:r w:rsidRPr="006C3EC4">
              <w:t>8 913</w:t>
            </w:r>
          </w:p>
        </w:tc>
      </w:tr>
      <w:tr w:rsidR="00DB790D" w:rsidRPr="00231580" w:rsidTr="00D71C51">
        <w:trPr>
          <w:trHeight w:val="818"/>
        </w:trPr>
        <w:tc>
          <w:tcPr>
            <w:tcW w:w="4481" w:type="dxa"/>
            <w:tcBorders>
              <w:top w:val="nil"/>
              <w:left w:val="single" w:sz="4" w:space="0" w:color="auto"/>
              <w:bottom w:val="single" w:sz="4" w:space="0" w:color="auto"/>
              <w:right w:val="single" w:sz="4" w:space="0" w:color="auto"/>
            </w:tcBorders>
            <w:shd w:val="clear" w:color="000000" w:fill="FFFFFF"/>
            <w:noWrap/>
          </w:tcPr>
          <w:p w:rsidR="00DB790D" w:rsidRPr="006C3EC4" w:rsidRDefault="00DB790D" w:rsidP="00D71C51">
            <w:r>
              <w:lastRenderedPageBreak/>
              <w:t xml:space="preserve">4. </w:t>
            </w:r>
            <w:r w:rsidRPr="006C3EC4">
              <w:t xml:space="preserve">Malovýroba  - masná výroba </w:t>
            </w:r>
          </w:p>
        </w:tc>
        <w:tc>
          <w:tcPr>
            <w:tcW w:w="1239" w:type="dxa"/>
            <w:tcBorders>
              <w:top w:val="nil"/>
              <w:left w:val="nil"/>
              <w:bottom w:val="single" w:sz="4" w:space="0" w:color="auto"/>
              <w:right w:val="single" w:sz="4" w:space="0" w:color="auto"/>
            </w:tcBorders>
            <w:shd w:val="clear" w:color="000000" w:fill="FFFFFF"/>
            <w:noWrap/>
          </w:tcPr>
          <w:p w:rsidR="00DB790D" w:rsidRPr="006C3EC4" w:rsidRDefault="00DB790D" w:rsidP="00D71C51">
            <w:r w:rsidRPr="006C3EC4">
              <w:t>soubor</w:t>
            </w:r>
          </w:p>
        </w:tc>
        <w:tc>
          <w:tcPr>
            <w:tcW w:w="990" w:type="dxa"/>
            <w:tcBorders>
              <w:top w:val="nil"/>
              <w:left w:val="nil"/>
              <w:bottom w:val="single" w:sz="4" w:space="0" w:color="auto"/>
              <w:right w:val="single" w:sz="4" w:space="0" w:color="auto"/>
            </w:tcBorders>
            <w:shd w:val="clear" w:color="000000" w:fill="FFFFFF"/>
            <w:noWrap/>
          </w:tcPr>
          <w:p w:rsidR="00DB790D" w:rsidRPr="006C3EC4" w:rsidRDefault="00DB790D" w:rsidP="00D71C51">
            <w:r w:rsidRPr="006C3EC4">
              <w:t>2012</w:t>
            </w:r>
          </w:p>
        </w:tc>
        <w:tc>
          <w:tcPr>
            <w:tcW w:w="2530" w:type="dxa"/>
            <w:tcBorders>
              <w:top w:val="nil"/>
              <w:left w:val="nil"/>
              <w:bottom w:val="single" w:sz="4" w:space="0" w:color="auto"/>
              <w:right w:val="single" w:sz="4" w:space="0" w:color="auto"/>
            </w:tcBorders>
            <w:shd w:val="clear" w:color="000000" w:fill="FFFFFF"/>
            <w:noWrap/>
          </w:tcPr>
          <w:p w:rsidR="00DB790D" w:rsidRPr="006C3EC4" w:rsidRDefault="00DB790D" w:rsidP="00D71C51">
            <w:r w:rsidRPr="006C3EC4">
              <w:t xml:space="preserve">8 580 </w:t>
            </w:r>
          </w:p>
        </w:tc>
      </w:tr>
      <w:tr w:rsidR="00DB790D" w:rsidRPr="00231580" w:rsidTr="00D71C51">
        <w:trPr>
          <w:trHeight w:val="818"/>
        </w:trPr>
        <w:tc>
          <w:tcPr>
            <w:tcW w:w="4481" w:type="dxa"/>
            <w:tcBorders>
              <w:top w:val="single" w:sz="4" w:space="0" w:color="auto"/>
              <w:left w:val="single" w:sz="4" w:space="0" w:color="auto"/>
              <w:bottom w:val="single" w:sz="4" w:space="0" w:color="auto"/>
              <w:right w:val="single" w:sz="4" w:space="0" w:color="auto"/>
            </w:tcBorders>
            <w:shd w:val="clear" w:color="000000" w:fill="FFFFFF"/>
            <w:noWrap/>
          </w:tcPr>
          <w:p w:rsidR="00DB790D" w:rsidRPr="006C3EC4" w:rsidRDefault="00DB790D" w:rsidP="00D71C51">
            <w:r>
              <w:t xml:space="preserve">5. </w:t>
            </w:r>
            <w:r w:rsidRPr="006C3EC4">
              <w:t>Fytotrony</w:t>
            </w:r>
          </w:p>
        </w:tc>
        <w:tc>
          <w:tcPr>
            <w:tcW w:w="1239" w:type="dxa"/>
            <w:tcBorders>
              <w:top w:val="single" w:sz="4" w:space="0" w:color="auto"/>
              <w:left w:val="nil"/>
              <w:bottom w:val="single" w:sz="4" w:space="0" w:color="auto"/>
              <w:right w:val="single" w:sz="4" w:space="0" w:color="auto"/>
            </w:tcBorders>
            <w:shd w:val="clear" w:color="000000" w:fill="FFFFFF"/>
            <w:noWrap/>
          </w:tcPr>
          <w:p w:rsidR="00DB790D" w:rsidRPr="006C3EC4" w:rsidRDefault="00DB790D" w:rsidP="00D71C51">
            <w:r w:rsidRPr="006C3EC4">
              <w:t>sada</w:t>
            </w:r>
          </w:p>
        </w:tc>
        <w:tc>
          <w:tcPr>
            <w:tcW w:w="990" w:type="dxa"/>
            <w:tcBorders>
              <w:top w:val="single" w:sz="4" w:space="0" w:color="auto"/>
              <w:left w:val="nil"/>
              <w:bottom w:val="single" w:sz="4" w:space="0" w:color="auto"/>
              <w:right w:val="single" w:sz="4" w:space="0" w:color="auto"/>
            </w:tcBorders>
            <w:shd w:val="clear" w:color="000000" w:fill="FFFFFF"/>
            <w:noWrap/>
          </w:tcPr>
          <w:p w:rsidR="00DB790D" w:rsidRPr="006C3EC4" w:rsidRDefault="00DB790D" w:rsidP="00D71C51">
            <w:r w:rsidRPr="006C3EC4">
              <w:t>2012</w:t>
            </w:r>
          </w:p>
        </w:tc>
        <w:tc>
          <w:tcPr>
            <w:tcW w:w="2530" w:type="dxa"/>
            <w:tcBorders>
              <w:top w:val="single" w:sz="4" w:space="0" w:color="auto"/>
              <w:left w:val="nil"/>
              <w:bottom w:val="single" w:sz="4" w:space="0" w:color="auto"/>
              <w:right w:val="single" w:sz="4" w:space="0" w:color="auto"/>
            </w:tcBorders>
            <w:shd w:val="clear" w:color="000000" w:fill="FFFFFF"/>
            <w:noWrap/>
          </w:tcPr>
          <w:p w:rsidR="00DB790D" w:rsidRPr="006C3EC4" w:rsidRDefault="00DB790D" w:rsidP="00D71C51">
            <w:r w:rsidRPr="006C3EC4">
              <w:t>8 098</w:t>
            </w:r>
          </w:p>
        </w:tc>
      </w:tr>
      <w:tr w:rsidR="00DB790D" w:rsidRPr="00231580" w:rsidTr="00D71C51">
        <w:trPr>
          <w:trHeight w:val="818"/>
        </w:trPr>
        <w:tc>
          <w:tcPr>
            <w:tcW w:w="4481" w:type="dxa"/>
            <w:tcBorders>
              <w:top w:val="nil"/>
              <w:left w:val="single" w:sz="4" w:space="0" w:color="auto"/>
              <w:bottom w:val="single" w:sz="4" w:space="0" w:color="auto"/>
              <w:right w:val="single" w:sz="4" w:space="0" w:color="auto"/>
            </w:tcBorders>
            <w:shd w:val="clear" w:color="000000" w:fill="FFFFFF"/>
            <w:noWrap/>
          </w:tcPr>
          <w:p w:rsidR="00DB790D" w:rsidRPr="006C3EC4" w:rsidRDefault="00DB790D" w:rsidP="00D71C51">
            <w:r>
              <w:t xml:space="preserve">6. </w:t>
            </w:r>
            <w:r w:rsidRPr="006C3EC4">
              <w:t>Akvária, rozvody O2</w:t>
            </w:r>
          </w:p>
        </w:tc>
        <w:tc>
          <w:tcPr>
            <w:tcW w:w="1239" w:type="dxa"/>
            <w:tcBorders>
              <w:top w:val="nil"/>
              <w:left w:val="nil"/>
              <w:bottom w:val="single" w:sz="4" w:space="0" w:color="auto"/>
              <w:right w:val="single" w:sz="4" w:space="0" w:color="auto"/>
            </w:tcBorders>
            <w:shd w:val="clear" w:color="000000" w:fill="FFFFFF"/>
            <w:noWrap/>
          </w:tcPr>
          <w:p w:rsidR="00DB790D" w:rsidRPr="006C3EC4" w:rsidRDefault="00DB790D" w:rsidP="00D71C51">
            <w:r w:rsidRPr="006C3EC4">
              <w:t>soubor</w:t>
            </w:r>
          </w:p>
        </w:tc>
        <w:tc>
          <w:tcPr>
            <w:tcW w:w="990" w:type="dxa"/>
            <w:tcBorders>
              <w:top w:val="nil"/>
              <w:left w:val="nil"/>
              <w:bottom w:val="single" w:sz="4" w:space="0" w:color="auto"/>
              <w:right w:val="single" w:sz="4" w:space="0" w:color="auto"/>
            </w:tcBorders>
            <w:shd w:val="clear" w:color="000000" w:fill="FFFFFF"/>
            <w:noWrap/>
          </w:tcPr>
          <w:p w:rsidR="00DB790D" w:rsidRPr="006C3EC4" w:rsidRDefault="00DB790D" w:rsidP="00D71C51">
            <w:r w:rsidRPr="006C3EC4">
              <w:t>2012</w:t>
            </w:r>
          </w:p>
        </w:tc>
        <w:tc>
          <w:tcPr>
            <w:tcW w:w="2530" w:type="dxa"/>
            <w:tcBorders>
              <w:top w:val="nil"/>
              <w:left w:val="nil"/>
              <w:bottom w:val="single" w:sz="4" w:space="0" w:color="auto"/>
              <w:right w:val="single" w:sz="4" w:space="0" w:color="auto"/>
            </w:tcBorders>
            <w:shd w:val="clear" w:color="000000" w:fill="FFFFFF"/>
            <w:noWrap/>
          </w:tcPr>
          <w:p w:rsidR="00DB790D" w:rsidRPr="006C3EC4" w:rsidRDefault="00DB790D" w:rsidP="00D71C51">
            <w:r w:rsidRPr="006C3EC4">
              <w:t>4 300</w:t>
            </w:r>
          </w:p>
        </w:tc>
      </w:tr>
      <w:tr w:rsidR="00DB790D" w:rsidRPr="00231580" w:rsidTr="00D71C51">
        <w:trPr>
          <w:trHeight w:val="818"/>
        </w:trPr>
        <w:tc>
          <w:tcPr>
            <w:tcW w:w="4481" w:type="dxa"/>
            <w:tcBorders>
              <w:top w:val="nil"/>
              <w:left w:val="single" w:sz="4" w:space="0" w:color="auto"/>
              <w:bottom w:val="single" w:sz="4" w:space="0" w:color="auto"/>
              <w:right w:val="single" w:sz="4" w:space="0" w:color="auto"/>
            </w:tcBorders>
            <w:shd w:val="clear" w:color="000000" w:fill="FFFFFF"/>
            <w:noWrap/>
          </w:tcPr>
          <w:p w:rsidR="00DB790D" w:rsidRPr="006C3EC4" w:rsidRDefault="00DB790D" w:rsidP="00D71C51">
            <w:r>
              <w:t xml:space="preserve">7. </w:t>
            </w:r>
            <w:r w:rsidRPr="006C3EC4">
              <w:t xml:space="preserve">Malovýroba  -  minipivovar </w:t>
            </w:r>
          </w:p>
        </w:tc>
        <w:tc>
          <w:tcPr>
            <w:tcW w:w="1239" w:type="dxa"/>
            <w:tcBorders>
              <w:top w:val="nil"/>
              <w:left w:val="nil"/>
              <w:bottom w:val="single" w:sz="4" w:space="0" w:color="auto"/>
              <w:right w:val="single" w:sz="4" w:space="0" w:color="auto"/>
            </w:tcBorders>
            <w:shd w:val="clear" w:color="000000" w:fill="FFFFFF"/>
            <w:noWrap/>
          </w:tcPr>
          <w:p w:rsidR="00DB790D" w:rsidRPr="006C3EC4" w:rsidRDefault="00DB790D" w:rsidP="00D71C51">
            <w:r w:rsidRPr="006C3EC4">
              <w:t>soubor</w:t>
            </w:r>
          </w:p>
        </w:tc>
        <w:tc>
          <w:tcPr>
            <w:tcW w:w="990" w:type="dxa"/>
            <w:tcBorders>
              <w:top w:val="nil"/>
              <w:left w:val="nil"/>
              <w:bottom w:val="single" w:sz="4" w:space="0" w:color="auto"/>
              <w:right w:val="single" w:sz="4" w:space="0" w:color="auto"/>
            </w:tcBorders>
            <w:shd w:val="clear" w:color="000000" w:fill="FFFFFF"/>
            <w:noWrap/>
          </w:tcPr>
          <w:p w:rsidR="00DB790D" w:rsidRPr="006C3EC4" w:rsidRDefault="00DB790D" w:rsidP="00D71C51">
            <w:r w:rsidRPr="006C3EC4">
              <w:t>2012</w:t>
            </w:r>
          </w:p>
        </w:tc>
        <w:tc>
          <w:tcPr>
            <w:tcW w:w="2530" w:type="dxa"/>
            <w:tcBorders>
              <w:top w:val="nil"/>
              <w:left w:val="nil"/>
              <w:bottom w:val="single" w:sz="4" w:space="0" w:color="auto"/>
              <w:right w:val="single" w:sz="4" w:space="0" w:color="auto"/>
            </w:tcBorders>
            <w:shd w:val="clear" w:color="000000" w:fill="FFFFFF"/>
            <w:noWrap/>
          </w:tcPr>
          <w:p w:rsidR="00DB790D" w:rsidRPr="006C3EC4" w:rsidRDefault="00DB790D" w:rsidP="00D71C51">
            <w:r w:rsidRPr="006C3EC4">
              <w:t>3 731</w:t>
            </w:r>
          </w:p>
        </w:tc>
      </w:tr>
      <w:tr w:rsidR="00DB790D" w:rsidRPr="00231580" w:rsidTr="00D71C51">
        <w:trPr>
          <w:trHeight w:val="818"/>
        </w:trPr>
        <w:tc>
          <w:tcPr>
            <w:tcW w:w="4481" w:type="dxa"/>
            <w:tcBorders>
              <w:top w:val="nil"/>
              <w:left w:val="single" w:sz="4" w:space="0" w:color="auto"/>
              <w:bottom w:val="single" w:sz="4" w:space="0" w:color="auto"/>
              <w:right w:val="single" w:sz="4" w:space="0" w:color="auto"/>
            </w:tcBorders>
            <w:shd w:val="clear" w:color="000000" w:fill="FFFFFF"/>
            <w:noWrap/>
          </w:tcPr>
          <w:p w:rsidR="00DB790D" w:rsidRPr="006C3EC4" w:rsidRDefault="00DB790D" w:rsidP="00D71C51">
            <w:r>
              <w:t xml:space="preserve">8. </w:t>
            </w:r>
            <w:r w:rsidRPr="006C3EC4">
              <w:t xml:space="preserve">Malovýroba  - Pekárna a cukrářská výroba </w:t>
            </w:r>
          </w:p>
        </w:tc>
        <w:tc>
          <w:tcPr>
            <w:tcW w:w="1239" w:type="dxa"/>
            <w:tcBorders>
              <w:top w:val="nil"/>
              <w:left w:val="nil"/>
              <w:bottom w:val="single" w:sz="4" w:space="0" w:color="auto"/>
              <w:right w:val="single" w:sz="4" w:space="0" w:color="auto"/>
            </w:tcBorders>
            <w:shd w:val="clear" w:color="000000" w:fill="FFFFFF"/>
            <w:noWrap/>
          </w:tcPr>
          <w:p w:rsidR="00DB790D" w:rsidRPr="006C3EC4" w:rsidRDefault="00DB790D" w:rsidP="00D71C51">
            <w:r w:rsidRPr="006C3EC4">
              <w:t>soubor</w:t>
            </w:r>
          </w:p>
        </w:tc>
        <w:tc>
          <w:tcPr>
            <w:tcW w:w="990" w:type="dxa"/>
            <w:tcBorders>
              <w:top w:val="nil"/>
              <w:left w:val="nil"/>
              <w:bottom w:val="single" w:sz="4" w:space="0" w:color="auto"/>
              <w:right w:val="single" w:sz="4" w:space="0" w:color="auto"/>
            </w:tcBorders>
            <w:shd w:val="clear" w:color="000000" w:fill="FFFFFF"/>
            <w:noWrap/>
          </w:tcPr>
          <w:p w:rsidR="00DB790D" w:rsidRPr="006C3EC4" w:rsidRDefault="00DB790D" w:rsidP="00D71C51">
            <w:r w:rsidRPr="006C3EC4">
              <w:t>2012</w:t>
            </w:r>
          </w:p>
        </w:tc>
        <w:tc>
          <w:tcPr>
            <w:tcW w:w="2530" w:type="dxa"/>
            <w:tcBorders>
              <w:top w:val="nil"/>
              <w:left w:val="nil"/>
              <w:bottom w:val="single" w:sz="4" w:space="0" w:color="auto"/>
              <w:right w:val="single" w:sz="4" w:space="0" w:color="auto"/>
            </w:tcBorders>
            <w:shd w:val="clear" w:color="000000" w:fill="FFFFFF"/>
            <w:noWrap/>
          </w:tcPr>
          <w:p w:rsidR="00DB790D" w:rsidRPr="006C3EC4" w:rsidRDefault="00DB790D" w:rsidP="00D71C51">
            <w:r w:rsidRPr="006C3EC4">
              <w:t xml:space="preserve">3 541 </w:t>
            </w:r>
          </w:p>
        </w:tc>
      </w:tr>
      <w:tr w:rsidR="00DB790D" w:rsidRPr="00231580" w:rsidTr="00D71C51">
        <w:trPr>
          <w:trHeight w:val="818"/>
        </w:trPr>
        <w:tc>
          <w:tcPr>
            <w:tcW w:w="4481" w:type="dxa"/>
            <w:tcBorders>
              <w:top w:val="nil"/>
              <w:left w:val="single" w:sz="4" w:space="0" w:color="auto"/>
              <w:bottom w:val="single" w:sz="4" w:space="0" w:color="auto"/>
              <w:right w:val="single" w:sz="4" w:space="0" w:color="auto"/>
            </w:tcBorders>
            <w:shd w:val="clear" w:color="000000" w:fill="FFFFFF"/>
            <w:noWrap/>
          </w:tcPr>
          <w:p w:rsidR="00DB790D" w:rsidRPr="006C3EC4" w:rsidRDefault="00DB790D" w:rsidP="00D71C51">
            <w:r>
              <w:t xml:space="preserve">9. </w:t>
            </w:r>
            <w:r w:rsidRPr="006C3EC4">
              <w:t>Malovýroba - minimlékárna</w:t>
            </w:r>
          </w:p>
        </w:tc>
        <w:tc>
          <w:tcPr>
            <w:tcW w:w="1239" w:type="dxa"/>
            <w:tcBorders>
              <w:top w:val="nil"/>
              <w:left w:val="nil"/>
              <w:bottom w:val="single" w:sz="4" w:space="0" w:color="auto"/>
              <w:right w:val="single" w:sz="4" w:space="0" w:color="auto"/>
            </w:tcBorders>
            <w:shd w:val="clear" w:color="000000" w:fill="FFFFFF"/>
            <w:noWrap/>
          </w:tcPr>
          <w:p w:rsidR="00DB790D" w:rsidRPr="006C3EC4" w:rsidRDefault="00DB790D" w:rsidP="00D71C51">
            <w:r w:rsidRPr="006C3EC4">
              <w:t>soubor</w:t>
            </w:r>
          </w:p>
        </w:tc>
        <w:tc>
          <w:tcPr>
            <w:tcW w:w="990" w:type="dxa"/>
            <w:tcBorders>
              <w:top w:val="nil"/>
              <w:left w:val="nil"/>
              <w:bottom w:val="single" w:sz="4" w:space="0" w:color="auto"/>
              <w:right w:val="single" w:sz="4" w:space="0" w:color="auto"/>
            </w:tcBorders>
            <w:shd w:val="clear" w:color="000000" w:fill="FFFFFF"/>
            <w:noWrap/>
          </w:tcPr>
          <w:p w:rsidR="00DB790D" w:rsidRPr="006C3EC4" w:rsidRDefault="00DB790D" w:rsidP="00D71C51">
            <w:r w:rsidRPr="006C3EC4">
              <w:t>2012</w:t>
            </w:r>
          </w:p>
        </w:tc>
        <w:tc>
          <w:tcPr>
            <w:tcW w:w="2530" w:type="dxa"/>
            <w:tcBorders>
              <w:top w:val="nil"/>
              <w:left w:val="nil"/>
              <w:bottom w:val="single" w:sz="4" w:space="0" w:color="auto"/>
              <w:right w:val="single" w:sz="4" w:space="0" w:color="auto"/>
            </w:tcBorders>
            <w:shd w:val="clear" w:color="000000" w:fill="FFFFFF"/>
            <w:noWrap/>
          </w:tcPr>
          <w:p w:rsidR="00DB790D" w:rsidRPr="006C3EC4" w:rsidRDefault="00DB790D" w:rsidP="00D71C51">
            <w:r w:rsidRPr="006C3EC4">
              <w:t xml:space="preserve">3 250 </w:t>
            </w:r>
          </w:p>
        </w:tc>
      </w:tr>
      <w:tr w:rsidR="00DB790D" w:rsidRPr="00231580" w:rsidTr="00D71C51">
        <w:trPr>
          <w:trHeight w:val="818"/>
        </w:trPr>
        <w:tc>
          <w:tcPr>
            <w:tcW w:w="4481" w:type="dxa"/>
            <w:tcBorders>
              <w:top w:val="nil"/>
              <w:left w:val="single" w:sz="4" w:space="0" w:color="auto"/>
              <w:bottom w:val="single" w:sz="4" w:space="0" w:color="auto"/>
              <w:right w:val="single" w:sz="4" w:space="0" w:color="auto"/>
            </w:tcBorders>
            <w:shd w:val="clear" w:color="000000" w:fill="FFFFFF"/>
            <w:noWrap/>
          </w:tcPr>
          <w:p w:rsidR="00DB790D" w:rsidRPr="006C3EC4" w:rsidRDefault="00DB790D" w:rsidP="00D71C51">
            <w:r>
              <w:t xml:space="preserve">10. </w:t>
            </w:r>
            <w:r w:rsidRPr="006C3EC4">
              <w:t xml:space="preserve">Malovýroba  - mikrosladovna </w:t>
            </w:r>
          </w:p>
        </w:tc>
        <w:tc>
          <w:tcPr>
            <w:tcW w:w="1239" w:type="dxa"/>
            <w:tcBorders>
              <w:top w:val="nil"/>
              <w:left w:val="nil"/>
              <w:bottom w:val="single" w:sz="4" w:space="0" w:color="auto"/>
              <w:right w:val="single" w:sz="4" w:space="0" w:color="auto"/>
            </w:tcBorders>
            <w:shd w:val="clear" w:color="000000" w:fill="FFFFFF"/>
            <w:noWrap/>
          </w:tcPr>
          <w:p w:rsidR="00DB790D" w:rsidRPr="006C3EC4" w:rsidRDefault="00DB790D" w:rsidP="00D71C51">
            <w:r w:rsidRPr="006C3EC4">
              <w:t>soubor</w:t>
            </w:r>
          </w:p>
        </w:tc>
        <w:tc>
          <w:tcPr>
            <w:tcW w:w="990" w:type="dxa"/>
            <w:tcBorders>
              <w:top w:val="nil"/>
              <w:left w:val="nil"/>
              <w:bottom w:val="single" w:sz="4" w:space="0" w:color="auto"/>
              <w:right w:val="single" w:sz="4" w:space="0" w:color="auto"/>
            </w:tcBorders>
            <w:shd w:val="clear" w:color="000000" w:fill="FFFFFF"/>
            <w:noWrap/>
          </w:tcPr>
          <w:p w:rsidR="00DB790D" w:rsidRPr="006C3EC4" w:rsidRDefault="00DB790D" w:rsidP="00D71C51">
            <w:r w:rsidRPr="006C3EC4">
              <w:t>2012</w:t>
            </w:r>
          </w:p>
        </w:tc>
        <w:tc>
          <w:tcPr>
            <w:tcW w:w="2530" w:type="dxa"/>
            <w:tcBorders>
              <w:top w:val="nil"/>
              <w:left w:val="nil"/>
              <w:bottom w:val="single" w:sz="4" w:space="0" w:color="auto"/>
              <w:right w:val="single" w:sz="4" w:space="0" w:color="auto"/>
            </w:tcBorders>
            <w:shd w:val="clear" w:color="000000" w:fill="FFFFFF"/>
            <w:noWrap/>
          </w:tcPr>
          <w:p w:rsidR="00DB790D" w:rsidRPr="006C3EC4" w:rsidRDefault="00DB790D" w:rsidP="00D71C51">
            <w:r w:rsidRPr="006C3EC4">
              <w:t xml:space="preserve">1 598 </w:t>
            </w:r>
          </w:p>
        </w:tc>
      </w:tr>
      <w:tr w:rsidR="00DB790D" w:rsidRPr="00231580" w:rsidTr="00D71C51">
        <w:trPr>
          <w:trHeight w:val="818"/>
        </w:trPr>
        <w:tc>
          <w:tcPr>
            <w:tcW w:w="4481" w:type="dxa"/>
            <w:tcBorders>
              <w:top w:val="nil"/>
              <w:left w:val="single" w:sz="4" w:space="0" w:color="auto"/>
              <w:bottom w:val="single" w:sz="4" w:space="0" w:color="auto"/>
              <w:right w:val="single" w:sz="4" w:space="0" w:color="auto"/>
            </w:tcBorders>
            <w:shd w:val="clear" w:color="000000" w:fill="FFFFFF"/>
            <w:noWrap/>
          </w:tcPr>
          <w:p w:rsidR="00DB790D" w:rsidRPr="006C3EC4" w:rsidRDefault="00DB790D" w:rsidP="00D71C51">
            <w:r>
              <w:t xml:space="preserve">11. </w:t>
            </w:r>
            <w:r w:rsidRPr="006C3EC4">
              <w:t xml:space="preserve">AV technika </w:t>
            </w:r>
          </w:p>
        </w:tc>
        <w:tc>
          <w:tcPr>
            <w:tcW w:w="1239" w:type="dxa"/>
            <w:tcBorders>
              <w:top w:val="nil"/>
              <w:left w:val="nil"/>
              <w:bottom w:val="single" w:sz="4" w:space="0" w:color="auto"/>
              <w:right w:val="single" w:sz="4" w:space="0" w:color="auto"/>
            </w:tcBorders>
            <w:shd w:val="clear" w:color="000000" w:fill="FFFFFF"/>
            <w:noWrap/>
          </w:tcPr>
          <w:p w:rsidR="00DB790D" w:rsidRPr="006C3EC4" w:rsidRDefault="00DB790D" w:rsidP="00D71C51">
            <w:r w:rsidRPr="006C3EC4">
              <w:t>soubor</w:t>
            </w:r>
          </w:p>
        </w:tc>
        <w:tc>
          <w:tcPr>
            <w:tcW w:w="990" w:type="dxa"/>
            <w:tcBorders>
              <w:top w:val="nil"/>
              <w:left w:val="nil"/>
              <w:bottom w:val="single" w:sz="4" w:space="0" w:color="auto"/>
              <w:right w:val="single" w:sz="4" w:space="0" w:color="auto"/>
            </w:tcBorders>
            <w:shd w:val="clear" w:color="000000" w:fill="FFFFFF"/>
            <w:noWrap/>
          </w:tcPr>
          <w:p w:rsidR="00DB790D" w:rsidRPr="006C3EC4" w:rsidRDefault="00DB790D" w:rsidP="00D71C51">
            <w:r w:rsidRPr="006C3EC4">
              <w:t>2012</w:t>
            </w:r>
          </w:p>
        </w:tc>
        <w:tc>
          <w:tcPr>
            <w:tcW w:w="2530" w:type="dxa"/>
            <w:tcBorders>
              <w:top w:val="nil"/>
              <w:left w:val="nil"/>
              <w:bottom w:val="single" w:sz="4" w:space="0" w:color="auto"/>
              <w:right w:val="single" w:sz="4" w:space="0" w:color="auto"/>
            </w:tcBorders>
            <w:shd w:val="clear" w:color="000000" w:fill="FFFFFF"/>
            <w:noWrap/>
          </w:tcPr>
          <w:p w:rsidR="00DB790D" w:rsidRPr="006C3EC4" w:rsidRDefault="00DB790D" w:rsidP="00D71C51">
            <w:r w:rsidRPr="006C3EC4">
              <w:t>1 290</w:t>
            </w:r>
          </w:p>
        </w:tc>
      </w:tr>
      <w:tr w:rsidR="00DB790D" w:rsidRPr="00231580" w:rsidTr="00D71C51">
        <w:trPr>
          <w:trHeight w:val="818"/>
        </w:trPr>
        <w:tc>
          <w:tcPr>
            <w:tcW w:w="4481" w:type="dxa"/>
            <w:tcBorders>
              <w:top w:val="nil"/>
              <w:left w:val="single" w:sz="4" w:space="0" w:color="auto"/>
              <w:bottom w:val="single" w:sz="4" w:space="0" w:color="auto"/>
              <w:right w:val="single" w:sz="4" w:space="0" w:color="auto"/>
            </w:tcBorders>
            <w:shd w:val="clear" w:color="000000" w:fill="FFFFFF"/>
            <w:noWrap/>
          </w:tcPr>
          <w:p w:rsidR="00DB790D" w:rsidRPr="006C3EC4" w:rsidRDefault="00DB790D" w:rsidP="00D71C51">
            <w:r>
              <w:t xml:space="preserve">12. </w:t>
            </w:r>
            <w:r w:rsidRPr="006C3EC4">
              <w:t>Sanitární vybavení</w:t>
            </w:r>
          </w:p>
        </w:tc>
        <w:tc>
          <w:tcPr>
            <w:tcW w:w="1239" w:type="dxa"/>
            <w:tcBorders>
              <w:top w:val="nil"/>
              <w:left w:val="nil"/>
              <w:bottom w:val="single" w:sz="4" w:space="0" w:color="auto"/>
              <w:right w:val="single" w:sz="4" w:space="0" w:color="auto"/>
            </w:tcBorders>
            <w:shd w:val="clear" w:color="000000" w:fill="FFFFFF"/>
            <w:noWrap/>
          </w:tcPr>
          <w:p w:rsidR="00DB790D" w:rsidRPr="006C3EC4" w:rsidRDefault="00DB790D" w:rsidP="00D71C51">
            <w:r w:rsidRPr="006C3EC4">
              <w:t>soubor</w:t>
            </w:r>
          </w:p>
        </w:tc>
        <w:tc>
          <w:tcPr>
            <w:tcW w:w="990" w:type="dxa"/>
            <w:tcBorders>
              <w:top w:val="nil"/>
              <w:left w:val="nil"/>
              <w:bottom w:val="single" w:sz="4" w:space="0" w:color="auto"/>
              <w:right w:val="single" w:sz="4" w:space="0" w:color="auto"/>
            </w:tcBorders>
            <w:shd w:val="clear" w:color="000000" w:fill="FFFFFF"/>
            <w:noWrap/>
          </w:tcPr>
          <w:p w:rsidR="00DB790D" w:rsidRPr="006C3EC4" w:rsidRDefault="00DB790D" w:rsidP="00D71C51">
            <w:r w:rsidRPr="006C3EC4">
              <w:t>2012</w:t>
            </w:r>
          </w:p>
        </w:tc>
        <w:tc>
          <w:tcPr>
            <w:tcW w:w="2530" w:type="dxa"/>
            <w:tcBorders>
              <w:top w:val="nil"/>
              <w:left w:val="nil"/>
              <w:bottom w:val="single" w:sz="4" w:space="0" w:color="auto"/>
              <w:right w:val="single" w:sz="4" w:space="0" w:color="auto"/>
            </w:tcBorders>
            <w:shd w:val="clear" w:color="000000" w:fill="FFFFFF"/>
            <w:noWrap/>
          </w:tcPr>
          <w:p w:rsidR="00DB790D" w:rsidRPr="006C3EC4" w:rsidRDefault="00DB790D" w:rsidP="00D71C51">
            <w:r>
              <w:t>1 016</w:t>
            </w:r>
          </w:p>
        </w:tc>
      </w:tr>
      <w:tr w:rsidR="00DB790D" w:rsidRPr="00231580" w:rsidTr="00D71C51">
        <w:trPr>
          <w:trHeight w:val="300"/>
        </w:trPr>
        <w:tc>
          <w:tcPr>
            <w:tcW w:w="4481" w:type="dxa"/>
            <w:tcBorders>
              <w:top w:val="nil"/>
              <w:left w:val="single" w:sz="4" w:space="0" w:color="auto"/>
              <w:bottom w:val="single" w:sz="4" w:space="0" w:color="auto"/>
              <w:right w:val="single" w:sz="4" w:space="0" w:color="auto"/>
            </w:tcBorders>
            <w:noWrap/>
            <w:vAlign w:val="bottom"/>
          </w:tcPr>
          <w:p w:rsidR="00DB790D" w:rsidRPr="006C3EC4" w:rsidRDefault="00DB790D" w:rsidP="00D71C51">
            <w:pPr>
              <w:spacing w:after="0" w:line="240" w:lineRule="auto"/>
              <w:rPr>
                <w:b/>
                <w:lang w:eastAsia="cs-CZ"/>
              </w:rPr>
            </w:pPr>
            <w:r w:rsidRPr="006C3EC4">
              <w:rPr>
                <w:b/>
                <w:lang w:eastAsia="cs-CZ"/>
              </w:rPr>
              <w:t> Celkem</w:t>
            </w:r>
          </w:p>
        </w:tc>
        <w:tc>
          <w:tcPr>
            <w:tcW w:w="1239" w:type="dxa"/>
            <w:tcBorders>
              <w:top w:val="nil"/>
              <w:left w:val="nil"/>
              <w:bottom w:val="single" w:sz="4" w:space="0" w:color="auto"/>
              <w:right w:val="single" w:sz="4" w:space="0" w:color="auto"/>
            </w:tcBorders>
            <w:noWrap/>
          </w:tcPr>
          <w:p w:rsidR="00DB790D" w:rsidRPr="006C3EC4" w:rsidRDefault="00DB790D" w:rsidP="00D71C51">
            <w:pPr>
              <w:spacing w:after="0" w:line="240" w:lineRule="auto"/>
              <w:jc w:val="center"/>
              <w:rPr>
                <w:b/>
                <w:lang w:eastAsia="cs-CZ"/>
              </w:rPr>
            </w:pPr>
            <w:r w:rsidRPr="006C3EC4">
              <w:rPr>
                <w:b/>
                <w:lang w:eastAsia="cs-CZ"/>
              </w:rPr>
              <w:t>X</w:t>
            </w:r>
          </w:p>
        </w:tc>
        <w:tc>
          <w:tcPr>
            <w:tcW w:w="990" w:type="dxa"/>
            <w:tcBorders>
              <w:top w:val="nil"/>
              <w:left w:val="nil"/>
              <w:bottom w:val="single" w:sz="4" w:space="0" w:color="auto"/>
              <w:right w:val="single" w:sz="4" w:space="0" w:color="auto"/>
            </w:tcBorders>
            <w:noWrap/>
          </w:tcPr>
          <w:p w:rsidR="00DB790D" w:rsidRPr="006C3EC4" w:rsidRDefault="00DB790D" w:rsidP="00D71C51">
            <w:pPr>
              <w:spacing w:after="0" w:line="240" w:lineRule="auto"/>
              <w:jc w:val="center"/>
              <w:rPr>
                <w:b/>
                <w:lang w:eastAsia="cs-CZ"/>
              </w:rPr>
            </w:pPr>
            <w:r w:rsidRPr="006C3EC4">
              <w:rPr>
                <w:b/>
                <w:lang w:eastAsia="cs-CZ"/>
              </w:rPr>
              <w:t>X</w:t>
            </w:r>
          </w:p>
        </w:tc>
        <w:tc>
          <w:tcPr>
            <w:tcW w:w="2530" w:type="dxa"/>
            <w:tcBorders>
              <w:top w:val="nil"/>
              <w:left w:val="nil"/>
              <w:bottom w:val="single" w:sz="4" w:space="0" w:color="auto"/>
              <w:right w:val="single" w:sz="4" w:space="0" w:color="auto"/>
            </w:tcBorders>
            <w:noWrap/>
          </w:tcPr>
          <w:p w:rsidR="00DB790D" w:rsidRPr="006C3EC4" w:rsidRDefault="00DB790D" w:rsidP="00D71C51">
            <w:pPr>
              <w:spacing w:after="0" w:line="240" w:lineRule="auto"/>
              <w:rPr>
                <w:b/>
                <w:lang w:eastAsia="cs-CZ"/>
              </w:rPr>
            </w:pPr>
            <w:r>
              <w:rPr>
                <w:b/>
                <w:lang w:eastAsia="cs-CZ"/>
              </w:rPr>
              <w:t>79 117</w:t>
            </w:r>
          </w:p>
        </w:tc>
      </w:tr>
    </w:tbl>
    <w:p w:rsidR="00DB790D" w:rsidRPr="006C3EC4" w:rsidRDefault="00DB790D" w:rsidP="00DB790D">
      <w:pPr>
        <w:pStyle w:val="Odstavecseseznamem"/>
        <w:ind w:right="-280" w:hanging="720"/>
        <w:rPr>
          <w:rFonts w:ascii="Times New Roman" w:hAnsi="Times New Roman"/>
          <w:i/>
          <w:sz w:val="20"/>
        </w:rPr>
      </w:pPr>
      <w:r w:rsidRPr="006C3EC4">
        <w:rPr>
          <w:rFonts w:ascii="Times New Roman" w:hAnsi="Times New Roman"/>
          <w:i/>
          <w:sz w:val="20"/>
        </w:rPr>
        <w:t>Pozn.: Ve sloupci plánovaná cena celkem</w:t>
      </w:r>
      <w:r>
        <w:rPr>
          <w:rFonts w:ascii="Times New Roman" w:hAnsi="Times New Roman"/>
          <w:i/>
          <w:sz w:val="20"/>
        </w:rPr>
        <w:t xml:space="preserve"> bez DPH je uvedena cena již skutečně vynaložených způsobilých výdajů.</w:t>
      </w:r>
    </w:p>
    <w:p w:rsidR="00DB790D" w:rsidRPr="005827BB" w:rsidRDefault="00DB790D" w:rsidP="00DB790D">
      <w:pPr>
        <w:pStyle w:val="Odstavecseseznamem"/>
        <w:rPr>
          <w:rFonts w:ascii="Times New Roman" w:hAnsi="Times New Roman"/>
          <w:b/>
          <w:i/>
          <w:color w:val="FF0000"/>
        </w:rPr>
      </w:pPr>
    </w:p>
    <w:p w:rsidR="00DB790D" w:rsidRPr="00231580" w:rsidRDefault="00DB790D" w:rsidP="00DB790D">
      <w:pPr>
        <w:pStyle w:val="Odstavecseseznamem"/>
        <w:ind w:left="0"/>
        <w:rPr>
          <w:rFonts w:ascii="Times New Roman" w:hAnsi="Times New Roman"/>
        </w:rPr>
      </w:pPr>
      <w:r w:rsidRPr="00231580">
        <w:rPr>
          <w:rFonts w:ascii="Times New Roman" w:hAnsi="Times New Roman"/>
        </w:rPr>
        <w:t>Charakteristika vybavení:</w:t>
      </w:r>
    </w:p>
    <w:p w:rsidR="00DB790D" w:rsidRDefault="00DB790D" w:rsidP="00DB790D">
      <w:pPr>
        <w:pStyle w:val="Odstavecseseznamem"/>
        <w:ind w:left="0"/>
        <w:rPr>
          <w:rFonts w:ascii="Times New Roman" w:hAnsi="Times New Roman"/>
        </w:rPr>
      </w:pPr>
    </w:p>
    <w:p w:rsidR="00DB790D" w:rsidRDefault="00DB790D" w:rsidP="00DB790D">
      <w:pPr>
        <w:pStyle w:val="Odstavecseseznamem"/>
        <w:ind w:left="0"/>
        <w:jc w:val="both"/>
        <w:rPr>
          <w:rFonts w:ascii="Times New Roman" w:hAnsi="Times New Roman"/>
        </w:rPr>
      </w:pPr>
      <w:r w:rsidRPr="00231580">
        <w:rPr>
          <w:rFonts w:ascii="Times New Roman" w:hAnsi="Times New Roman"/>
        </w:rPr>
        <w:t xml:space="preserve">Položka </w:t>
      </w:r>
      <w:r>
        <w:rPr>
          <w:rFonts w:ascii="Times New Roman" w:hAnsi="Times New Roman"/>
        </w:rPr>
        <w:t xml:space="preserve">č. 1 – jedná se o vybavení laboratoří a cvičeben laboratorním nábytkem a zařízením. Jedná se o laboratorní stoly, skříně na chemikálie, regály apod. V rámci této části byly dodány také laboratorní zařízení jako jsou klimaboxy, sušárna, parní sterilizátor (autokláv) a ostatní laboratorní zařízení </w:t>
      </w:r>
    </w:p>
    <w:p w:rsidR="00DB790D" w:rsidRDefault="00DB790D" w:rsidP="00DB790D">
      <w:pPr>
        <w:pStyle w:val="Odstavecseseznamem"/>
        <w:ind w:left="0"/>
        <w:rPr>
          <w:rFonts w:ascii="Times New Roman" w:hAnsi="Times New Roman"/>
        </w:rPr>
      </w:pPr>
    </w:p>
    <w:p w:rsidR="00DB790D" w:rsidRDefault="00DB790D" w:rsidP="00DB790D">
      <w:pPr>
        <w:pStyle w:val="Odstavecseseznamem"/>
        <w:ind w:left="0"/>
        <w:jc w:val="both"/>
        <w:rPr>
          <w:rFonts w:ascii="Times New Roman" w:hAnsi="Times New Roman"/>
        </w:rPr>
      </w:pPr>
      <w:r w:rsidRPr="00231580">
        <w:rPr>
          <w:rFonts w:ascii="Times New Roman" w:hAnsi="Times New Roman"/>
        </w:rPr>
        <w:t xml:space="preserve">Položka </w:t>
      </w:r>
      <w:r>
        <w:rPr>
          <w:rFonts w:ascii="Times New Roman" w:hAnsi="Times New Roman"/>
        </w:rPr>
        <w:t>č. 2 – patří sem aktivní prvek budovy M – sever, aktivní prvek budovy M – jih, aktivní prvek budovy X,</w:t>
      </w:r>
      <w:r w:rsidRPr="000874E5">
        <w:rPr>
          <w:rFonts w:ascii="Times New Roman" w:hAnsi="Times New Roman"/>
        </w:rPr>
        <w:t xml:space="preserve"> </w:t>
      </w:r>
      <w:r>
        <w:rPr>
          <w:rFonts w:ascii="Times New Roman" w:hAnsi="Times New Roman"/>
        </w:rPr>
        <w:t>WIFI budovy M a X, aktivní prvek páteřní sítě – budova X a aktivní prvek datového centra – budova X.</w:t>
      </w:r>
    </w:p>
    <w:p w:rsidR="00DB790D" w:rsidRDefault="00DB790D" w:rsidP="00DB790D">
      <w:pPr>
        <w:pStyle w:val="Odstavecseseznamem"/>
        <w:ind w:left="0"/>
        <w:rPr>
          <w:rFonts w:ascii="Times New Roman" w:hAnsi="Times New Roman"/>
        </w:rPr>
      </w:pPr>
    </w:p>
    <w:p w:rsidR="00DB790D" w:rsidRDefault="00DB790D" w:rsidP="00DB790D">
      <w:pPr>
        <w:pStyle w:val="Odstavecseseznamem"/>
        <w:ind w:left="0"/>
        <w:jc w:val="both"/>
        <w:rPr>
          <w:rFonts w:ascii="Times New Roman" w:hAnsi="Times New Roman"/>
        </w:rPr>
      </w:pPr>
      <w:r w:rsidRPr="00231580">
        <w:rPr>
          <w:rFonts w:ascii="Times New Roman" w:hAnsi="Times New Roman"/>
        </w:rPr>
        <w:t xml:space="preserve">Položka </w:t>
      </w:r>
      <w:r>
        <w:rPr>
          <w:rFonts w:ascii="Times New Roman" w:hAnsi="Times New Roman"/>
        </w:rPr>
        <w:t>č. 3 –  jedná se o interiérové vybavení kanceláří, učeben, jednacích sálů, skladů apod.,  v objektu M a X, hrazené ze způsobilých výdajů.</w:t>
      </w:r>
    </w:p>
    <w:p w:rsidR="00DB790D" w:rsidRDefault="00DB790D" w:rsidP="00DB790D">
      <w:pPr>
        <w:pStyle w:val="Odstavecseseznamem"/>
        <w:ind w:left="0"/>
        <w:jc w:val="both"/>
        <w:rPr>
          <w:rFonts w:ascii="Times New Roman" w:hAnsi="Times New Roman"/>
        </w:rPr>
      </w:pPr>
    </w:p>
    <w:p w:rsidR="00DB790D" w:rsidRDefault="00DB790D" w:rsidP="00DB790D">
      <w:pPr>
        <w:pStyle w:val="Odstavecseseznamem"/>
        <w:ind w:left="0"/>
        <w:jc w:val="both"/>
        <w:rPr>
          <w:rFonts w:ascii="Times New Roman" w:hAnsi="Times New Roman"/>
        </w:rPr>
      </w:pPr>
      <w:r w:rsidRPr="00231580">
        <w:rPr>
          <w:rFonts w:ascii="Times New Roman" w:hAnsi="Times New Roman"/>
        </w:rPr>
        <w:t xml:space="preserve">Položka </w:t>
      </w:r>
      <w:r>
        <w:rPr>
          <w:rFonts w:ascii="Times New Roman" w:hAnsi="Times New Roman"/>
        </w:rPr>
        <w:t>č. 4  - masná výroba je svým vybavením je určena k výuce studentů při zpracování masa                           a masných výrobků (bourání masa, vařená výroba, pečený výroba a uzenářské výroby mimo trvanlivých salámů). Stěžejním vybavením masné výroby je vakuový kutr, řezačka a míchačka masa, kostkovačka masa, udírna a elektrický konvektomat.</w:t>
      </w:r>
    </w:p>
    <w:p w:rsidR="00DB790D" w:rsidRDefault="00DB790D" w:rsidP="00DB790D">
      <w:pPr>
        <w:pStyle w:val="Odstavecseseznamem"/>
        <w:ind w:left="0"/>
        <w:jc w:val="both"/>
        <w:rPr>
          <w:rFonts w:ascii="Times New Roman" w:hAnsi="Times New Roman"/>
        </w:rPr>
      </w:pPr>
    </w:p>
    <w:p w:rsidR="00DB790D" w:rsidRDefault="00DB790D" w:rsidP="00DB790D">
      <w:pPr>
        <w:pStyle w:val="Odstavecseseznamem"/>
        <w:ind w:left="0"/>
        <w:jc w:val="both"/>
        <w:rPr>
          <w:rFonts w:ascii="Times New Roman" w:hAnsi="Times New Roman"/>
        </w:rPr>
      </w:pPr>
      <w:r w:rsidRPr="00231580">
        <w:rPr>
          <w:rFonts w:ascii="Times New Roman" w:hAnsi="Times New Roman"/>
        </w:rPr>
        <w:t xml:space="preserve">Položka </w:t>
      </w:r>
      <w:r>
        <w:rPr>
          <w:rFonts w:ascii="Times New Roman" w:hAnsi="Times New Roman"/>
        </w:rPr>
        <w:t xml:space="preserve">č. 5 - sada fytotronů se skládá ze dvou kusů fytotronů a společeného zařízení pro výrobu demineralizované vody. Fytotron je laboratorní zařízení, které dokáže simulovat a řídit podmínky vlhkosti, intenzity osvětlení, teploty. Využívá se tedy především pro výzkum růstu rostlin a nebo pro záznam změn v půdě v závislosti na změně laboratorně vytvořených klimatických podmínek. </w:t>
      </w:r>
    </w:p>
    <w:p w:rsidR="00DB790D" w:rsidRDefault="00DB790D" w:rsidP="00DB790D">
      <w:pPr>
        <w:pStyle w:val="Odstavecseseznamem"/>
        <w:ind w:left="0"/>
        <w:jc w:val="both"/>
        <w:rPr>
          <w:rFonts w:ascii="Times New Roman" w:hAnsi="Times New Roman"/>
        </w:rPr>
      </w:pPr>
    </w:p>
    <w:p w:rsidR="00DB790D" w:rsidRDefault="00DB790D" w:rsidP="00DB790D">
      <w:pPr>
        <w:pStyle w:val="Odstavecseseznamem"/>
        <w:ind w:left="0"/>
        <w:jc w:val="both"/>
        <w:rPr>
          <w:rFonts w:ascii="Times New Roman" w:hAnsi="Times New Roman"/>
        </w:rPr>
      </w:pPr>
      <w:r w:rsidRPr="00231580">
        <w:rPr>
          <w:rFonts w:ascii="Times New Roman" w:hAnsi="Times New Roman"/>
        </w:rPr>
        <w:t xml:space="preserve">Položka </w:t>
      </w:r>
      <w:r>
        <w:rPr>
          <w:rFonts w:ascii="Times New Roman" w:hAnsi="Times New Roman"/>
        </w:rPr>
        <w:t xml:space="preserve">č. 6 – stěžejním vybavením akvarijních místností je akvaristický stojan velký - 10ks průtočných, speciálních akvárií o objemu 250l, akvaristický stojan malý - 20ks průtočných, speciálních akvárií o objemu 100l, malá recirkulace - 4ks průtočných, odchovných žlabů o objemu 250l , recirkulace Nexus Easy - 3 ks průtočných kruhových nádrží o objemu 1000l, žlab manipulační - 2 ks průtočných, odchovných žlabů o objemu </w:t>
      </w:r>
      <w:smartTag w:uri="urn:schemas-microsoft-com:office:smarttags" w:element="metricconverter">
        <w:smartTagPr>
          <w:attr w:name="ProductID" w:val="11 185 m2"/>
        </w:smartTagPr>
        <w:r>
          <w:rPr>
            <w:rFonts w:ascii="Times New Roman" w:hAnsi="Times New Roman"/>
          </w:rPr>
          <w:t>1,4 m</w:t>
        </w:r>
        <w:r w:rsidRPr="00517544">
          <w:rPr>
            <w:rFonts w:ascii="Times New Roman" w:hAnsi="Times New Roman"/>
            <w:vertAlign w:val="superscript"/>
          </w:rPr>
          <w:t>3</w:t>
        </w:r>
      </w:smartTag>
      <w:r>
        <w:rPr>
          <w:rFonts w:ascii="Times New Roman" w:hAnsi="Times New Roman"/>
        </w:rPr>
        <w:t>. V této části jsou také obsaženy rozvody O</w:t>
      </w:r>
      <w:r w:rsidRPr="009570A2">
        <w:rPr>
          <w:rFonts w:ascii="Times New Roman" w:hAnsi="Times New Roman"/>
          <w:vertAlign w:val="subscript"/>
        </w:rPr>
        <w:t>2</w:t>
      </w:r>
      <w:r>
        <w:rPr>
          <w:rFonts w:ascii="Times New Roman" w:hAnsi="Times New Roman"/>
        </w:rPr>
        <w:t>.</w:t>
      </w:r>
    </w:p>
    <w:p w:rsidR="00DB790D" w:rsidRDefault="00DB790D" w:rsidP="00DB790D">
      <w:pPr>
        <w:pStyle w:val="Odstavecseseznamem"/>
        <w:ind w:left="0"/>
        <w:jc w:val="both"/>
        <w:rPr>
          <w:rFonts w:ascii="Times New Roman" w:hAnsi="Times New Roman"/>
          <w:color w:val="FF0000"/>
        </w:rPr>
      </w:pPr>
    </w:p>
    <w:p w:rsidR="00DB790D" w:rsidRPr="00F21032" w:rsidRDefault="00DB790D" w:rsidP="00DB790D">
      <w:pPr>
        <w:pStyle w:val="Odstavecseseznamem"/>
        <w:ind w:left="0"/>
        <w:jc w:val="both"/>
        <w:rPr>
          <w:rFonts w:ascii="Times New Roman" w:hAnsi="Times New Roman"/>
        </w:rPr>
      </w:pPr>
      <w:r w:rsidRPr="00F21032">
        <w:rPr>
          <w:rFonts w:ascii="Times New Roman" w:hAnsi="Times New Roman"/>
        </w:rPr>
        <w:t>Položka č. 7 - Minipivovar svým vybavením je určen k demonstrativním ukázkám výroby piva různými způsoby při praktických cvičeních studentů</w:t>
      </w:r>
      <w:r>
        <w:rPr>
          <w:rFonts w:ascii="Times New Roman" w:hAnsi="Times New Roman"/>
        </w:rPr>
        <w:t>. Mezi důležité vybavení patří celonerezová varna, kvasné zařízení, chladící jednotka se zásobníkem vody a tlaková stanice ledové vody.</w:t>
      </w:r>
    </w:p>
    <w:p w:rsidR="00DB790D" w:rsidRDefault="00DB790D" w:rsidP="00DB790D">
      <w:pPr>
        <w:pStyle w:val="Odstavecseseznamem"/>
        <w:ind w:left="0"/>
        <w:jc w:val="both"/>
        <w:rPr>
          <w:rFonts w:ascii="Times New Roman" w:hAnsi="Times New Roman"/>
          <w:color w:val="FF0000"/>
        </w:rPr>
      </w:pPr>
    </w:p>
    <w:p w:rsidR="00DB790D" w:rsidRDefault="00DB790D" w:rsidP="00DB790D">
      <w:pPr>
        <w:pStyle w:val="Odstavecseseznamem"/>
        <w:ind w:left="0"/>
        <w:jc w:val="both"/>
        <w:rPr>
          <w:rFonts w:ascii="Times New Roman" w:hAnsi="Times New Roman"/>
        </w:rPr>
      </w:pPr>
      <w:r w:rsidRPr="00231580">
        <w:rPr>
          <w:rFonts w:ascii="Times New Roman" w:hAnsi="Times New Roman"/>
        </w:rPr>
        <w:t xml:space="preserve">Položka </w:t>
      </w:r>
      <w:r>
        <w:rPr>
          <w:rFonts w:ascii="Times New Roman" w:hAnsi="Times New Roman"/>
        </w:rPr>
        <w:t>č. 8 – k</w:t>
      </w:r>
      <w:r w:rsidRPr="00FA4F1D">
        <w:rPr>
          <w:rFonts w:ascii="Times New Roman" w:hAnsi="Times New Roman"/>
        </w:rPr>
        <w:t>apacitně se jedná o malou pekárnu a navrhované technologické zařízení splňuje možnost simulovat výrobu širokého sortimentu pekařských, cukrářských a cukrovinkových</w:t>
      </w:r>
      <w:r>
        <w:rPr>
          <w:rFonts w:ascii="Times New Roman" w:hAnsi="Times New Roman"/>
        </w:rPr>
        <w:t xml:space="preserve"> </w:t>
      </w:r>
      <w:r w:rsidRPr="00FA4F1D">
        <w:rPr>
          <w:rFonts w:ascii="Times New Roman" w:hAnsi="Times New Roman"/>
        </w:rPr>
        <w:t xml:space="preserve">výrobků </w:t>
      </w:r>
      <w:r>
        <w:rPr>
          <w:rFonts w:ascii="Times New Roman" w:hAnsi="Times New Roman"/>
        </w:rPr>
        <w:t xml:space="preserve">               </w:t>
      </w:r>
      <w:r w:rsidRPr="00FA4F1D">
        <w:rPr>
          <w:rFonts w:ascii="Times New Roman" w:hAnsi="Times New Roman"/>
        </w:rPr>
        <w:t>v požadovaném množství a kvalitě.</w:t>
      </w:r>
      <w:r>
        <w:rPr>
          <w:rFonts w:ascii="Times New Roman" w:hAnsi="Times New Roman"/>
        </w:rPr>
        <w:t xml:space="preserve"> Mezi důležité zařízení patří rotační a etážová pec, elektrická kynárna, stroj na výrobu těstovin, sušárna těstovin, rohlíkovač, vykulovač a dělička těsta.</w:t>
      </w:r>
    </w:p>
    <w:p w:rsidR="00DB790D" w:rsidRDefault="00DB790D" w:rsidP="00DB790D">
      <w:pPr>
        <w:pStyle w:val="Odstavecseseznamem"/>
        <w:ind w:left="0"/>
        <w:jc w:val="both"/>
        <w:rPr>
          <w:rFonts w:ascii="Times New Roman" w:hAnsi="Times New Roman"/>
          <w:color w:val="FF0000"/>
        </w:rPr>
      </w:pPr>
    </w:p>
    <w:p w:rsidR="00DB790D" w:rsidRDefault="00DB790D" w:rsidP="00DB790D">
      <w:pPr>
        <w:pStyle w:val="Odstavecseseznamem"/>
        <w:ind w:left="0"/>
        <w:jc w:val="both"/>
        <w:rPr>
          <w:rFonts w:ascii="Times New Roman" w:hAnsi="Times New Roman"/>
        </w:rPr>
      </w:pPr>
      <w:r w:rsidRPr="00231580">
        <w:rPr>
          <w:rFonts w:ascii="Times New Roman" w:hAnsi="Times New Roman"/>
        </w:rPr>
        <w:t xml:space="preserve">Položka </w:t>
      </w:r>
      <w:r>
        <w:rPr>
          <w:rFonts w:ascii="Times New Roman" w:hAnsi="Times New Roman"/>
        </w:rPr>
        <w:t>č. 9</w:t>
      </w:r>
      <w:r w:rsidRPr="00FA4F1D">
        <w:rPr>
          <w:rFonts w:ascii="Times New Roman" w:hAnsi="Times New Roman"/>
        </w:rPr>
        <w:t xml:space="preserve"> </w:t>
      </w:r>
      <w:r>
        <w:rPr>
          <w:rFonts w:ascii="Times New Roman" w:hAnsi="Times New Roman"/>
        </w:rPr>
        <w:t xml:space="preserve">- </w:t>
      </w:r>
      <w:r w:rsidRPr="00A30E44">
        <w:rPr>
          <w:rFonts w:ascii="Times New Roman" w:hAnsi="Times New Roman"/>
        </w:rPr>
        <w:t>Technologické zařízení v mini mlékárně je navrženo tak, aby umožňovalo studentům při</w:t>
      </w:r>
      <w:r>
        <w:rPr>
          <w:rFonts w:ascii="Times New Roman" w:hAnsi="Times New Roman"/>
        </w:rPr>
        <w:t xml:space="preserve"> </w:t>
      </w:r>
      <w:r w:rsidRPr="00A30E44">
        <w:rPr>
          <w:rFonts w:ascii="Times New Roman" w:hAnsi="Times New Roman"/>
        </w:rPr>
        <w:t>praktických cvičeních ověřit si v praxi výrobu sýrů, tvarohů a jogurtů.</w:t>
      </w:r>
      <w:r>
        <w:rPr>
          <w:rFonts w:ascii="Times New Roman" w:hAnsi="Times New Roman"/>
        </w:rPr>
        <w:t xml:space="preserve"> Mezi klíčová vybavení patří kotlový pastér s míchadlem, nádrže, klimatizovaná komora a chladící skříň. </w:t>
      </w:r>
    </w:p>
    <w:p w:rsidR="00DB790D" w:rsidRDefault="00DB790D" w:rsidP="00DB790D">
      <w:pPr>
        <w:pStyle w:val="Odstavecseseznamem"/>
        <w:ind w:left="0"/>
        <w:jc w:val="both"/>
        <w:rPr>
          <w:rFonts w:ascii="Times New Roman" w:hAnsi="Times New Roman"/>
          <w:color w:val="FF0000"/>
        </w:rPr>
      </w:pPr>
    </w:p>
    <w:p w:rsidR="00DB790D" w:rsidRPr="001E264A" w:rsidRDefault="00DB790D" w:rsidP="00DB790D">
      <w:pPr>
        <w:pStyle w:val="Odstavecseseznamem"/>
        <w:ind w:left="0"/>
        <w:jc w:val="both"/>
        <w:rPr>
          <w:rFonts w:ascii="Times New Roman" w:hAnsi="Times New Roman"/>
        </w:rPr>
      </w:pPr>
      <w:r w:rsidRPr="001E264A">
        <w:rPr>
          <w:rFonts w:ascii="Times New Roman" w:hAnsi="Times New Roman"/>
        </w:rPr>
        <w:t>Položka č. 10 – Mikrosladovna je laboratorní zařízení, které se používá k sladování vzorků ječmene. Sladovna slouží k modelování postupu výroby sladu, ověřování vhodnosti ječmene ke sladování i jeho vlastností během sladování při různých postupech a algoritmech.</w:t>
      </w:r>
      <w:r>
        <w:rPr>
          <w:rFonts w:ascii="Times New Roman" w:hAnsi="Times New Roman"/>
        </w:rPr>
        <w:t xml:space="preserve"> </w:t>
      </w:r>
      <w:r w:rsidRPr="001E264A">
        <w:rPr>
          <w:rFonts w:ascii="Times New Roman" w:hAnsi="Times New Roman"/>
        </w:rPr>
        <w:t xml:space="preserve">Jedná se o </w:t>
      </w:r>
      <w:r>
        <w:rPr>
          <w:rFonts w:ascii="Times New Roman" w:hAnsi="Times New Roman"/>
        </w:rPr>
        <w:t xml:space="preserve">soubor zařízení - </w:t>
      </w:r>
      <w:r w:rsidRPr="001E264A">
        <w:rPr>
          <w:rFonts w:ascii="Times New Roman" w:hAnsi="Times New Roman"/>
        </w:rPr>
        <w:t xml:space="preserve">speciální skříně pro máčení, klíčení a hvozdění a řídící PC, včetně software. </w:t>
      </w:r>
    </w:p>
    <w:p w:rsidR="00DB790D" w:rsidRDefault="00DB790D" w:rsidP="00DB790D">
      <w:pPr>
        <w:pStyle w:val="Odstavecseseznamem"/>
        <w:ind w:left="0"/>
        <w:jc w:val="both"/>
        <w:rPr>
          <w:rFonts w:ascii="Times New Roman" w:hAnsi="Times New Roman"/>
          <w:color w:val="FF0000"/>
        </w:rPr>
      </w:pPr>
    </w:p>
    <w:p w:rsidR="00DB790D" w:rsidRDefault="00DB790D" w:rsidP="00DB790D">
      <w:pPr>
        <w:pStyle w:val="Odstavecseseznamem"/>
        <w:ind w:left="0"/>
        <w:jc w:val="both"/>
        <w:rPr>
          <w:rFonts w:ascii="Times New Roman" w:hAnsi="Times New Roman"/>
        </w:rPr>
      </w:pPr>
      <w:r w:rsidRPr="00231580">
        <w:rPr>
          <w:rFonts w:ascii="Times New Roman" w:hAnsi="Times New Roman"/>
        </w:rPr>
        <w:t xml:space="preserve">Položka </w:t>
      </w:r>
      <w:r>
        <w:rPr>
          <w:rFonts w:ascii="Times New Roman" w:hAnsi="Times New Roman"/>
        </w:rPr>
        <w:t>č. 11 – důležitými zařízeními audiovizuální techniky jsou projektory, audio zařízení (zesilovače, mikrofony, reproduktory atd.), prezentační PC vč. software, multifunkční tabule a plátna, určené pro jednací sály, učebny, laboratoře apod.</w:t>
      </w:r>
    </w:p>
    <w:p w:rsidR="00DB790D" w:rsidRDefault="00DB790D" w:rsidP="00DB790D">
      <w:pPr>
        <w:pStyle w:val="Odstavecseseznamem"/>
        <w:ind w:left="0"/>
        <w:jc w:val="both"/>
        <w:rPr>
          <w:rFonts w:ascii="Times New Roman" w:hAnsi="Times New Roman"/>
          <w:color w:val="FF0000"/>
        </w:rPr>
      </w:pPr>
    </w:p>
    <w:p w:rsidR="00DB790D" w:rsidRDefault="00DB790D" w:rsidP="00DB790D">
      <w:pPr>
        <w:pStyle w:val="Odstavecseseznamem"/>
        <w:ind w:left="0"/>
        <w:jc w:val="both"/>
        <w:rPr>
          <w:rFonts w:ascii="Times New Roman" w:hAnsi="Times New Roman"/>
        </w:rPr>
      </w:pPr>
      <w:r w:rsidRPr="00231580">
        <w:rPr>
          <w:rFonts w:ascii="Times New Roman" w:hAnsi="Times New Roman"/>
        </w:rPr>
        <w:t xml:space="preserve">Položka </w:t>
      </w:r>
      <w:r>
        <w:rPr>
          <w:rFonts w:ascii="Times New Roman" w:hAnsi="Times New Roman"/>
        </w:rPr>
        <w:t>č. 12 – jedná se o vybavení pro sociální zařízení v objektu M a X - zásobníky toaletního papíru, tekutého mýdla, hygienických sáčků, papírových ručníků, dále WC soupravy, osušovače rukou, zrcadla apod.</w:t>
      </w:r>
    </w:p>
    <w:p w:rsidR="002C2054" w:rsidRPr="00DC507D" w:rsidRDefault="007C029A" w:rsidP="00DC507D">
      <w:pPr>
        <w:pStyle w:val="Odstavecseseznamem"/>
        <w:numPr>
          <w:ilvl w:val="0"/>
          <w:numId w:val="1"/>
        </w:numPr>
        <w:rPr>
          <w:rFonts w:ascii="Times New Roman" w:hAnsi="Times New Roman"/>
          <w:b/>
          <w:highlight w:val="yellow"/>
        </w:rPr>
      </w:pPr>
      <w:r w:rsidRPr="00DC507D">
        <w:rPr>
          <w:rFonts w:ascii="Times New Roman" w:hAnsi="Times New Roman"/>
        </w:rPr>
        <w:br w:type="page"/>
      </w:r>
      <w:r w:rsidR="002C2054" w:rsidRPr="00DC507D">
        <w:rPr>
          <w:rFonts w:ascii="Times New Roman" w:hAnsi="Times New Roman"/>
          <w:b/>
          <w:highlight w:val="yellow"/>
        </w:rPr>
        <w:lastRenderedPageBreak/>
        <w:t>Lokalita projektu a jeho stavebně technická část</w:t>
      </w:r>
    </w:p>
    <w:p w:rsidR="00501A9E" w:rsidRPr="00231580" w:rsidRDefault="00501A9E" w:rsidP="00E91C8F">
      <w:pPr>
        <w:pStyle w:val="Odstavecseseznamem"/>
        <w:rPr>
          <w:rFonts w:ascii="Times New Roman" w:hAnsi="Times New Roman"/>
        </w:rPr>
      </w:pPr>
    </w:p>
    <w:p w:rsidR="0074664F" w:rsidRPr="0062146A" w:rsidRDefault="0074664F" w:rsidP="0074664F">
      <w:pPr>
        <w:jc w:val="both"/>
        <w:rPr>
          <w:rFonts w:ascii="Times New Roman" w:hAnsi="Times New Roman"/>
        </w:rPr>
      </w:pPr>
      <w:r w:rsidRPr="0062146A">
        <w:rPr>
          <w:rFonts w:ascii="Times New Roman" w:hAnsi="Times New Roman"/>
        </w:rPr>
        <w:t>Stavba, č.j. stavebního povolení  Biotechnologický pavilon M a X,  RV/09/0024398 ze dne  4. 11. 2009</w:t>
      </w:r>
    </w:p>
    <w:p w:rsidR="0074664F" w:rsidRPr="0062146A" w:rsidRDefault="0074664F" w:rsidP="0074664F">
      <w:pPr>
        <w:jc w:val="both"/>
        <w:rPr>
          <w:rFonts w:ascii="Times New Roman" w:hAnsi="Times New Roman"/>
        </w:rPr>
      </w:pPr>
      <w:r w:rsidRPr="0062146A">
        <w:rPr>
          <w:rFonts w:ascii="Times New Roman" w:hAnsi="Times New Roman"/>
        </w:rPr>
        <w:t>Biotechnologický pavilon M a X – odstranění staveb – souhlas s odstraněním stavby – č.j. RV /09/00111661 ze dne 5.5. 2009</w:t>
      </w:r>
    </w:p>
    <w:p w:rsidR="0074664F" w:rsidRPr="0062146A" w:rsidRDefault="0074664F" w:rsidP="0074664F">
      <w:pPr>
        <w:jc w:val="both"/>
        <w:rPr>
          <w:rFonts w:ascii="Times New Roman" w:hAnsi="Times New Roman"/>
        </w:rPr>
      </w:pPr>
      <w:r w:rsidRPr="0062146A">
        <w:rPr>
          <w:rFonts w:ascii="Times New Roman" w:hAnsi="Times New Roman"/>
        </w:rPr>
        <w:t>Areál MZLU v Brně, při ul. Zemědělská 1 - tepelná čerpadla, územní souhlas č.j. RV/09ú0021279 ze dne 5.8. 2009, stavební povolení Vodoprávního úřadu Spis. zn. OVLHZ/MMB/0186198/2009</w:t>
      </w:r>
    </w:p>
    <w:p w:rsidR="0074664F" w:rsidRPr="0062146A" w:rsidRDefault="0074664F" w:rsidP="0074664F">
      <w:pPr>
        <w:jc w:val="both"/>
        <w:rPr>
          <w:rFonts w:ascii="Times New Roman" w:hAnsi="Times New Roman"/>
        </w:rPr>
      </w:pPr>
      <w:r w:rsidRPr="0062146A">
        <w:rPr>
          <w:rFonts w:ascii="Times New Roman" w:hAnsi="Times New Roman"/>
        </w:rPr>
        <w:t>Areál MZLU v Brně, při ul. Zemědělská 1 - Přípojka VN 35m, vstupní rozvodna 22kV, areálový rozvod VN – územní souhlas RV/09/0021278 ze dne 25.8. 2009</w:t>
      </w:r>
    </w:p>
    <w:p w:rsidR="0074664F" w:rsidRPr="0062146A" w:rsidRDefault="0074664F" w:rsidP="0074664F">
      <w:pPr>
        <w:jc w:val="both"/>
        <w:rPr>
          <w:rFonts w:ascii="Times New Roman" w:hAnsi="Times New Roman"/>
        </w:rPr>
      </w:pPr>
    </w:p>
    <w:p w:rsidR="0074664F" w:rsidRPr="00231580" w:rsidRDefault="0074664F" w:rsidP="0074664F">
      <w:pPr>
        <w:numPr>
          <w:ilvl w:val="0"/>
          <w:numId w:val="21"/>
        </w:numPr>
        <w:ind w:left="567"/>
        <w:rPr>
          <w:rFonts w:ascii="Times New Roman" w:hAnsi="Times New Roman"/>
          <w:i/>
        </w:rPr>
      </w:pPr>
      <w:r w:rsidRPr="00231580">
        <w:rPr>
          <w:rFonts w:ascii="Times New Roman" w:hAnsi="Times New Roman"/>
          <w:i/>
        </w:rPr>
        <w:t>Charakteristika území a stavebního pozemku</w:t>
      </w:r>
    </w:p>
    <w:p w:rsidR="0074664F" w:rsidRDefault="0074664F" w:rsidP="0074664F">
      <w:pPr>
        <w:numPr>
          <w:ilvl w:val="1"/>
          <w:numId w:val="21"/>
        </w:numPr>
        <w:ind w:left="1134"/>
        <w:rPr>
          <w:rFonts w:ascii="Times New Roman" w:hAnsi="Times New Roman"/>
          <w:i/>
        </w:rPr>
      </w:pPr>
      <w:r w:rsidRPr="00231580">
        <w:rPr>
          <w:rFonts w:ascii="Times New Roman" w:hAnsi="Times New Roman"/>
          <w:i/>
        </w:rPr>
        <w:t>umístění a parcelní čísla dotčených pozemků podle katastru nemovitostí</w:t>
      </w:r>
    </w:p>
    <w:tbl>
      <w:tblPr>
        <w:tblW w:w="8500"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00"/>
        <w:gridCol w:w="2140"/>
        <w:gridCol w:w="1880"/>
        <w:gridCol w:w="3680"/>
      </w:tblGrid>
      <w:tr w:rsidR="0074664F" w:rsidRPr="00651CE6" w:rsidTr="00FE5535">
        <w:trPr>
          <w:trHeight w:val="300"/>
        </w:trPr>
        <w:tc>
          <w:tcPr>
            <w:tcW w:w="800" w:type="dxa"/>
            <w:vMerge w:val="restart"/>
            <w:shd w:val="clear" w:color="auto" w:fill="auto"/>
            <w:vAlign w:val="center"/>
          </w:tcPr>
          <w:p w:rsidR="0074664F" w:rsidRPr="00651CE6" w:rsidRDefault="0074664F" w:rsidP="00FE5535">
            <w:pPr>
              <w:spacing w:after="0" w:line="240" w:lineRule="auto"/>
              <w:jc w:val="center"/>
              <w:rPr>
                <w:rFonts w:ascii="Times New Roman" w:eastAsia="Times New Roman" w:hAnsi="Times New Roman"/>
                <w:bCs/>
                <w:color w:val="000000"/>
                <w:lang w:eastAsia="cs-CZ"/>
              </w:rPr>
            </w:pPr>
            <w:r w:rsidRPr="00651CE6">
              <w:rPr>
                <w:rFonts w:ascii="Times New Roman" w:eastAsia="Times New Roman" w:hAnsi="Times New Roman"/>
                <w:bCs/>
                <w:color w:val="000000"/>
                <w:lang w:eastAsia="cs-CZ"/>
              </w:rPr>
              <w:t> </w:t>
            </w:r>
          </w:p>
        </w:tc>
        <w:tc>
          <w:tcPr>
            <w:tcW w:w="2140" w:type="dxa"/>
            <w:vMerge w:val="restart"/>
            <w:shd w:val="clear" w:color="auto" w:fill="auto"/>
            <w:vAlign w:val="center"/>
          </w:tcPr>
          <w:p w:rsidR="0074664F" w:rsidRPr="00651CE6" w:rsidRDefault="0074664F" w:rsidP="00FE5535">
            <w:pPr>
              <w:spacing w:after="0" w:line="240" w:lineRule="auto"/>
              <w:jc w:val="center"/>
              <w:rPr>
                <w:rFonts w:ascii="Times New Roman" w:eastAsia="Times New Roman" w:hAnsi="Times New Roman"/>
                <w:bCs/>
                <w:color w:val="000000"/>
                <w:lang w:eastAsia="cs-CZ"/>
              </w:rPr>
            </w:pPr>
            <w:r w:rsidRPr="00651CE6">
              <w:rPr>
                <w:rFonts w:ascii="Times New Roman" w:eastAsia="Times New Roman" w:hAnsi="Times New Roman"/>
                <w:bCs/>
                <w:color w:val="000000"/>
                <w:lang w:eastAsia="cs-CZ"/>
              </w:rPr>
              <w:t>Katastrální území</w:t>
            </w:r>
          </w:p>
        </w:tc>
        <w:tc>
          <w:tcPr>
            <w:tcW w:w="1880" w:type="dxa"/>
            <w:vMerge w:val="restart"/>
            <w:shd w:val="clear" w:color="auto" w:fill="auto"/>
            <w:vAlign w:val="center"/>
          </w:tcPr>
          <w:p w:rsidR="0074664F" w:rsidRPr="00651CE6" w:rsidRDefault="0074664F" w:rsidP="00FE5535">
            <w:pPr>
              <w:spacing w:after="0" w:line="240" w:lineRule="auto"/>
              <w:jc w:val="center"/>
              <w:rPr>
                <w:rFonts w:ascii="Times New Roman" w:eastAsia="Times New Roman" w:hAnsi="Times New Roman"/>
                <w:bCs/>
                <w:color w:val="000000"/>
                <w:lang w:eastAsia="cs-CZ"/>
              </w:rPr>
            </w:pPr>
            <w:r w:rsidRPr="00651CE6">
              <w:rPr>
                <w:rFonts w:ascii="Times New Roman" w:eastAsia="Times New Roman" w:hAnsi="Times New Roman"/>
                <w:bCs/>
                <w:color w:val="000000"/>
                <w:lang w:eastAsia="cs-CZ"/>
              </w:rPr>
              <w:t>Parcelní č.</w:t>
            </w:r>
          </w:p>
        </w:tc>
        <w:tc>
          <w:tcPr>
            <w:tcW w:w="3680" w:type="dxa"/>
            <w:vMerge w:val="restart"/>
            <w:shd w:val="clear" w:color="auto" w:fill="auto"/>
            <w:vAlign w:val="center"/>
          </w:tcPr>
          <w:p w:rsidR="0074664F" w:rsidRPr="00651CE6" w:rsidRDefault="0074664F" w:rsidP="00FE5535">
            <w:pPr>
              <w:spacing w:after="0" w:line="240" w:lineRule="auto"/>
              <w:jc w:val="center"/>
              <w:rPr>
                <w:rFonts w:ascii="Times New Roman" w:eastAsia="Times New Roman" w:hAnsi="Times New Roman"/>
                <w:bCs/>
                <w:color w:val="000000"/>
                <w:lang w:eastAsia="cs-CZ"/>
              </w:rPr>
            </w:pPr>
            <w:r w:rsidRPr="00651CE6">
              <w:rPr>
                <w:rFonts w:ascii="Times New Roman" w:eastAsia="Times New Roman" w:hAnsi="Times New Roman"/>
                <w:bCs/>
                <w:color w:val="000000"/>
                <w:lang w:eastAsia="cs-CZ"/>
              </w:rPr>
              <w:t>Vlastník</w:t>
            </w:r>
          </w:p>
        </w:tc>
      </w:tr>
      <w:tr w:rsidR="0074664F" w:rsidRPr="00651CE6" w:rsidTr="00FE5535">
        <w:trPr>
          <w:trHeight w:val="285"/>
        </w:trPr>
        <w:tc>
          <w:tcPr>
            <w:tcW w:w="800" w:type="dxa"/>
            <w:vMerge/>
            <w:shd w:val="clear" w:color="auto" w:fill="auto"/>
            <w:vAlign w:val="center"/>
          </w:tcPr>
          <w:p w:rsidR="0074664F" w:rsidRPr="00651CE6" w:rsidRDefault="0074664F" w:rsidP="00FE5535">
            <w:pPr>
              <w:spacing w:after="0" w:line="240" w:lineRule="auto"/>
              <w:rPr>
                <w:rFonts w:ascii="Times New Roman" w:eastAsia="Times New Roman" w:hAnsi="Times New Roman"/>
                <w:b/>
                <w:bCs/>
                <w:color w:val="000000"/>
                <w:lang w:eastAsia="cs-CZ"/>
              </w:rPr>
            </w:pPr>
          </w:p>
        </w:tc>
        <w:tc>
          <w:tcPr>
            <w:tcW w:w="2140" w:type="dxa"/>
            <w:vMerge/>
            <w:shd w:val="clear" w:color="auto" w:fill="auto"/>
            <w:vAlign w:val="center"/>
          </w:tcPr>
          <w:p w:rsidR="0074664F" w:rsidRPr="00651CE6" w:rsidRDefault="0074664F" w:rsidP="00FE5535">
            <w:pPr>
              <w:spacing w:after="0" w:line="240" w:lineRule="auto"/>
              <w:rPr>
                <w:rFonts w:ascii="Times New Roman" w:eastAsia="Times New Roman" w:hAnsi="Times New Roman"/>
                <w:b/>
                <w:bCs/>
                <w:color w:val="000000"/>
                <w:lang w:eastAsia="cs-CZ"/>
              </w:rPr>
            </w:pPr>
          </w:p>
        </w:tc>
        <w:tc>
          <w:tcPr>
            <w:tcW w:w="1880" w:type="dxa"/>
            <w:vMerge/>
            <w:shd w:val="clear" w:color="auto" w:fill="auto"/>
            <w:vAlign w:val="center"/>
          </w:tcPr>
          <w:p w:rsidR="0074664F" w:rsidRPr="00651CE6" w:rsidRDefault="0074664F" w:rsidP="00FE5535">
            <w:pPr>
              <w:spacing w:after="0" w:line="240" w:lineRule="auto"/>
              <w:rPr>
                <w:rFonts w:ascii="Times New Roman" w:eastAsia="Times New Roman" w:hAnsi="Times New Roman"/>
                <w:b/>
                <w:bCs/>
                <w:color w:val="000000"/>
                <w:lang w:eastAsia="cs-CZ"/>
              </w:rPr>
            </w:pPr>
          </w:p>
        </w:tc>
        <w:tc>
          <w:tcPr>
            <w:tcW w:w="3680" w:type="dxa"/>
            <w:vMerge/>
            <w:shd w:val="clear" w:color="auto" w:fill="auto"/>
            <w:vAlign w:val="center"/>
          </w:tcPr>
          <w:p w:rsidR="0074664F" w:rsidRPr="00651CE6" w:rsidRDefault="0074664F" w:rsidP="00FE5535">
            <w:pPr>
              <w:spacing w:after="0" w:line="240" w:lineRule="auto"/>
              <w:rPr>
                <w:rFonts w:ascii="Times New Roman" w:eastAsia="Times New Roman" w:hAnsi="Times New Roman"/>
                <w:b/>
                <w:bCs/>
                <w:color w:val="000000"/>
                <w:lang w:eastAsia="cs-CZ"/>
              </w:rPr>
            </w:pPr>
          </w:p>
        </w:tc>
      </w:tr>
      <w:tr w:rsidR="0074664F" w:rsidRPr="00651CE6" w:rsidTr="00FE5535">
        <w:trPr>
          <w:trHeight w:val="345"/>
        </w:trPr>
        <w:tc>
          <w:tcPr>
            <w:tcW w:w="800" w:type="dxa"/>
            <w:shd w:val="clear" w:color="auto" w:fill="auto"/>
            <w:vAlign w:val="center"/>
          </w:tcPr>
          <w:p w:rsidR="0074664F" w:rsidRPr="00651CE6" w:rsidRDefault="0074664F" w:rsidP="00FE5535">
            <w:pPr>
              <w:spacing w:after="0" w:line="240" w:lineRule="auto"/>
              <w:jc w:val="center"/>
              <w:rPr>
                <w:rFonts w:ascii="Times New Roman" w:eastAsia="Times New Roman" w:hAnsi="Times New Roman"/>
                <w:color w:val="000000"/>
                <w:lang w:eastAsia="cs-CZ"/>
              </w:rPr>
            </w:pPr>
            <w:r w:rsidRPr="00651CE6">
              <w:rPr>
                <w:rFonts w:ascii="Times New Roman" w:eastAsia="Times New Roman" w:hAnsi="Times New Roman"/>
                <w:color w:val="000000"/>
                <w:lang w:eastAsia="cs-CZ"/>
              </w:rPr>
              <w:t>1</w:t>
            </w:r>
          </w:p>
        </w:tc>
        <w:tc>
          <w:tcPr>
            <w:tcW w:w="2140" w:type="dxa"/>
            <w:shd w:val="clear" w:color="auto" w:fill="auto"/>
            <w:vAlign w:val="center"/>
          </w:tcPr>
          <w:p w:rsidR="0074664F" w:rsidRPr="00651CE6" w:rsidRDefault="0074664F" w:rsidP="00FE5535">
            <w:pPr>
              <w:spacing w:after="0" w:line="240" w:lineRule="auto"/>
              <w:jc w:val="center"/>
              <w:rPr>
                <w:rFonts w:ascii="Times New Roman" w:eastAsia="Times New Roman" w:hAnsi="Times New Roman"/>
                <w:color w:val="000000"/>
                <w:lang w:eastAsia="cs-CZ"/>
              </w:rPr>
            </w:pPr>
            <w:r w:rsidRPr="00651CE6">
              <w:rPr>
                <w:rFonts w:ascii="Times New Roman" w:eastAsia="Times New Roman" w:hAnsi="Times New Roman"/>
                <w:color w:val="000000"/>
                <w:lang w:eastAsia="cs-CZ"/>
              </w:rPr>
              <w:t>Černá Pole 610771</w:t>
            </w:r>
          </w:p>
        </w:tc>
        <w:tc>
          <w:tcPr>
            <w:tcW w:w="1880" w:type="dxa"/>
            <w:shd w:val="clear" w:color="auto" w:fill="auto"/>
            <w:vAlign w:val="center"/>
          </w:tcPr>
          <w:p w:rsidR="0074664F" w:rsidRPr="00651CE6" w:rsidRDefault="0074664F" w:rsidP="00FE5535">
            <w:pPr>
              <w:spacing w:after="0" w:line="240" w:lineRule="auto"/>
              <w:jc w:val="center"/>
              <w:rPr>
                <w:rFonts w:ascii="Times New Roman" w:eastAsia="Times New Roman" w:hAnsi="Times New Roman"/>
                <w:color w:val="000000"/>
                <w:lang w:eastAsia="cs-CZ"/>
              </w:rPr>
            </w:pPr>
            <w:r w:rsidRPr="00651CE6">
              <w:rPr>
                <w:rFonts w:ascii="Times New Roman" w:eastAsia="Times New Roman" w:hAnsi="Times New Roman"/>
                <w:color w:val="000000"/>
                <w:lang w:eastAsia="cs-CZ"/>
              </w:rPr>
              <w:t>7</w:t>
            </w:r>
          </w:p>
        </w:tc>
        <w:tc>
          <w:tcPr>
            <w:tcW w:w="3680" w:type="dxa"/>
            <w:shd w:val="clear" w:color="auto" w:fill="auto"/>
            <w:vAlign w:val="center"/>
          </w:tcPr>
          <w:p w:rsidR="0074664F" w:rsidRPr="00651CE6" w:rsidRDefault="0074664F" w:rsidP="00FE5535">
            <w:pPr>
              <w:spacing w:after="0" w:line="240" w:lineRule="auto"/>
              <w:jc w:val="center"/>
              <w:rPr>
                <w:rFonts w:ascii="Times New Roman" w:eastAsia="Times New Roman" w:hAnsi="Times New Roman"/>
                <w:color w:val="000000"/>
                <w:lang w:eastAsia="cs-CZ"/>
              </w:rPr>
            </w:pPr>
            <w:r w:rsidRPr="00651CE6">
              <w:rPr>
                <w:rFonts w:ascii="Times New Roman" w:eastAsia="Times New Roman" w:hAnsi="Times New Roman"/>
                <w:color w:val="000000"/>
                <w:lang w:eastAsia="cs-CZ"/>
              </w:rPr>
              <w:t>M</w:t>
            </w:r>
            <w:r>
              <w:rPr>
                <w:rFonts w:ascii="Times New Roman" w:eastAsia="Times New Roman" w:hAnsi="Times New Roman"/>
                <w:color w:val="000000"/>
                <w:lang w:eastAsia="cs-CZ"/>
              </w:rPr>
              <w:t xml:space="preserve">endelova univerzita </w:t>
            </w:r>
            <w:r w:rsidRPr="00651CE6">
              <w:rPr>
                <w:rFonts w:ascii="Times New Roman" w:eastAsia="Times New Roman" w:hAnsi="Times New Roman"/>
                <w:color w:val="000000"/>
                <w:lang w:eastAsia="cs-CZ"/>
              </w:rPr>
              <w:t>v Brně</w:t>
            </w:r>
          </w:p>
        </w:tc>
      </w:tr>
      <w:tr w:rsidR="0074664F" w:rsidRPr="00651CE6" w:rsidTr="00FE5535">
        <w:trPr>
          <w:trHeight w:val="360"/>
        </w:trPr>
        <w:tc>
          <w:tcPr>
            <w:tcW w:w="800" w:type="dxa"/>
            <w:shd w:val="clear" w:color="auto" w:fill="auto"/>
            <w:vAlign w:val="center"/>
          </w:tcPr>
          <w:p w:rsidR="0074664F" w:rsidRPr="00651CE6" w:rsidRDefault="0074664F" w:rsidP="00FE5535">
            <w:pPr>
              <w:spacing w:after="0" w:line="240" w:lineRule="auto"/>
              <w:jc w:val="center"/>
              <w:rPr>
                <w:rFonts w:ascii="Times New Roman" w:eastAsia="Times New Roman" w:hAnsi="Times New Roman"/>
                <w:color w:val="000000"/>
                <w:lang w:eastAsia="cs-CZ"/>
              </w:rPr>
            </w:pPr>
            <w:r w:rsidRPr="00651CE6">
              <w:rPr>
                <w:rFonts w:ascii="Times New Roman" w:eastAsia="Times New Roman" w:hAnsi="Times New Roman"/>
                <w:color w:val="000000"/>
                <w:lang w:eastAsia="cs-CZ"/>
              </w:rPr>
              <w:t>2</w:t>
            </w:r>
          </w:p>
        </w:tc>
        <w:tc>
          <w:tcPr>
            <w:tcW w:w="2140" w:type="dxa"/>
            <w:shd w:val="clear" w:color="auto" w:fill="auto"/>
            <w:vAlign w:val="center"/>
          </w:tcPr>
          <w:p w:rsidR="0074664F" w:rsidRPr="00651CE6" w:rsidRDefault="0074664F" w:rsidP="00FE5535">
            <w:pPr>
              <w:spacing w:after="0" w:line="240" w:lineRule="auto"/>
              <w:jc w:val="center"/>
              <w:rPr>
                <w:rFonts w:ascii="Times New Roman" w:eastAsia="Times New Roman" w:hAnsi="Times New Roman"/>
                <w:color w:val="000000"/>
                <w:lang w:eastAsia="cs-CZ"/>
              </w:rPr>
            </w:pPr>
            <w:r w:rsidRPr="00651CE6">
              <w:rPr>
                <w:rFonts w:ascii="Times New Roman" w:eastAsia="Times New Roman" w:hAnsi="Times New Roman"/>
                <w:color w:val="000000"/>
                <w:lang w:eastAsia="cs-CZ"/>
              </w:rPr>
              <w:t>Černá Pole 610772</w:t>
            </w:r>
          </w:p>
        </w:tc>
        <w:tc>
          <w:tcPr>
            <w:tcW w:w="1880" w:type="dxa"/>
            <w:shd w:val="clear" w:color="auto" w:fill="auto"/>
            <w:vAlign w:val="center"/>
          </w:tcPr>
          <w:p w:rsidR="0074664F" w:rsidRPr="00651CE6" w:rsidRDefault="0074664F" w:rsidP="00FE5535">
            <w:pPr>
              <w:spacing w:after="0" w:line="240" w:lineRule="auto"/>
              <w:jc w:val="center"/>
              <w:rPr>
                <w:rFonts w:ascii="Times New Roman" w:eastAsia="Times New Roman" w:hAnsi="Times New Roman"/>
                <w:color w:val="000000"/>
                <w:lang w:eastAsia="cs-CZ"/>
              </w:rPr>
            </w:pPr>
            <w:r w:rsidRPr="00651CE6">
              <w:rPr>
                <w:rFonts w:ascii="Times New Roman" w:eastAsia="Times New Roman" w:hAnsi="Times New Roman"/>
                <w:color w:val="000000"/>
                <w:lang w:eastAsia="cs-CZ"/>
              </w:rPr>
              <w:t>10/1</w:t>
            </w:r>
          </w:p>
        </w:tc>
        <w:tc>
          <w:tcPr>
            <w:tcW w:w="3680" w:type="dxa"/>
            <w:shd w:val="clear" w:color="auto" w:fill="auto"/>
            <w:vAlign w:val="center"/>
          </w:tcPr>
          <w:p w:rsidR="0074664F" w:rsidRPr="00651CE6" w:rsidRDefault="0074664F" w:rsidP="00FE5535">
            <w:pPr>
              <w:spacing w:after="0" w:line="240" w:lineRule="auto"/>
              <w:jc w:val="center"/>
              <w:rPr>
                <w:rFonts w:ascii="Times New Roman" w:eastAsia="Times New Roman" w:hAnsi="Times New Roman"/>
                <w:color w:val="000000"/>
                <w:lang w:eastAsia="cs-CZ"/>
              </w:rPr>
            </w:pPr>
            <w:r w:rsidRPr="00651CE6">
              <w:rPr>
                <w:rFonts w:ascii="Times New Roman" w:eastAsia="Times New Roman" w:hAnsi="Times New Roman"/>
                <w:color w:val="000000"/>
                <w:lang w:eastAsia="cs-CZ"/>
              </w:rPr>
              <w:t>M</w:t>
            </w:r>
            <w:r>
              <w:rPr>
                <w:rFonts w:ascii="Times New Roman" w:eastAsia="Times New Roman" w:hAnsi="Times New Roman"/>
                <w:color w:val="000000"/>
                <w:lang w:eastAsia="cs-CZ"/>
              </w:rPr>
              <w:t xml:space="preserve">endelova univerzita </w:t>
            </w:r>
            <w:r w:rsidRPr="00651CE6">
              <w:rPr>
                <w:rFonts w:ascii="Times New Roman" w:eastAsia="Times New Roman" w:hAnsi="Times New Roman"/>
                <w:color w:val="000000"/>
                <w:lang w:eastAsia="cs-CZ"/>
              </w:rPr>
              <w:t>v Brně</w:t>
            </w:r>
          </w:p>
        </w:tc>
      </w:tr>
      <w:tr w:rsidR="0074664F" w:rsidRPr="00651CE6" w:rsidTr="00FE5535">
        <w:trPr>
          <w:trHeight w:val="342"/>
        </w:trPr>
        <w:tc>
          <w:tcPr>
            <w:tcW w:w="800" w:type="dxa"/>
            <w:shd w:val="clear" w:color="auto" w:fill="auto"/>
            <w:vAlign w:val="center"/>
          </w:tcPr>
          <w:p w:rsidR="0074664F" w:rsidRPr="00651CE6" w:rsidRDefault="0074664F" w:rsidP="00FE5535">
            <w:pPr>
              <w:spacing w:after="0" w:line="240" w:lineRule="auto"/>
              <w:jc w:val="center"/>
              <w:rPr>
                <w:rFonts w:ascii="Times New Roman" w:eastAsia="Times New Roman" w:hAnsi="Times New Roman"/>
                <w:color w:val="000000"/>
                <w:lang w:eastAsia="cs-CZ"/>
              </w:rPr>
            </w:pPr>
            <w:r w:rsidRPr="00651CE6">
              <w:rPr>
                <w:rFonts w:ascii="Times New Roman" w:eastAsia="Times New Roman" w:hAnsi="Times New Roman"/>
                <w:color w:val="000000"/>
                <w:lang w:eastAsia="cs-CZ"/>
              </w:rPr>
              <w:t>3</w:t>
            </w:r>
          </w:p>
        </w:tc>
        <w:tc>
          <w:tcPr>
            <w:tcW w:w="2140" w:type="dxa"/>
            <w:shd w:val="clear" w:color="auto" w:fill="auto"/>
            <w:vAlign w:val="center"/>
          </w:tcPr>
          <w:p w:rsidR="0074664F" w:rsidRPr="00651CE6" w:rsidRDefault="0074664F" w:rsidP="00FE5535">
            <w:pPr>
              <w:spacing w:after="0" w:line="240" w:lineRule="auto"/>
              <w:jc w:val="center"/>
              <w:rPr>
                <w:rFonts w:ascii="Times New Roman" w:eastAsia="Times New Roman" w:hAnsi="Times New Roman"/>
                <w:color w:val="000000"/>
                <w:lang w:eastAsia="cs-CZ"/>
              </w:rPr>
            </w:pPr>
            <w:r w:rsidRPr="00651CE6">
              <w:rPr>
                <w:rFonts w:ascii="Times New Roman" w:eastAsia="Times New Roman" w:hAnsi="Times New Roman"/>
                <w:color w:val="000000"/>
                <w:lang w:eastAsia="cs-CZ"/>
              </w:rPr>
              <w:t>Černá Pole 610773</w:t>
            </w:r>
          </w:p>
        </w:tc>
        <w:tc>
          <w:tcPr>
            <w:tcW w:w="1880" w:type="dxa"/>
            <w:shd w:val="clear" w:color="auto" w:fill="auto"/>
            <w:vAlign w:val="center"/>
          </w:tcPr>
          <w:p w:rsidR="0074664F" w:rsidRPr="00651CE6" w:rsidRDefault="0074664F" w:rsidP="00FE5535">
            <w:pPr>
              <w:spacing w:after="0" w:line="240" w:lineRule="auto"/>
              <w:jc w:val="center"/>
              <w:rPr>
                <w:rFonts w:ascii="Times New Roman" w:eastAsia="Times New Roman" w:hAnsi="Times New Roman"/>
                <w:color w:val="000000"/>
                <w:lang w:eastAsia="cs-CZ"/>
              </w:rPr>
            </w:pPr>
            <w:r w:rsidRPr="00651CE6">
              <w:rPr>
                <w:rFonts w:ascii="Times New Roman" w:eastAsia="Times New Roman" w:hAnsi="Times New Roman"/>
                <w:color w:val="000000"/>
                <w:lang w:eastAsia="cs-CZ"/>
              </w:rPr>
              <w:t>11/1</w:t>
            </w:r>
          </w:p>
        </w:tc>
        <w:tc>
          <w:tcPr>
            <w:tcW w:w="3680" w:type="dxa"/>
            <w:shd w:val="clear" w:color="auto" w:fill="auto"/>
            <w:vAlign w:val="center"/>
          </w:tcPr>
          <w:p w:rsidR="0074664F" w:rsidRPr="00651CE6" w:rsidRDefault="0074664F" w:rsidP="00FE5535">
            <w:pPr>
              <w:spacing w:after="0" w:line="240" w:lineRule="auto"/>
              <w:jc w:val="center"/>
              <w:rPr>
                <w:rFonts w:ascii="Times New Roman" w:eastAsia="Times New Roman" w:hAnsi="Times New Roman"/>
                <w:color w:val="000000"/>
                <w:lang w:eastAsia="cs-CZ"/>
              </w:rPr>
            </w:pPr>
            <w:r w:rsidRPr="00651CE6">
              <w:rPr>
                <w:rFonts w:ascii="Times New Roman" w:eastAsia="Times New Roman" w:hAnsi="Times New Roman"/>
                <w:color w:val="000000"/>
                <w:lang w:eastAsia="cs-CZ"/>
              </w:rPr>
              <w:t>M</w:t>
            </w:r>
            <w:r>
              <w:rPr>
                <w:rFonts w:ascii="Times New Roman" w:eastAsia="Times New Roman" w:hAnsi="Times New Roman"/>
                <w:color w:val="000000"/>
                <w:lang w:eastAsia="cs-CZ"/>
              </w:rPr>
              <w:t xml:space="preserve">endelova univerzita </w:t>
            </w:r>
            <w:r w:rsidRPr="00651CE6">
              <w:rPr>
                <w:rFonts w:ascii="Times New Roman" w:eastAsia="Times New Roman" w:hAnsi="Times New Roman"/>
                <w:color w:val="000000"/>
                <w:lang w:eastAsia="cs-CZ"/>
              </w:rPr>
              <w:t>v Brně</w:t>
            </w:r>
          </w:p>
        </w:tc>
      </w:tr>
      <w:tr w:rsidR="0074664F" w:rsidRPr="00651CE6" w:rsidTr="00FE5535">
        <w:trPr>
          <w:trHeight w:val="360"/>
        </w:trPr>
        <w:tc>
          <w:tcPr>
            <w:tcW w:w="800" w:type="dxa"/>
            <w:shd w:val="clear" w:color="auto" w:fill="auto"/>
            <w:vAlign w:val="center"/>
          </w:tcPr>
          <w:p w:rsidR="0074664F" w:rsidRPr="00651CE6" w:rsidRDefault="0074664F" w:rsidP="00FE5535">
            <w:pPr>
              <w:spacing w:after="0" w:line="240" w:lineRule="auto"/>
              <w:jc w:val="center"/>
              <w:rPr>
                <w:rFonts w:ascii="Times New Roman" w:eastAsia="Times New Roman" w:hAnsi="Times New Roman"/>
                <w:color w:val="000000"/>
                <w:lang w:eastAsia="cs-CZ"/>
              </w:rPr>
            </w:pPr>
            <w:r w:rsidRPr="00651CE6">
              <w:rPr>
                <w:rFonts w:ascii="Times New Roman" w:eastAsia="Times New Roman" w:hAnsi="Times New Roman"/>
                <w:color w:val="000000"/>
                <w:lang w:eastAsia="cs-CZ"/>
              </w:rPr>
              <w:t>4</w:t>
            </w:r>
          </w:p>
        </w:tc>
        <w:tc>
          <w:tcPr>
            <w:tcW w:w="2140" w:type="dxa"/>
            <w:shd w:val="clear" w:color="auto" w:fill="auto"/>
            <w:vAlign w:val="center"/>
          </w:tcPr>
          <w:p w:rsidR="0074664F" w:rsidRPr="00651CE6" w:rsidRDefault="0074664F" w:rsidP="00FE5535">
            <w:pPr>
              <w:spacing w:after="0" w:line="240" w:lineRule="auto"/>
              <w:jc w:val="center"/>
              <w:rPr>
                <w:rFonts w:ascii="Times New Roman" w:eastAsia="Times New Roman" w:hAnsi="Times New Roman"/>
                <w:color w:val="000000"/>
                <w:lang w:eastAsia="cs-CZ"/>
              </w:rPr>
            </w:pPr>
            <w:r w:rsidRPr="00651CE6">
              <w:rPr>
                <w:rFonts w:ascii="Times New Roman" w:eastAsia="Times New Roman" w:hAnsi="Times New Roman"/>
                <w:color w:val="000000"/>
                <w:lang w:eastAsia="cs-CZ"/>
              </w:rPr>
              <w:t>Černá Pole 610774</w:t>
            </w:r>
          </w:p>
        </w:tc>
        <w:tc>
          <w:tcPr>
            <w:tcW w:w="1880" w:type="dxa"/>
            <w:shd w:val="clear" w:color="auto" w:fill="auto"/>
            <w:vAlign w:val="center"/>
          </w:tcPr>
          <w:p w:rsidR="0074664F" w:rsidRPr="00651CE6" w:rsidRDefault="0074664F" w:rsidP="00FE5535">
            <w:pPr>
              <w:spacing w:after="0" w:line="240" w:lineRule="auto"/>
              <w:jc w:val="center"/>
              <w:rPr>
                <w:rFonts w:ascii="Times New Roman" w:eastAsia="Times New Roman" w:hAnsi="Times New Roman"/>
                <w:color w:val="000000"/>
                <w:lang w:eastAsia="cs-CZ"/>
              </w:rPr>
            </w:pPr>
            <w:r w:rsidRPr="00651CE6">
              <w:rPr>
                <w:rFonts w:ascii="Times New Roman" w:eastAsia="Times New Roman" w:hAnsi="Times New Roman"/>
                <w:color w:val="000000"/>
                <w:lang w:eastAsia="cs-CZ"/>
              </w:rPr>
              <w:t>11/2</w:t>
            </w:r>
          </w:p>
        </w:tc>
        <w:tc>
          <w:tcPr>
            <w:tcW w:w="3680" w:type="dxa"/>
            <w:shd w:val="clear" w:color="auto" w:fill="auto"/>
            <w:vAlign w:val="center"/>
          </w:tcPr>
          <w:p w:rsidR="0074664F" w:rsidRPr="00651CE6" w:rsidRDefault="0074664F" w:rsidP="00FE5535">
            <w:pPr>
              <w:spacing w:after="0" w:line="240" w:lineRule="auto"/>
              <w:jc w:val="center"/>
              <w:rPr>
                <w:rFonts w:ascii="Times New Roman" w:eastAsia="Times New Roman" w:hAnsi="Times New Roman"/>
                <w:color w:val="000000"/>
                <w:lang w:eastAsia="cs-CZ"/>
              </w:rPr>
            </w:pPr>
            <w:r w:rsidRPr="00651CE6">
              <w:rPr>
                <w:rFonts w:ascii="Times New Roman" w:eastAsia="Times New Roman" w:hAnsi="Times New Roman"/>
                <w:color w:val="000000"/>
                <w:lang w:eastAsia="cs-CZ"/>
              </w:rPr>
              <w:t>M</w:t>
            </w:r>
            <w:r>
              <w:rPr>
                <w:rFonts w:ascii="Times New Roman" w:eastAsia="Times New Roman" w:hAnsi="Times New Roman"/>
                <w:color w:val="000000"/>
                <w:lang w:eastAsia="cs-CZ"/>
              </w:rPr>
              <w:t xml:space="preserve">endelova univerzita </w:t>
            </w:r>
            <w:r w:rsidRPr="00651CE6">
              <w:rPr>
                <w:rFonts w:ascii="Times New Roman" w:eastAsia="Times New Roman" w:hAnsi="Times New Roman"/>
                <w:color w:val="000000"/>
                <w:lang w:eastAsia="cs-CZ"/>
              </w:rPr>
              <w:t>v Brně</w:t>
            </w:r>
          </w:p>
        </w:tc>
      </w:tr>
      <w:tr w:rsidR="0074664F" w:rsidRPr="00651CE6" w:rsidTr="00FE5535">
        <w:trPr>
          <w:trHeight w:val="360"/>
        </w:trPr>
        <w:tc>
          <w:tcPr>
            <w:tcW w:w="800" w:type="dxa"/>
            <w:shd w:val="clear" w:color="auto" w:fill="auto"/>
            <w:vAlign w:val="center"/>
          </w:tcPr>
          <w:p w:rsidR="0074664F" w:rsidRPr="00651CE6" w:rsidRDefault="0074664F" w:rsidP="00FE5535">
            <w:pPr>
              <w:spacing w:after="0" w:line="240" w:lineRule="auto"/>
              <w:jc w:val="center"/>
              <w:rPr>
                <w:rFonts w:ascii="Times New Roman" w:eastAsia="Times New Roman" w:hAnsi="Times New Roman"/>
                <w:color w:val="000000"/>
                <w:lang w:eastAsia="cs-CZ"/>
              </w:rPr>
            </w:pPr>
            <w:r w:rsidRPr="00651CE6">
              <w:rPr>
                <w:rFonts w:ascii="Times New Roman" w:eastAsia="Times New Roman" w:hAnsi="Times New Roman"/>
                <w:color w:val="000000"/>
                <w:lang w:eastAsia="cs-CZ"/>
              </w:rPr>
              <w:t>5</w:t>
            </w:r>
          </w:p>
        </w:tc>
        <w:tc>
          <w:tcPr>
            <w:tcW w:w="2140" w:type="dxa"/>
            <w:shd w:val="clear" w:color="auto" w:fill="auto"/>
            <w:vAlign w:val="center"/>
          </w:tcPr>
          <w:p w:rsidR="0074664F" w:rsidRPr="00651CE6" w:rsidRDefault="0074664F" w:rsidP="00FE5535">
            <w:pPr>
              <w:spacing w:after="0" w:line="240" w:lineRule="auto"/>
              <w:jc w:val="center"/>
              <w:rPr>
                <w:rFonts w:ascii="Times New Roman" w:eastAsia="Times New Roman" w:hAnsi="Times New Roman"/>
                <w:color w:val="000000"/>
                <w:lang w:eastAsia="cs-CZ"/>
              </w:rPr>
            </w:pPr>
            <w:r w:rsidRPr="00651CE6">
              <w:rPr>
                <w:rFonts w:ascii="Times New Roman" w:eastAsia="Times New Roman" w:hAnsi="Times New Roman"/>
                <w:color w:val="000000"/>
                <w:lang w:eastAsia="cs-CZ"/>
              </w:rPr>
              <w:t>Černá Pole 610775</w:t>
            </w:r>
          </w:p>
        </w:tc>
        <w:tc>
          <w:tcPr>
            <w:tcW w:w="1880" w:type="dxa"/>
            <w:shd w:val="clear" w:color="auto" w:fill="auto"/>
            <w:vAlign w:val="center"/>
          </w:tcPr>
          <w:p w:rsidR="0074664F" w:rsidRPr="00651CE6" w:rsidRDefault="0074664F" w:rsidP="00FE5535">
            <w:pPr>
              <w:spacing w:after="0" w:line="240" w:lineRule="auto"/>
              <w:jc w:val="center"/>
              <w:rPr>
                <w:rFonts w:ascii="Times New Roman" w:eastAsia="Times New Roman" w:hAnsi="Times New Roman"/>
                <w:color w:val="000000"/>
                <w:lang w:eastAsia="cs-CZ"/>
              </w:rPr>
            </w:pPr>
            <w:r w:rsidRPr="00651CE6">
              <w:rPr>
                <w:rFonts w:ascii="Times New Roman" w:eastAsia="Times New Roman" w:hAnsi="Times New Roman"/>
                <w:color w:val="000000"/>
                <w:lang w:eastAsia="cs-CZ"/>
              </w:rPr>
              <w:t>11/3</w:t>
            </w:r>
          </w:p>
        </w:tc>
        <w:tc>
          <w:tcPr>
            <w:tcW w:w="3680" w:type="dxa"/>
            <w:shd w:val="clear" w:color="auto" w:fill="auto"/>
            <w:vAlign w:val="center"/>
          </w:tcPr>
          <w:p w:rsidR="0074664F" w:rsidRPr="00651CE6" w:rsidRDefault="0074664F" w:rsidP="00FE5535">
            <w:pPr>
              <w:spacing w:after="0" w:line="240" w:lineRule="auto"/>
              <w:jc w:val="center"/>
              <w:rPr>
                <w:rFonts w:ascii="Times New Roman" w:eastAsia="Times New Roman" w:hAnsi="Times New Roman"/>
                <w:color w:val="000000"/>
                <w:lang w:eastAsia="cs-CZ"/>
              </w:rPr>
            </w:pPr>
            <w:r w:rsidRPr="00651CE6">
              <w:rPr>
                <w:rFonts w:ascii="Times New Roman" w:eastAsia="Times New Roman" w:hAnsi="Times New Roman"/>
                <w:color w:val="000000"/>
                <w:lang w:eastAsia="cs-CZ"/>
              </w:rPr>
              <w:t>M</w:t>
            </w:r>
            <w:r>
              <w:rPr>
                <w:rFonts w:ascii="Times New Roman" w:eastAsia="Times New Roman" w:hAnsi="Times New Roman"/>
                <w:color w:val="000000"/>
                <w:lang w:eastAsia="cs-CZ"/>
              </w:rPr>
              <w:t xml:space="preserve">endelova univerzita </w:t>
            </w:r>
            <w:r w:rsidRPr="00651CE6">
              <w:rPr>
                <w:rFonts w:ascii="Times New Roman" w:eastAsia="Times New Roman" w:hAnsi="Times New Roman"/>
                <w:color w:val="000000"/>
                <w:lang w:eastAsia="cs-CZ"/>
              </w:rPr>
              <w:t>v Brně</w:t>
            </w:r>
          </w:p>
        </w:tc>
      </w:tr>
      <w:tr w:rsidR="0074664F" w:rsidRPr="00651CE6" w:rsidTr="00FE5535">
        <w:trPr>
          <w:trHeight w:val="360"/>
        </w:trPr>
        <w:tc>
          <w:tcPr>
            <w:tcW w:w="800" w:type="dxa"/>
            <w:shd w:val="clear" w:color="auto" w:fill="auto"/>
            <w:vAlign w:val="center"/>
          </w:tcPr>
          <w:p w:rsidR="0074664F" w:rsidRPr="00651CE6" w:rsidRDefault="0074664F" w:rsidP="00FE5535">
            <w:pPr>
              <w:spacing w:after="0" w:line="240" w:lineRule="auto"/>
              <w:jc w:val="center"/>
              <w:rPr>
                <w:rFonts w:ascii="Times New Roman" w:eastAsia="Times New Roman" w:hAnsi="Times New Roman"/>
                <w:color w:val="000000"/>
                <w:lang w:eastAsia="cs-CZ"/>
              </w:rPr>
            </w:pPr>
            <w:r w:rsidRPr="00651CE6">
              <w:rPr>
                <w:rFonts w:ascii="Times New Roman" w:eastAsia="Times New Roman" w:hAnsi="Times New Roman"/>
                <w:color w:val="000000"/>
                <w:lang w:eastAsia="cs-CZ"/>
              </w:rPr>
              <w:t>6</w:t>
            </w:r>
          </w:p>
        </w:tc>
        <w:tc>
          <w:tcPr>
            <w:tcW w:w="2140" w:type="dxa"/>
            <w:shd w:val="clear" w:color="auto" w:fill="auto"/>
            <w:vAlign w:val="center"/>
          </w:tcPr>
          <w:p w:rsidR="0074664F" w:rsidRPr="00651CE6" w:rsidRDefault="0074664F" w:rsidP="00FE5535">
            <w:pPr>
              <w:spacing w:after="0" w:line="240" w:lineRule="auto"/>
              <w:jc w:val="center"/>
              <w:rPr>
                <w:rFonts w:ascii="Times New Roman" w:eastAsia="Times New Roman" w:hAnsi="Times New Roman"/>
                <w:color w:val="000000"/>
                <w:lang w:eastAsia="cs-CZ"/>
              </w:rPr>
            </w:pPr>
            <w:r w:rsidRPr="00651CE6">
              <w:rPr>
                <w:rFonts w:ascii="Times New Roman" w:eastAsia="Times New Roman" w:hAnsi="Times New Roman"/>
                <w:color w:val="000000"/>
                <w:lang w:eastAsia="cs-CZ"/>
              </w:rPr>
              <w:t>Černá Pole 610776</w:t>
            </w:r>
          </w:p>
        </w:tc>
        <w:tc>
          <w:tcPr>
            <w:tcW w:w="1880" w:type="dxa"/>
            <w:shd w:val="clear" w:color="auto" w:fill="auto"/>
            <w:vAlign w:val="center"/>
          </w:tcPr>
          <w:p w:rsidR="0074664F" w:rsidRPr="00651CE6" w:rsidRDefault="0074664F" w:rsidP="00FE5535">
            <w:pPr>
              <w:spacing w:after="0" w:line="240" w:lineRule="auto"/>
              <w:jc w:val="center"/>
              <w:rPr>
                <w:rFonts w:ascii="Times New Roman" w:eastAsia="Times New Roman" w:hAnsi="Times New Roman"/>
                <w:color w:val="000000"/>
                <w:lang w:eastAsia="cs-CZ"/>
              </w:rPr>
            </w:pPr>
            <w:r w:rsidRPr="00651CE6">
              <w:rPr>
                <w:rFonts w:ascii="Times New Roman" w:eastAsia="Times New Roman" w:hAnsi="Times New Roman"/>
                <w:color w:val="000000"/>
                <w:lang w:eastAsia="cs-CZ"/>
              </w:rPr>
              <w:t>12/1</w:t>
            </w:r>
          </w:p>
        </w:tc>
        <w:tc>
          <w:tcPr>
            <w:tcW w:w="3680" w:type="dxa"/>
            <w:shd w:val="clear" w:color="auto" w:fill="auto"/>
            <w:vAlign w:val="center"/>
          </w:tcPr>
          <w:p w:rsidR="0074664F" w:rsidRPr="00651CE6" w:rsidRDefault="0074664F" w:rsidP="00FE5535">
            <w:pPr>
              <w:spacing w:after="0" w:line="240" w:lineRule="auto"/>
              <w:jc w:val="center"/>
              <w:rPr>
                <w:rFonts w:ascii="Times New Roman" w:eastAsia="Times New Roman" w:hAnsi="Times New Roman"/>
                <w:color w:val="000000"/>
                <w:lang w:eastAsia="cs-CZ"/>
              </w:rPr>
            </w:pPr>
            <w:r w:rsidRPr="00651CE6">
              <w:rPr>
                <w:rFonts w:ascii="Times New Roman" w:eastAsia="Times New Roman" w:hAnsi="Times New Roman"/>
                <w:color w:val="000000"/>
                <w:lang w:eastAsia="cs-CZ"/>
              </w:rPr>
              <w:t>M</w:t>
            </w:r>
            <w:r>
              <w:rPr>
                <w:rFonts w:ascii="Times New Roman" w:eastAsia="Times New Roman" w:hAnsi="Times New Roman"/>
                <w:color w:val="000000"/>
                <w:lang w:eastAsia="cs-CZ"/>
              </w:rPr>
              <w:t xml:space="preserve">endelova univerzita </w:t>
            </w:r>
            <w:r w:rsidRPr="00651CE6">
              <w:rPr>
                <w:rFonts w:ascii="Times New Roman" w:eastAsia="Times New Roman" w:hAnsi="Times New Roman"/>
                <w:color w:val="000000"/>
                <w:lang w:eastAsia="cs-CZ"/>
              </w:rPr>
              <w:t>v Brně</w:t>
            </w:r>
          </w:p>
        </w:tc>
      </w:tr>
      <w:tr w:rsidR="0074664F" w:rsidRPr="00651CE6" w:rsidTr="00FE5535">
        <w:trPr>
          <w:trHeight w:val="360"/>
        </w:trPr>
        <w:tc>
          <w:tcPr>
            <w:tcW w:w="800" w:type="dxa"/>
            <w:shd w:val="clear" w:color="auto" w:fill="auto"/>
            <w:vAlign w:val="center"/>
          </w:tcPr>
          <w:p w:rsidR="0074664F" w:rsidRPr="00651CE6" w:rsidRDefault="0074664F" w:rsidP="00FE5535">
            <w:pPr>
              <w:spacing w:after="0" w:line="240" w:lineRule="auto"/>
              <w:jc w:val="center"/>
              <w:rPr>
                <w:rFonts w:ascii="Times New Roman" w:eastAsia="Times New Roman" w:hAnsi="Times New Roman"/>
                <w:color w:val="000000"/>
                <w:lang w:eastAsia="cs-CZ"/>
              </w:rPr>
            </w:pPr>
            <w:r w:rsidRPr="00651CE6">
              <w:rPr>
                <w:rFonts w:ascii="Times New Roman" w:eastAsia="Times New Roman" w:hAnsi="Times New Roman"/>
                <w:color w:val="000000"/>
                <w:lang w:eastAsia="cs-CZ"/>
              </w:rPr>
              <w:t>7</w:t>
            </w:r>
          </w:p>
        </w:tc>
        <w:tc>
          <w:tcPr>
            <w:tcW w:w="2140" w:type="dxa"/>
            <w:shd w:val="clear" w:color="auto" w:fill="auto"/>
            <w:vAlign w:val="center"/>
          </w:tcPr>
          <w:p w:rsidR="0074664F" w:rsidRPr="00651CE6" w:rsidRDefault="0074664F" w:rsidP="00FE5535">
            <w:pPr>
              <w:spacing w:after="0" w:line="240" w:lineRule="auto"/>
              <w:jc w:val="center"/>
              <w:rPr>
                <w:rFonts w:ascii="Times New Roman" w:eastAsia="Times New Roman" w:hAnsi="Times New Roman"/>
                <w:color w:val="000000"/>
                <w:lang w:eastAsia="cs-CZ"/>
              </w:rPr>
            </w:pPr>
            <w:r w:rsidRPr="00651CE6">
              <w:rPr>
                <w:rFonts w:ascii="Times New Roman" w:eastAsia="Times New Roman" w:hAnsi="Times New Roman"/>
                <w:color w:val="000000"/>
                <w:lang w:eastAsia="cs-CZ"/>
              </w:rPr>
              <w:t>Černá Pole 610777</w:t>
            </w:r>
          </w:p>
        </w:tc>
        <w:tc>
          <w:tcPr>
            <w:tcW w:w="1880" w:type="dxa"/>
            <w:shd w:val="clear" w:color="auto" w:fill="auto"/>
            <w:vAlign w:val="center"/>
          </w:tcPr>
          <w:p w:rsidR="0074664F" w:rsidRPr="00651CE6" w:rsidRDefault="0074664F" w:rsidP="00FE5535">
            <w:pPr>
              <w:spacing w:after="0" w:line="240" w:lineRule="auto"/>
              <w:jc w:val="center"/>
              <w:rPr>
                <w:rFonts w:ascii="Times New Roman" w:eastAsia="Times New Roman" w:hAnsi="Times New Roman"/>
                <w:color w:val="000000"/>
                <w:lang w:eastAsia="cs-CZ"/>
              </w:rPr>
            </w:pPr>
            <w:r w:rsidRPr="00651CE6">
              <w:rPr>
                <w:rFonts w:ascii="Times New Roman" w:eastAsia="Times New Roman" w:hAnsi="Times New Roman"/>
                <w:color w:val="000000"/>
                <w:lang w:eastAsia="cs-CZ"/>
              </w:rPr>
              <w:t>12/2</w:t>
            </w:r>
          </w:p>
        </w:tc>
        <w:tc>
          <w:tcPr>
            <w:tcW w:w="3680" w:type="dxa"/>
            <w:shd w:val="clear" w:color="auto" w:fill="auto"/>
            <w:vAlign w:val="center"/>
          </w:tcPr>
          <w:p w:rsidR="0074664F" w:rsidRPr="00651CE6" w:rsidRDefault="0074664F" w:rsidP="00FE5535">
            <w:pPr>
              <w:spacing w:after="0" w:line="240" w:lineRule="auto"/>
              <w:jc w:val="center"/>
              <w:rPr>
                <w:rFonts w:ascii="Times New Roman" w:eastAsia="Times New Roman" w:hAnsi="Times New Roman"/>
                <w:color w:val="000000"/>
                <w:lang w:eastAsia="cs-CZ"/>
              </w:rPr>
            </w:pPr>
            <w:r w:rsidRPr="00651CE6">
              <w:rPr>
                <w:rFonts w:ascii="Times New Roman" w:eastAsia="Times New Roman" w:hAnsi="Times New Roman"/>
                <w:color w:val="000000"/>
                <w:lang w:eastAsia="cs-CZ"/>
              </w:rPr>
              <w:t>M</w:t>
            </w:r>
            <w:r>
              <w:rPr>
                <w:rFonts w:ascii="Times New Roman" w:eastAsia="Times New Roman" w:hAnsi="Times New Roman"/>
                <w:color w:val="000000"/>
                <w:lang w:eastAsia="cs-CZ"/>
              </w:rPr>
              <w:t xml:space="preserve">endelova univerzita </w:t>
            </w:r>
            <w:r w:rsidRPr="00651CE6">
              <w:rPr>
                <w:rFonts w:ascii="Times New Roman" w:eastAsia="Times New Roman" w:hAnsi="Times New Roman"/>
                <w:color w:val="000000"/>
                <w:lang w:eastAsia="cs-CZ"/>
              </w:rPr>
              <w:t>v Brně</w:t>
            </w:r>
          </w:p>
        </w:tc>
      </w:tr>
      <w:tr w:rsidR="0074664F" w:rsidRPr="00651CE6" w:rsidTr="00FE5535">
        <w:trPr>
          <w:trHeight w:val="360"/>
        </w:trPr>
        <w:tc>
          <w:tcPr>
            <w:tcW w:w="800" w:type="dxa"/>
            <w:shd w:val="clear" w:color="auto" w:fill="auto"/>
            <w:vAlign w:val="center"/>
          </w:tcPr>
          <w:p w:rsidR="0074664F" w:rsidRPr="00651CE6" w:rsidRDefault="0074664F" w:rsidP="00FE5535">
            <w:pPr>
              <w:spacing w:after="0" w:line="240" w:lineRule="auto"/>
              <w:jc w:val="center"/>
              <w:rPr>
                <w:rFonts w:ascii="Times New Roman" w:eastAsia="Times New Roman" w:hAnsi="Times New Roman"/>
                <w:color w:val="000000"/>
                <w:lang w:eastAsia="cs-CZ"/>
              </w:rPr>
            </w:pPr>
            <w:r w:rsidRPr="00651CE6">
              <w:rPr>
                <w:rFonts w:ascii="Times New Roman" w:eastAsia="Times New Roman" w:hAnsi="Times New Roman"/>
                <w:color w:val="000000"/>
                <w:lang w:eastAsia="cs-CZ"/>
              </w:rPr>
              <w:t>8</w:t>
            </w:r>
          </w:p>
        </w:tc>
        <w:tc>
          <w:tcPr>
            <w:tcW w:w="2140" w:type="dxa"/>
            <w:shd w:val="clear" w:color="auto" w:fill="auto"/>
            <w:vAlign w:val="center"/>
          </w:tcPr>
          <w:p w:rsidR="0074664F" w:rsidRPr="00651CE6" w:rsidRDefault="0074664F" w:rsidP="00FE5535">
            <w:pPr>
              <w:spacing w:after="0" w:line="240" w:lineRule="auto"/>
              <w:jc w:val="center"/>
              <w:rPr>
                <w:rFonts w:ascii="Times New Roman" w:eastAsia="Times New Roman" w:hAnsi="Times New Roman"/>
                <w:color w:val="000000"/>
                <w:lang w:eastAsia="cs-CZ"/>
              </w:rPr>
            </w:pPr>
            <w:r w:rsidRPr="00651CE6">
              <w:rPr>
                <w:rFonts w:ascii="Times New Roman" w:eastAsia="Times New Roman" w:hAnsi="Times New Roman"/>
                <w:color w:val="000000"/>
                <w:lang w:eastAsia="cs-CZ"/>
              </w:rPr>
              <w:t>Černá Pole 610778</w:t>
            </w:r>
          </w:p>
        </w:tc>
        <w:tc>
          <w:tcPr>
            <w:tcW w:w="1880" w:type="dxa"/>
            <w:shd w:val="clear" w:color="auto" w:fill="auto"/>
            <w:vAlign w:val="center"/>
          </w:tcPr>
          <w:p w:rsidR="0074664F" w:rsidRPr="00651CE6" w:rsidRDefault="0074664F" w:rsidP="00FE5535">
            <w:pPr>
              <w:spacing w:after="0" w:line="240" w:lineRule="auto"/>
              <w:jc w:val="center"/>
              <w:rPr>
                <w:rFonts w:ascii="Times New Roman" w:eastAsia="Times New Roman" w:hAnsi="Times New Roman"/>
                <w:color w:val="000000"/>
                <w:lang w:eastAsia="cs-CZ"/>
              </w:rPr>
            </w:pPr>
            <w:r w:rsidRPr="00651CE6">
              <w:rPr>
                <w:rFonts w:ascii="Times New Roman" w:eastAsia="Times New Roman" w:hAnsi="Times New Roman"/>
                <w:color w:val="000000"/>
                <w:lang w:eastAsia="cs-CZ"/>
              </w:rPr>
              <w:t>13</w:t>
            </w:r>
          </w:p>
        </w:tc>
        <w:tc>
          <w:tcPr>
            <w:tcW w:w="3680" w:type="dxa"/>
            <w:shd w:val="clear" w:color="auto" w:fill="auto"/>
            <w:vAlign w:val="center"/>
          </w:tcPr>
          <w:p w:rsidR="0074664F" w:rsidRPr="00651CE6" w:rsidRDefault="0074664F" w:rsidP="00FE5535">
            <w:pPr>
              <w:spacing w:after="0" w:line="240" w:lineRule="auto"/>
              <w:jc w:val="center"/>
              <w:rPr>
                <w:rFonts w:ascii="Times New Roman" w:eastAsia="Times New Roman" w:hAnsi="Times New Roman"/>
                <w:color w:val="000000"/>
                <w:lang w:eastAsia="cs-CZ"/>
              </w:rPr>
            </w:pPr>
            <w:r w:rsidRPr="00651CE6">
              <w:rPr>
                <w:rFonts w:ascii="Times New Roman" w:eastAsia="Times New Roman" w:hAnsi="Times New Roman"/>
                <w:color w:val="000000"/>
                <w:lang w:eastAsia="cs-CZ"/>
              </w:rPr>
              <w:t>M</w:t>
            </w:r>
            <w:r>
              <w:rPr>
                <w:rFonts w:ascii="Times New Roman" w:eastAsia="Times New Roman" w:hAnsi="Times New Roman"/>
                <w:color w:val="000000"/>
                <w:lang w:eastAsia="cs-CZ"/>
              </w:rPr>
              <w:t xml:space="preserve">endelova univerzita </w:t>
            </w:r>
            <w:r w:rsidRPr="00651CE6">
              <w:rPr>
                <w:rFonts w:ascii="Times New Roman" w:eastAsia="Times New Roman" w:hAnsi="Times New Roman"/>
                <w:color w:val="000000"/>
                <w:lang w:eastAsia="cs-CZ"/>
              </w:rPr>
              <w:t>v Brně</w:t>
            </w:r>
          </w:p>
        </w:tc>
      </w:tr>
      <w:tr w:rsidR="0074664F" w:rsidRPr="00651CE6" w:rsidTr="00FE5535">
        <w:trPr>
          <w:trHeight w:val="360"/>
        </w:trPr>
        <w:tc>
          <w:tcPr>
            <w:tcW w:w="800" w:type="dxa"/>
            <w:shd w:val="clear" w:color="auto" w:fill="auto"/>
            <w:vAlign w:val="center"/>
          </w:tcPr>
          <w:p w:rsidR="0074664F" w:rsidRPr="00651CE6" w:rsidRDefault="0074664F" w:rsidP="00FE5535">
            <w:pPr>
              <w:spacing w:after="0" w:line="240" w:lineRule="auto"/>
              <w:jc w:val="center"/>
              <w:rPr>
                <w:rFonts w:ascii="Times New Roman" w:eastAsia="Times New Roman" w:hAnsi="Times New Roman"/>
                <w:color w:val="000000"/>
                <w:lang w:eastAsia="cs-CZ"/>
              </w:rPr>
            </w:pPr>
            <w:r w:rsidRPr="00651CE6">
              <w:rPr>
                <w:rFonts w:ascii="Times New Roman" w:eastAsia="Times New Roman" w:hAnsi="Times New Roman"/>
                <w:color w:val="000000"/>
                <w:lang w:eastAsia="cs-CZ"/>
              </w:rPr>
              <w:t>9</w:t>
            </w:r>
          </w:p>
        </w:tc>
        <w:tc>
          <w:tcPr>
            <w:tcW w:w="2140" w:type="dxa"/>
            <w:shd w:val="clear" w:color="auto" w:fill="auto"/>
            <w:vAlign w:val="center"/>
          </w:tcPr>
          <w:p w:rsidR="0074664F" w:rsidRPr="00651CE6" w:rsidRDefault="0074664F" w:rsidP="00FE5535">
            <w:pPr>
              <w:spacing w:after="0" w:line="240" w:lineRule="auto"/>
              <w:jc w:val="center"/>
              <w:rPr>
                <w:rFonts w:ascii="Times New Roman" w:eastAsia="Times New Roman" w:hAnsi="Times New Roman"/>
                <w:color w:val="000000"/>
                <w:lang w:eastAsia="cs-CZ"/>
              </w:rPr>
            </w:pPr>
            <w:r w:rsidRPr="00651CE6">
              <w:rPr>
                <w:rFonts w:ascii="Times New Roman" w:eastAsia="Times New Roman" w:hAnsi="Times New Roman"/>
                <w:color w:val="000000"/>
                <w:lang w:eastAsia="cs-CZ"/>
              </w:rPr>
              <w:t>Černá Pole 610779</w:t>
            </w:r>
          </w:p>
        </w:tc>
        <w:tc>
          <w:tcPr>
            <w:tcW w:w="1880" w:type="dxa"/>
            <w:shd w:val="clear" w:color="auto" w:fill="auto"/>
            <w:vAlign w:val="center"/>
          </w:tcPr>
          <w:p w:rsidR="0074664F" w:rsidRPr="00651CE6" w:rsidRDefault="0074664F" w:rsidP="00FE5535">
            <w:pPr>
              <w:spacing w:after="0" w:line="240" w:lineRule="auto"/>
              <w:jc w:val="center"/>
              <w:rPr>
                <w:rFonts w:ascii="Times New Roman" w:eastAsia="Times New Roman" w:hAnsi="Times New Roman"/>
                <w:color w:val="000000"/>
                <w:lang w:eastAsia="cs-CZ"/>
              </w:rPr>
            </w:pPr>
            <w:r w:rsidRPr="00651CE6">
              <w:rPr>
                <w:rFonts w:ascii="Times New Roman" w:eastAsia="Times New Roman" w:hAnsi="Times New Roman"/>
                <w:color w:val="000000"/>
                <w:lang w:eastAsia="cs-CZ"/>
              </w:rPr>
              <w:t>14</w:t>
            </w:r>
          </w:p>
        </w:tc>
        <w:tc>
          <w:tcPr>
            <w:tcW w:w="3680" w:type="dxa"/>
            <w:shd w:val="clear" w:color="auto" w:fill="auto"/>
            <w:vAlign w:val="center"/>
          </w:tcPr>
          <w:p w:rsidR="0074664F" w:rsidRPr="00651CE6" w:rsidRDefault="0074664F" w:rsidP="00FE5535">
            <w:pPr>
              <w:spacing w:after="0" w:line="240" w:lineRule="auto"/>
              <w:jc w:val="center"/>
              <w:rPr>
                <w:rFonts w:ascii="Times New Roman" w:eastAsia="Times New Roman" w:hAnsi="Times New Roman"/>
                <w:color w:val="000000"/>
                <w:lang w:eastAsia="cs-CZ"/>
              </w:rPr>
            </w:pPr>
            <w:r w:rsidRPr="00651CE6">
              <w:rPr>
                <w:rFonts w:ascii="Times New Roman" w:eastAsia="Times New Roman" w:hAnsi="Times New Roman"/>
                <w:color w:val="000000"/>
                <w:lang w:eastAsia="cs-CZ"/>
              </w:rPr>
              <w:t>M</w:t>
            </w:r>
            <w:r>
              <w:rPr>
                <w:rFonts w:ascii="Times New Roman" w:eastAsia="Times New Roman" w:hAnsi="Times New Roman"/>
                <w:color w:val="000000"/>
                <w:lang w:eastAsia="cs-CZ"/>
              </w:rPr>
              <w:t xml:space="preserve">endelova univerzita </w:t>
            </w:r>
            <w:r w:rsidRPr="00651CE6">
              <w:rPr>
                <w:rFonts w:ascii="Times New Roman" w:eastAsia="Times New Roman" w:hAnsi="Times New Roman"/>
                <w:color w:val="000000"/>
                <w:lang w:eastAsia="cs-CZ"/>
              </w:rPr>
              <w:t>v Brně</w:t>
            </w:r>
          </w:p>
        </w:tc>
      </w:tr>
      <w:tr w:rsidR="0074664F" w:rsidRPr="00651CE6" w:rsidTr="00FE5535">
        <w:trPr>
          <w:trHeight w:val="360"/>
        </w:trPr>
        <w:tc>
          <w:tcPr>
            <w:tcW w:w="800" w:type="dxa"/>
            <w:shd w:val="clear" w:color="auto" w:fill="auto"/>
            <w:vAlign w:val="center"/>
          </w:tcPr>
          <w:p w:rsidR="0074664F" w:rsidRPr="00651CE6" w:rsidRDefault="0074664F" w:rsidP="00FE5535">
            <w:pPr>
              <w:spacing w:after="0" w:line="240" w:lineRule="auto"/>
              <w:jc w:val="center"/>
              <w:rPr>
                <w:rFonts w:ascii="Times New Roman" w:eastAsia="Times New Roman" w:hAnsi="Times New Roman"/>
                <w:color w:val="000000"/>
                <w:lang w:eastAsia="cs-CZ"/>
              </w:rPr>
            </w:pPr>
            <w:r w:rsidRPr="00651CE6">
              <w:rPr>
                <w:rFonts w:ascii="Times New Roman" w:eastAsia="Times New Roman" w:hAnsi="Times New Roman"/>
                <w:color w:val="000000"/>
                <w:lang w:eastAsia="cs-CZ"/>
              </w:rPr>
              <w:t>10</w:t>
            </w:r>
          </w:p>
        </w:tc>
        <w:tc>
          <w:tcPr>
            <w:tcW w:w="2140" w:type="dxa"/>
            <w:shd w:val="clear" w:color="auto" w:fill="auto"/>
            <w:vAlign w:val="center"/>
          </w:tcPr>
          <w:p w:rsidR="0074664F" w:rsidRPr="00651CE6" w:rsidRDefault="0074664F" w:rsidP="00FE5535">
            <w:pPr>
              <w:spacing w:after="0" w:line="240" w:lineRule="auto"/>
              <w:jc w:val="center"/>
              <w:rPr>
                <w:rFonts w:ascii="Times New Roman" w:eastAsia="Times New Roman" w:hAnsi="Times New Roman"/>
                <w:color w:val="000000"/>
                <w:lang w:eastAsia="cs-CZ"/>
              </w:rPr>
            </w:pPr>
            <w:r w:rsidRPr="00651CE6">
              <w:rPr>
                <w:rFonts w:ascii="Times New Roman" w:eastAsia="Times New Roman" w:hAnsi="Times New Roman"/>
                <w:color w:val="000000"/>
                <w:lang w:eastAsia="cs-CZ"/>
              </w:rPr>
              <w:t>Černá Pole 610780</w:t>
            </w:r>
          </w:p>
        </w:tc>
        <w:tc>
          <w:tcPr>
            <w:tcW w:w="1880" w:type="dxa"/>
            <w:shd w:val="clear" w:color="auto" w:fill="auto"/>
            <w:vAlign w:val="center"/>
          </w:tcPr>
          <w:p w:rsidR="0074664F" w:rsidRPr="00651CE6" w:rsidRDefault="0074664F" w:rsidP="00FE5535">
            <w:pPr>
              <w:spacing w:after="0" w:line="240" w:lineRule="auto"/>
              <w:jc w:val="center"/>
              <w:rPr>
                <w:rFonts w:ascii="Times New Roman" w:eastAsia="Times New Roman" w:hAnsi="Times New Roman"/>
                <w:color w:val="000000"/>
                <w:lang w:eastAsia="cs-CZ"/>
              </w:rPr>
            </w:pPr>
            <w:r w:rsidRPr="00651CE6">
              <w:rPr>
                <w:rFonts w:ascii="Times New Roman" w:eastAsia="Times New Roman" w:hAnsi="Times New Roman"/>
                <w:color w:val="000000"/>
                <w:lang w:eastAsia="cs-CZ"/>
              </w:rPr>
              <w:t>15/1</w:t>
            </w:r>
          </w:p>
        </w:tc>
        <w:tc>
          <w:tcPr>
            <w:tcW w:w="3680" w:type="dxa"/>
            <w:shd w:val="clear" w:color="auto" w:fill="auto"/>
            <w:vAlign w:val="center"/>
          </w:tcPr>
          <w:p w:rsidR="0074664F" w:rsidRPr="00651CE6" w:rsidRDefault="0074664F" w:rsidP="00FE5535">
            <w:pPr>
              <w:spacing w:after="0" w:line="240" w:lineRule="auto"/>
              <w:jc w:val="center"/>
              <w:rPr>
                <w:rFonts w:ascii="Times New Roman" w:eastAsia="Times New Roman" w:hAnsi="Times New Roman"/>
                <w:color w:val="000000"/>
                <w:lang w:eastAsia="cs-CZ"/>
              </w:rPr>
            </w:pPr>
            <w:r w:rsidRPr="00651CE6">
              <w:rPr>
                <w:rFonts w:ascii="Times New Roman" w:eastAsia="Times New Roman" w:hAnsi="Times New Roman"/>
                <w:color w:val="000000"/>
                <w:lang w:eastAsia="cs-CZ"/>
              </w:rPr>
              <w:t>M</w:t>
            </w:r>
            <w:r>
              <w:rPr>
                <w:rFonts w:ascii="Times New Roman" w:eastAsia="Times New Roman" w:hAnsi="Times New Roman"/>
                <w:color w:val="000000"/>
                <w:lang w:eastAsia="cs-CZ"/>
              </w:rPr>
              <w:t xml:space="preserve">endelova univerzita </w:t>
            </w:r>
            <w:r w:rsidRPr="00651CE6">
              <w:rPr>
                <w:rFonts w:ascii="Times New Roman" w:eastAsia="Times New Roman" w:hAnsi="Times New Roman"/>
                <w:color w:val="000000"/>
                <w:lang w:eastAsia="cs-CZ"/>
              </w:rPr>
              <w:t>v Brně</w:t>
            </w:r>
          </w:p>
        </w:tc>
      </w:tr>
      <w:tr w:rsidR="0074664F" w:rsidRPr="00651CE6" w:rsidTr="00FE5535">
        <w:trPr>
          <w:trHeight w:val="360"/>
        </w:trPr>
        <w:tc>
          <w:tcPr>
            <w:tcW w:w="800" w:type="dxa"/>
            <w:shd w:val="clear" w:color="auto" w:fill="auto"/>
            <w:vAlign w:val="center"/>
          </w:tcPr>
          <w:p w:rsidR="0074664F" w:rsidRPr="00651CE6" w:rsidRDefault="0074664F" w:rsidP="00FE5535">
            <w:pPr>
              <w:spacing w:after="0" w:line="240" w:lineRule="auto"/>
              <w:jc w:val="center"/>
              <w:rPr>
                <w:rFonts w:ascii="Times New Roman" w:eastAsia="Times New Roman" w:hAnsi="Times New Roman"/>
                <w:color w:val="000000"/>
                <w:lang w:eastAsia="cs-CZ"/>
              </w:rPr>
            </w:pPr>
            <w:r w:rsidRPr="00651CE6">
              <w:rPr>
                <w:rFonts w:ascii="Times New Roman" w:eastAsia="Times New Roman" w:hAnsi="Times New Roman"/>
                <w:color w:val="000000"/>
                <w:lang w:eastAsia="cs-CZ"/>
              </w:rPr>
              <w:t>11</w:t>
            </w:r>
          </w:p>
        </w:tc>
        <w:tc>
          <w:tcPr>
            <w:tcW w:w="2140" w:type="dxa"/>
            <w:shd w:val="clear" w:color="auto" w:fill="auto"/>
            <w:vAlign w:val="center"/>
          </w:tcPr>
          <w:p w:rsidR="0074664F" w:rsidRPr="00651CE6" w:rsidRDefault="0074664F" w:rsidP="00FE5535">
            <w:pPr>
              <w:spacing w:after="0" w:line="240" w:lineRule="auto"/>
              <w:jc w:val="center"/>
              <w:rPr>
                <w:rFonts w:ascii="Times New Roman" w:eastAsia="Times New Roman" w:hAnsi="Times New Roman"/>
                <w:color w:val="000000"/>
                <w:lang w:eastAsia="cs-CZ"/>
              </w:rPr>
            </w:pPr>
            <w:r w:rsidRPr="00651CE6">
              <w:rPr>
                <w:rFonts w:ascii="Times New Roman" w:eastAsia="Times New Roman" w:hAnsi="Times New Roman"/>
                <w:color w:val="000000"/>
                <w:lang w:eastAsia="cs-CZ"/>
              </w:rPr>
              <w:t>Černá Pole 610781</w:t>
            </w:r>
          </w:p>
        </w:tc>
        <w:tc>
          <w:tcPr>
            <w:tcW w:w="1880" w:type="dxa"/>
            <w:shd w:val="clear" w:color="auto" w:fill="auto"/>
            <w:vAlign w:val="center"/>
          </w:tcPr>
          <w:p w:rsidR="0074664F" w:rsidRPr="00651CE6" w:rsidRDefault="0074664F" w:rsidP="00FE5535">
            <w:pPr>
              <w:spacing w:after="0" w:line="240" w:lineRule="auto"/>
              <w:jc w:val="center"/>
              <w:rPr>
                <w:rFonts w:ascii="Times New Roman" w:eastAsia="Times New Roman" w:hAnsi="Times New Roman"/>
                <w:color w:val="000000"/>
                <w:lang w:eastAsia="cs-CZ"/>
              </w:rPr>
            </w:pPr>
            <w:r w:rsidRPr="00651CE6">
              <w:rPr>
                <w:rFonts w:ascii="Times New Roman" w:eastAsia="Times New Roman" w:hAnsi="Times New Roman"/>
                <w:color w:val="000000"/>
                <w:lang w:eastAsia="cs-CZ"/>
              </w:rPr>
              <w:t>15/2</w:t>
            </w:r>
          </w:p>
        </w:tc>
        <w:tc>
          <w:tcPr>
            <w:tcW w:w="3680" w:type="dxa"/>
            <w:shd w:val="clear" w:color="auto" w:fill="auto"/>
            <w:vAlign w:val="center"/>
          </w:tcPr>
          <w:p w:rsidR="0074664F" w:rsidRPr="00651CE6" w:rsidRDefault="0074664F" w:rsidP="00FE5535">
            <w:pPr>
              <w:spacing w:after="0" w:line="240" w:lineRule="auto"/>
              <w:jc w:val="center"/>
              <w:rPr>
                <w:rFonts w:ascii="Times New Roman" w:eastAsia="Times New Roman" w:hAnsi="Times New Roman"/>
                <w:color w:val="000000"/>
                <w:lang w:eastAsia="cs-CZ"/>
              </w:rPr>
            </w:pPr>
            <w:r w:rsidRPr="00651CE6">
              <w:rPr>
                <w:rFonts w:ascii="Times New Roman" w:eastAsia="Times New Roman" w:hAnsi="Times New Roman"/>
                <w:color w:val="000000"/>
                <w:lang w:eastAsia="cs-CZ"/>
              </w:rPr>
              <w:t>M</w:t>
            </w:r>
            <w:r>
              <w:rPr>
                <w:rFonts w:ascii="Times New Roman" w:eastAsia="Times New Roman" w:hAnsi="Times New Roman"/>
                <w:color w:val="000000"/>
                <w:lang w:eastAsia="cs-CZ"/>
              </w:rPr>
              <w:t xml:space="preserve">endelova univerzita </w:t>
            </w:r>
            <w:r w:rsidRPr="00651CE6">
              <w:rPr>
                <w:rFonts w:ascii="Times New Roman" w:eastAsia="Times New Roman" w:hAnsi="Times New Roman"/>
                <w:color w:val="000000"/>
                <w:lang w:eastAsia="cs-CZ"/>
              </w:rPr>
              <w:t>v Brně</w:t>
            </w:r>
          </w:p>
        </w:tc>
      </w:tr>
      <w:tr w:rsidR="0074664F" w:rsidRPr="00651CE6" w:rsidTr="00FE5535">
        <w:trPr>
          <w:trHeight w:val="360"/>
        </w:trPr>
        <w:tc>
          <w:tcPr>
            <w:tcW w:w="800" w:type="dxa"/>
            <w:shd w:val="clear" w:color="auto" w:fill="auto"/>
            <w:vAlign w:val="center"/>
          </w:tcPr>
          <w:p w:rsidR="0074664F" w:rsidRPr="00651CE6" w:rsidRDefault="0074664F" w:rsidP="00FE5535">
            <w:pPr>
              <w:spacing w:after="0" w:line="240" w:lineRule="auto"/>
              <w:jc w:val="center"/>
              <w:rPr>
                <w:rFonts w:ascii="Times New Roman" w:eastAsia="Times New Roman" w:hAnsi="Times New Roman"/>
                <w:color w:val="000000"/>
                <w:lang w:eastAsia="cs-CZ"/>
              </w:rPr>
            </w:pPr>
            <w:r w:rsidRPr="00651CE6">
              <w:rPr>
                <w:rFonts w:ascii="Times New Roman" w:eastAsia="Times New Roman" w:hAnsi="Times New Roman"/>
                <w:color w:val="000000"/>
                <w:lang w:eastAsia="cs-CZ"/>
              </w:rPr>
              <w:t>12</w:t>
            </w:r>
          </w:p>
        </w:tc>
        <w:tc>
          <w:tcPr>
            <w:tcW w:w="2140" w:type="dxa"/>
            <w:shd w:val="clear" w:color="auto" w:fill="auto"/>
            <w:vAlign w:val="center"/>
          </w:tcPr>
          <w:p w:rsidR="0074664F" w:rsidRPr="00651CE6" w:rsidRDefault="0074664F" w:rsidP="00FE5535">
            <w:pPr>
              <w:spacing w:after="0" w:line="240" w:lineRule="auto"/>
              <w:jc w:val="center"/>
              <w:rPr>
                <w:rFonts w:ascii="Times New Roman" w:eastAsia="Times New Roman" w:hAnsi="Times New Roman"/>
                <w:color w:val="000000"/>
                <w:lang w:eastAsia="cs-CZ"/>
              </w:rPr>
            </w:pPr>
            <w:r w:rsidRPr="00651CE6">
              <w:rPr>
                <w:rFonts w:ascii="Times New Roman" w:eastAsia="Times New Roman" w:hAnsi="Times New Roman"/>
                <w:color w:val="000000"/>
                <w:lang w:eastAsia="cs-CZ"/>
              </w:rPr>
              <w:t>Černá Pole 610782</w:t>
            </w:r>
          </w:p>
        </w:tc>
        <w:tc>
          <w:tcPr>
            <w:tcW w:w="1880" w:type="dxa"/>
            <w:shd w:val="clear" w:color="auto" w:fill="auto"/>
            <w:vAlign w:val="center"/>
          </w:tcPr>
          <w:p w:rsidR="0074664F" w:rsidRPr="00651CE6" w:rsidRDefault="0074664F" w:rsidP="00FE5535">
            <w:pPr>
              <w:spacing w:after="0" w:line="240" w:lineRule="auto"/>
              <w:jc w:val="center"/>
              <w:rPr>
                <w:rFonts w:ascii="Times New Roman" w:eastAsia="Times New Roman" w:hAnsi="Times New Roman"/>
                <w:color w:val="000000"/>
                <w:lang w:eastAsia="cs-CZ"/>
              </w:rPr>
            </w:pPr>
            <w:r w:rsidRPr="00651CE6">
              <w:rPr>
                <w:rFonts w:ascii="Times New Roman" w:eastAsia="Times New Roman" w:hAnsi="Times New Roman"/>
                <w:color w:val="000000"/>
                <w:lang w:eastAsia="cs-CZ"/>
              </w:rPr>
              <w:t>17</w:t>
            </w:r>
          </w:p>
        </w:tc>
        <w:tc>
          <w:tcPr>
            <w:tcW w:w="3680" w:type="dxa"/>
            <w:shd w:val="clear" w:color="auto" w:fill="auto"/>
            <w:vAlign w:val="center"/>
          </w:tcPr>
          <w:p w:rsidR="0074664F" w:rsidRPr="00651CE6" w:rsidRDefault="0074664F" w:rsidP="00FE5535">
            <w:pPr>
              <w:spacing w:after="0" w:line="240" w:lineRule="auto"/>
              <w:jc w:val="center"/>
              <w:rPr>
                <w:rFonts w:ascii="Times New Roman" w:eastAsia="Times New Roman" w:hAnsi="Times New Roman"/>
                <w:color w:val="000000"/>
                <w:lang w:eastAsia="cs-CZ"/>
              </w:rPr>
            </w:pPr>
            <w:r w:rsidRPr="00651CE6">
              <w:rPr>
                <w:rFonts w:ascii="Times New Roman" w:eastAsia="Times New Roman" w:hAnsi="Times New Roman"/>
                <w:color w:val="000000"/>
                <w:lang w:eastAsia="cs-CZ"/>
              </w:rPr>
              <w:t>M</w:t>
            </w:r>
            <w:r>
              <w:rPr>
                <w:rFonts w:ascii="Times New Roman" w:eastAsia="Times New Roman" w:hAnsi="Times New Roman"/>
                <w:color w:val="000000"/>
                <w:lang w:eastAsia="cs-CZ"/>
              </w:rPr>
              <w:t xml:space="preserve">endelova univerzita </w:t>
            </w:r>
            <w:r w:rsidRPr="00651CE6">
              <w:rPr>
                <w:rFonts w:ascii="Times New Roman" w:eastAsia="Times New Roman" w:hAnsi="Times New Roman"/>
                <w:color w:val="000000"/>
                <w:lang w:eastAsia="cs-CZ"/>
              </w:rPr>
              <w:t>v Brně</w:t>
            </w:r>
          </w:p>
        </w:tc>
      </w:tr>
      <w:tr w:rsidR="0074664F" w:rsidRPr="00651CE6" w:rsidTr="00FE5535">
        <w:trPr>
          <w:trHeight w:val="360"/>
        </w:trPr>
        <w:tc>
          <w:tcPr>
            <w:tcW w:w="800" w:type="dxa"/>
            <w:shd w:val="clear" w:color="auto" w:fill="auto"/>
            <w:vAlign w:val="center"/>
          </w:tcPr>
          <w:p w:rsidR="0074664F" w:rsidRPr="00651CE6" w:rsidRDefault="0074664F" w:rsidP="00FE5535">
            <w:pPr>
              <w:spacing w:after="0" w:line="240" w:lineRule="auto"/>
              <w:jc w:val="center"/>
              <w:rPr>
                <w:rFonts w:ascii="Times New Roman" w:eastAsia="Times New Roman" w:hAnsi="Times New Roman"/>
                <w:color w:val="000000"/>
                <w:lang w:eastAsia="cs-CZ"/>
              </w:rPr>
            </w:pPr>
            <w:r w:rsidRPr="00651CE6">
              <w:rPr>
                <w:rFonts w:ascii="Times New Roman" w:eastAsia="Times New Roman" w:hAnsi="Times New Roman"/>
                <w:color w:val="000000"/>
                <w:lang w:eastAsia="cs-CZ"/>
              </w:rPr>
              <w:t>13</w:t>
            </w:r>
          </w:p>
        </w:tc>
        <w:tc>
          <w:tcPr>
            <w:tcW w:w="2140" w:type="dxa"/>
            <w:shd w:val="clear" w:color="auto" w:fill="auto"/>
            <w:vAlign w:val="center"/>
          </w:tcPr>
          <w:p w:rsidR="0074664F" w:rsidRPr="00651CE6" w:rsidRDefault="0074664F" w:rsidP="00FE5535">
            <w:pPr>
              <w:spacing w:after="0" w:line="240" w:lineRule="auto"/>
              <w:jc w:val="center"/>
              <w:rPr>
                <w:rFonts w:ascii="Times New Roman" w:eastAsia="Times New Roman" w:hAnsi="Times New Roman"/>
                <w:color w:val="000000"/>
                <w:lang w:eastAsia="cs-CZ"/>
              </w:rPr>
            </w:pPr>
            <w:r w:rsidRPr="00651CE6">
              <w:rPr>
                <w:rFonts w:ascii="Times New Roman" w:eastAsia="Times New Roman" w:hAnsi="Times New Roman"/>
                <w:color w:val="000000"/>
                <w:lang w:eastAsia="cs-CZ"/>
              </w:rPr>
              <w:t>Černá Pole 610783</w:t>
            </w:r>
          </w:p>
        </w:tc>
        <w:tc>
          <w:tcPr>
            <w:tcW w:w="1880" w:type="dxa"/>
            <w:shd w:val="clear" w:color="auto" w:fill="auto"/>
            <w:vAlign w:val="center"/>
          </w:tcPr>
          <w:p w:rsidR="0074664F" w:rsidRPr="00651CE6" w:rsidRDefault="0074664F" w:rsidP="00FE5535">
            <w:pPr>
              <w:spacing w:after="0" w:line="240" w:lineRule="auto"/>
              <w:jc w:val="center"/>
              <w:rPr>
                <w:rFonts w:ascii="Times New Roman" w:eastAsia="Times New Roman" w:hAnsi="Times New Roman"/>
                <w:color w:val="000000"/>
                <w:lang w:eastAsia="cs-CZ"/>
              </w:rPr>
            </w:pPr>
            <w:r w:rsidRPr="00651CE6">
              <w:rPr>
                <w:rFonts w:ascii="Times New Roman" w:eastAsia="Times New Roman" w:hAnsi="Times New Roman"/>
                <w:color w:val="000000"/>
                <w:lang w:eastAsia="cs-CZ"/>
              </w:rPr>
              <w:t>18/1</w:t>
            </w:r>
          </w:p>
        </w:tc>
        <w:tc>
          <w:tcPr>
            <w:tcW w:w="3680" w:type="dxa"/>
            <w:shd w:val="clear" w:color="auto" w:fill="auto"/>
            <w:vAlign w:val="center"/>
          </w:tcPr>
          <w:p w:rsidR="0074664F" w:rsidRPr="00651CE6" w:rsidRDefault="0074664F" w:rsidP="00FE5535">
            <w:pPr>
              <w:spacing w:after="0" w:line="240" w:lineRule="auto"/>
              <w:jc w:val="center"/>
              <w:rPr>
                <w:rFonts w:ascii="Times New Roman" w:eastAsia="Times New Roman" w:hAnsi="Times New Roman"/>
                <w:color w:val="000000"/>
                <w:lang w:eastAsia="cs-CZ"/>
              </w:rPr>
            </w:pPr>
            <w:r w:rsidRPr="00651CE6">
              <w:rPr>
                <w:rFonts w:ascii="Times New Roman" w:eastAsia="Times New Roman" w:hAnsi="Times New Roman"/>
                <w:color w:val="000000"/>
                <w:lang w:eastAsia="cs-CZ"/>
              </w:rPr>
              <w:t>M</w:t>
            </w:r>
            <w:r>
              <w:rPr>
                <w:rFonts w:ascii="Times New Roman" w:eastAsia="Times New Roman" w:hAnsi="Times New Roman"/>
                <w:color w:val="000000"/>
                <w:lang w:eastAsia="cs-CZ"/>
              </w:rPr>
              <w:t xml:space="preserve">endelova univerzita </w:t>
            </w:r>
            <w:r w:rsidRPr="00651CE6">
              <w:rPr>
                <w:rFonts w:ascii="Times New Roman" w:eastAsia="Times New Roman" w:hAnsi="Times New Roman"/>
                <w:color w:val="000000"/>
                <w:lang w:eastAsia="cs-CZ"/>
              </w:rPr>
              <w:t>v Brně</w:t>
            </w:r>
          </w:p>
        </w:tc>
      </w:tr>
      <w:tr w:rsidR="0074664F" w:rsidRPr="00651CE6" w:rsidTr="00FE5535">
        <w:trPr>
          <w:trHeight w:val="360"/>
        </w:trPr>
        <w:tc>
          <w:tcPr>
            <w:tcW w:w="800" w:type="dxa"/>
            <w:shd w:val="clear" w:color="auto" w:fill="auto"/>
            <w:vAlign w:val="center"/>
          </w:tcPr>
          <w:p w:rsidR="0074664F" w:rsidRPr="00651CE6" w:rsidRDefault="0074664F" w:rsidP="00FE5535">
            <w:pPr>
              <w:spacing w:after="0" w:line="240" w:lineRule="auto"/>
              <w:jc w:val="center"/>
              <w:rPr>
                <w:rFonts w:ascii="Times New Roman" w:eastAsia="Times New Roman" w:hAnsi="Times New Roman"/>
                <w:color w:val="000000"/>
                <w:lang w:eastAsia="cs-CZ"/>
              </w:rPr>
            </w:pPr>
            <w:r w:rsidRPr="00651CE6">
              <w:rPr>
                <w:rFonts w:ascii="Times New Roman" w:eastAsia="Times New Roman" w:hAnsi="Times New Roman"/>
                <w:color w:val="000000"/>
                <w:lang w:eastAsia="cs-CZ"/>
              </w:rPr>
              <w:t>14</w:t>
            </w:r>
          </w:p>
        </w:tc>
        <w:tc>
          <w:tcPr>
            <w:tcW w:w="2140" w:type="dxa"/>
            <w:shd w:val="clear" w:color="auto" w:fill="auto"/>
            <w:vAlign w:val="center"/>
          </w:tcPr>
          <w:p w:rsidR="0074664F" w:rsidRPr="00651CE6" w:rsidRDefault="0074664F" w:rsidP="00FE5535">
            <w:pPr>
              <w:spacing w:after="0" w:line="240" w:lineRule="auto"/>
              <w:jc w:val="center"/>
              <w:rPr>
                <w:rFonts w:ascii="Times New Roman" w:eastAsia="Times New Roman" w:hAnsi="Times New Roman"/>
                <w:color w:val="000000"/>
                <w:lang w:eastAsia="cs-CZ"/>
              </w:rPr>
            </w:pPr>
            <w:r w:rsidRPr="00651CE6">
              <w:rPr>
                <w:rFonts w:ascii="Times New Roman" w:eastAsia="Times New Roman" w:hAnsi="Times New Roman"/>
                <w:color w:val="000000"/>
                <w:lang w:eastAsia="cs-CZ"/>
              </w:rPr>
              <w:t>Černá Pole 610784</w:t>
            </w:r>
          </w:p>
        </w:tc>
        <w:tc>
          <w:tcPr>
            <w:tcW w:w="1880" w:type="dxa"/>
            <w:shd w:val="clear" w:color="auto" w:fill="auto"/>
            <w:vAlign w:val="center"/>
          </w:tcPr>
          <w:p w:rsidR="0074664F" w:rsidRPr="00651CE6" w:rsidRDefault="0074664F" w:rsidP="00FE5535">
            <w:pPr>
              <w:spacing w:after="0" w:line="240" w:lineRule="auto"/>
              <w:jc w:val="center"/>
              <w:rPr>
                <w:rFonts w:ascii="Times New Roman" w:eastAsia="Times New Roman" w:hAnsi="Times New Roman"/>
                <w:color w:val="000000"/>
                <w:lang w:eastAsia="cs-CZ"/>
              </w:rPr>
            </w:pPr>
            <w:r w:rsidRPr="00651CE6">
              <w:rPr>
                <w:rFonts w:ascii="Times New Roman" w:eastAsia="Times New Roman" w:hAnsi="Times New Roman"/>
                <w:color w:val="000000"/>
                <w:lang w:eastAsia="cs-CZ"/>
              </w:rPr>
              <w:t>18/2</w:t>
            </w:r>
          </w:p>
        </w:tc>
        <w:tc>
          <w:tcPr>
            <w:tcW w:w="3680" w:type="dxa"/>
            <w:shd w:val="clear" w:color="auto" w:fill="auto"/>
            <w:vAlign w:val="center"/>
          </w:tcPr>
          <w:p w:rsidR="0074664F" w:rsidRPr="00651CE6" w:rsidRDefault="0074664F" w:rsidP="00FE5535">
            <w:pPr>
              <w:spacing w:after="0" w:line="240" w:lineRule="auto"/>
              <w:jc w:val="center"/>
              <w:rPr>
                <w:rFonts w:ascii="Times New Roman" w:eastAsia="Times New Roman" w:hAnsi="Times New Roman"/>
                <w:color w:val="000000"/>
                <w:lang w:eastAsia="cs-CZ"/>
              </w:rPr>
            </w:pPr>
            <w:r w:rsidRPr="00651CE6">
              <w:rPr>
                <w:rFonts w:ascii="Times New Roman" w:eastAsia="Times New Roman" w:hAnsi="Times New Roman"/>
                <w:color w:val="000000"/>
                <w:lang w:eastAsia="cs-CZ"/>
              </w:rPr>
              <w:t>M</w:t>
            </w:r>
            <w:r>
              <w:rPr>
                <w:rFonts w:ascii="Times New Roman" w:eastAsia="Times New Roman" w:hAnsi="Times New Roman"/>
                <w:color w:val="000000"/>
                <w:lang w:eastAsia="cs-CZ"/>
              </w:rPr>
              <w:t xml:space="preserve">endelova univerzita </w:t>
            </w:r>
            <w:r w:rsidRPr="00651CE6">
              <w:rPr>
                <w:rFonts w:ascii="Times New Roman" w:eastAsia="Times New Roman" w:hAnsi="Times New Roman"/>
                <w:color w:val="000000"/>
                <w:lang w:eastAsia="cs-CZ"/>
              </w:rPr>
              <w:t>v Brně</w:t>
            </w:r>
          </w:p>
        </w:tc>
      </w:tr>
      <w:tr w:rsidR="0074664F" w:rsidRPr="00651CE6" w:rsidTr="00FE5535">
        <w:trPr>
          <w:trHeight w:val="360"/>
        </w:trPr>
        <w:tc>
          <w:tcPr>
            <w:tcW w:w="800" w:type="dxa"/>
            <w:shd w:val="clear" w:color="auto" w:fill="auto"/>
            <w:vAlign w:val="center"/>
          </w:tcPr>
          <w:p w:rsidR="0074664F" w:rsidRPr="00651CE6" w:rsidRDefault="0074664F" w:rsidP="00FE5535">
            <w:pPr>
              <w:spacing w:after="0" w:line="240" w:lineRule="auto"/>
              <w:jc w:val="center"/>
              <w:rPr>
                <w:rFonts w:ascii="Times New Roman" w:eastAsia="Times New Roman" w:hAnsi="Times New Roman"/>
                <w:color w:val="000000"/>
                <w:lang w:eastAsia="cs-CZ"/>
              </w:rPr>
            </w:pPr>
            <w:r w:rsidRPr="00651CE6">
              <w:rPr>
                <w:rFonts w:ascii="Times New Roman" w:eastAsia="Times New Roman" w:hAnsi="Times New Roman"/>
                <w:color w:val="000000"/>
                <w:lang w:eastAsia="cs-CZ"/>
              </w:rPr>
              <w:t>15</w:t>
            </w:r>
          </w:p>
        </w:tc>
        <w:tc>
          <w:tcPr>
            <w:tcW w:w="2140" w:type="dxa"/>
            <w:shd w:val="clear" w:color="auto" w:fill="auto"/>
            <w:vAlign w:val="center"/>
          </w:tcPr>
          <w:p w:rsidR="0074664F" w:rsidRPr="00651CE6" w:rsidRDefault="0074664F" w:rsidP="00FE5535">
            <w:pPr>
              <w:spacing w:after="0" w:line="240" w:lineRule="auto"/>
              <w:jc w:val="center"/>
              <w:rPr>
                <w:rFonts w:ascii="Times New Roman" w:eastAsia="Times New Roman" w:hAnsi="Times New Roman"/>
                <w:color w:val="000000"/>
                <w:lang w:eastAsia="cs-CZ"/>
              </w:rPr>
            </w:pPr>
            <w:r w:rsidRPr="00651CE6">
              <w:rPr>
                <w:rFonts w:ascii="Times New Roman" w:eastAsia="Times New Roman" w:hAnsi="Times New Roman"/>
                <w:color w:val="000000"/>
                <w:lang w:eastAsia="cs-CZ"/>
              </w:rPr>
              <w:t>Černá Pole 610785</w:t>
            </w:r>
          </w:p>
        </w:tc>
        <w:tc>
          <w:tcPr>
            <w:tcW w:w="1880" w:type="dxa"/>
            <w:shd w:val="clear" w:color="auto" w:fill="auto"/>
            <w:vAlign w:val="center"/>
          </w:tcPr>
          <w:p w:rsidR="0074664F" w:rsidRPr="00651CE6" w:rsidRDefault="0074664F" w:rsidP="00FE5535">
            <w:pPr>
              <w:spacing w:after="0" w:line="240" w:lineRule="auto"/>
              <w:jc w:val="center"/>
              <w:rPr>
                <w:rFonts w:ascii="Times New Roman" w:eastAsia="Times New Roman" w:hAnsi="Times New Roman"/>
                <w:color w:val="000000"/>
                <w:lang w:eastAsia="cs-CZ"/>
              </w:rPr>
            </w:pPr>
            <w:r w:rsidRPr="00651CE6">
              <w:rPr>
                <w:rFonts w:ascii="Times New Roman" w:eastAsia="Times New Roman" w:hAnsi="Times New Roman"/>
                <w:color w:val="000000"/>
                <w:lang w:eastAsia="cs-CZ"/>
              </w:rPr>
              <w:t>18/3</w:t>
            </w:r>
          </w:p>
        </w:tc>
        <w:tc>
          <w:tcPr>
            <w:tcW w:w="3680" w:type="dxa"/>
            <w:shd w:val="clear" w:color="auto" w:fill="auto"/>
            <w:vAlign w:val="center"/>
          </w:tcPr>
          <w:p w:rsidR="0074664F" w:rsidRPr="00651CE6" w:rsidRDefault="0074664F" w:rsidP="00FE5535">
            <w:pPr>
              <w:spacing w:after="0" w:line="240" w:lineRule="auto"/>
              <w:jc w:val="center"/>
              <w:rPr>
                <w:rFonts w:ascii="Times New Roman" w:eastAsia="Times New Roman" w:hAnsi="Times New Roman"/>
                <w:color w:val="000000"/>
                <w:lang w:eastAsia="cs-CZ"/>
              </w:rPr>
            </w:pPr>
            <w:r w:rsidRPr="00651CE6">
              <w:rPr>
                <w:rFonts w:ascii="Times New Roman" w:eastAsia="Times New Roman" w:hAnsi="Times New Roman"/>
                <w:color w:val="000000"/>
                <w:lang w:eastAsia="cs-CZ"/>
              </w:rPr>
              <w:t>M</w:t>
            </w:r>
            <w:r>
              <w:rPr>
                <w:rFonts w:ascii="Times New Roman" w:eastAsia="Times New Roman" w:hAnsi="Times New Roman"/>
                <w:color w:val="000000"/>
                <w:lang w:eastAsia="cs-CZ"/>
              </w:rPr>
              <w:t xml:space="preserve">endelova univerzita </w:t>
            </w:r>
            <w:r w:rsidRPr="00651CE6">
              <w:rPr>
                <w:rFonts w:ascii="Times New Roman" w:eastAsia="Times New Roman" w:hAnsi="Times New Roman"/>
                <w:color w:val="000000"/>
                <w:lang w:eastAsia="cs-CZ"/>
              </w:rPr>
              <w:t>v Brně</w:t>
            </w:r>
          </w:p>
        </w:tc>
      </w:tr>
      <w:tr w:rsidR="0074664F" w:rsidRPr="00651CE6" w:rsidTr="00FE5535">
        <w:trPr>
          <w:trHeight w:val="360"/>
        </w:trPr>
        <w:tc>
          <w:tcPr>
            <w:tcW w:w="800" w:type="dxa"/>
            <w:shd w:val="clear" w:color="auto" w:fill="auto"/>
            <w:vAlign w:val="center"/>
          </w:tcPr>
          <w:p w:rsidR="0074664F" w:rsidRPr="00651CE6" w:rsidRDefault="0074664F" w:rsidP="00FE5535">
            <w:pPr>
              <w:spacing w:after="0" w:line="240" w:lineRule="auto"/>
              <w:jc w:val="center"/>
              <w:rPr>
                <w:rFonts w:ascii="Times New Roman" w:eastAsia="Times New Roman" w:hAnsi="Times New Roman"/>
                <w:color w:val="000000"/>
                <w:lang w:eastAsia="cs-CZ"/>
              </w:rPr>
            </w:pPr>
            <w:r w:rsidRPr="00651CE6">
              <w:rPr>
                <w:rFonts w:ascii="Times New Roman" w:eastAsia="Times New Roman" w:hAnsi="Times New Roman"/>
                <w:color w:val="000000"/>
                <w:lang w:eastAsia="cs-CZ"/>
              </w:rPr>
              <w:t>16</w:t>
            </w:r>
          </w:p>
        </w:tc>
        <w:tc>
          <w:tcPr>
            <w:tcW w:w="2140" w:type="dxa"/>
            <w:shd w:val="clear" w:color="auto" w:fill="auto"/>
            <w:vAlign w:val="center"/>
          </w:tcPr>
          <w:p w:rsidR="0074664F" w:rsidRPr="00651CE6" w:rsidRDefault="0074664F" w:rsidP="00FE5535">
            <w:pPr>
              <w:spacing w:after="0" w:line="240" w:lineRule="auto"/>
              <w:jc w:val="center"/>
              <w:rPr>
                <w:rFonts w:ascii="Times New Roman" w:eastAsia="Times New Roman" w:hAnsi="Times New Roman"/>
                <w:color w:val="000000"/>
                <w:lang w:eastAsia="cs-CZ"/>
              </w:rPr>
            </w:pPr>
            <w:r w:rsidRPr="00651CE6">
              <w:rPr>
                <w:rFonts w:ascii="Times New Roman" w:eastAsia="Times New Roman" w:hAnsi="Times New Roman"/>
                <w:color w:val="000000"/>
                <w:lang w:eastAsia="cs-CZ"/>
              </w:rPr>
              <w:t>Černá Pole 610786</w:t>
            </w:r>
          </w:p>
        </w:tc>
        <w:tc>
          <w:tcPr>
            <w:tcW w:w="1880" w:type="dxa"/>
            <w:shd w:val="clear" w:color="auto" w:fill="auto"/>
            <w:vAlign w:val="center"/>
          </w:tcPr>
          <w:p w:rsidR="0074664F" w:rsidRPr="00651CE6" w:rsidRDefault="0074664F" w:rsidP="00FE5535">
            <w:pPr>
              <w:spacing w:after="0" w:line="240" w:lineRule="auto"/>
              <w:jc w:val="center"/>
              <w:rPr>
                <w:rFonts w:ascii="Times New Roman" w:eastAsia="Times New Roman" w:hAnsi="Times New Roman"/>
                <w:color w:val="000000"/>
                <w:lang w:eastAsia="cs-CZ"/>
              </w:rPr>
            </w:pPr>
            <w:r w:rsidRPr="00651CE6">
              <w:rPr>
                <w:rFonts w:ascii="Times New Roman" w:eastAsia="Times New Roman" w:hAnsi="Times New Roman"/>
                <w:color w:val="000000"/>
                <w:lang w:eastAsia="cs-CZ"/>
              </w:rPr>
              <w:t>19/2</w:t>
            </w:r>
          </w:p>
        </w:tc>
        <w:tc>
          <w:tcPr>
            <w:tcW w:w="3680" w:type="dxa"/>
            <w:shd w:val="clear" w:color="auto" w:fill="auto"/>
            <w:vAlign w:val="center"/>
          </w:tcPr>
          <w:p w:rsidR="0074664F" w:rsidRPr="00651CE6" w:rsidRDefault="0074664F" w:rsidP="00FE5535">
            <w:pPr>
              <w:spacing w:after="0" w:line="240" w:lineRule="auto"/>
              <w:jc w:val="center"/>
              <w:rPr>
                <w:rFonts w:ascii="Times New Roman" w:eastAsia="Times New Roman" w:hAnsi="Times New Roman"/>
                <w:color w:val="000000"/>
                <w:lang w:eastAsia="cs-CZ"/>
              </w:rPr>
            </w:pPr>
            <w:r w:rsidRPr="00651CE6">
              <w:rPr>
                <w:rFonts w:ascii="Times New Roman" w:eastAsia="Times New Roman" w:hAnsi="Times New Roman"/>
                <w:color w:val="000000"/>
                <w:lang w:eastAsia="cs-CZ"/>
              </w:rPr>
              <w:t>M</w:t>
            </w:r>
            <w:r>
              <w:rPr>
                <w:rFonts w:ascii="Times New Roman" w:eastAsia="Times New Roman" w:hAnsi="Times New Roman"/>
                <w:color w:val="000000"/>
                <w:lang w:eastAsia="cs-CZ"/>
              </w:rPr>
              <w:t xml:space="preserve">endelova univerzita </w:t>
            </w:r>
            <w:r w:rsidRPr="00651CE6">
              <w:rPr>
                <w:rFonts w:ascii="Times New Roman" w:eastAsia="Times New Roman" w:hAnsi="Times New Roman"/>
                <w:color w:val="000000"/>
                <w:lang w:eastAsia="cs-CZ"/>
              </w:rPr>
              <w:t>v Brně</w:t>
            </w:r>
          </w:p>
        </w:tc>
      </w:tr>
      <w:tr w:rsidR="0074664F" w:rsidRPr="00651CE6" w:rsidTr="00FE5535">
        <w:trPr>
          <w:trHeight w:val="360"/>
        </w:trPr>
        <w:tc>
          <w:tcPr>
            <w:tcW w:w="800" w:type="dxa"/>
            <w:shd w:val="clear" w:color="auto" w:fill="auto"/>
            <w:vAlign w:val="center"/>
          </w:tcPr>
          <w:p w:rsidR="0074664F" w:rsidRPr="00651CE6" w:rsidRDefault="0074664F" w:rsidP="00FE5535">
            <w:pPr>
              <w:spacing w:after="0" w:line="240" w:lineRule="auto"/>
              <w:jc w:val="center"/>
              <w:rPr>
                <w:rFonts w:ascii="Times New Roman" w:eastAsia="Times New Roman" w:hAnsi="Times New Roman"/>
                <w:color w:val="000000"/>
                <w:lang w:eastAsia="cs-CZ"/>
              </w:rPr>
            </w:pPr>
            <w:r w:rsidRPr="00651CE6">
              <w:rPr>
                <w:rFonts w:ascii="Times New Roman" w:eastAsia="Times New Roman" w:hAnsi="Times New Roman"/>
                <w:color w:val="000000"/>
                <w:lang w:eastAsia="cs-CZ"/>
              </w:rPr>
              <w:t>17</w:t>
            </w:r>
          </w:p>
        </w:tc>
        <w:tc>
          <w:tcPr>
            <w:tcW w:w="2140" w:type="dxa"/>
            <w:shd w:val="clear" w:color="auto" w:fill="auto"/>
            <w:vAlign w:val="center"/>
          </w:tcPr>
          <w:p w:rsidR="0074664F" w:rsidRPr="00651CE6" w:rsidRDefault="0074664F" w:rsidP="00FE5535">
            <w:pPr>
              <w:spacing w:after="0" w:line="240" w:lineRule="auto"/>
              <w:jc w:val="center"/>
              <w:rPr>
                <w:rFonts w:ascii="Times New Roman" w:eastAsia="Times New Roman" w:hAnsi="Times New Roman"/>
                <w:color w:val="000000"/>
                <w:lang w:eastAsia="cs-CZ"/>
              </w:rPr>
            </w:pPr>
            <w:r w:rsidRPr="00651CE6">
              <w:rPr>
                <w:rFonts w:ascii="Times New Roman" w:eastAsia="Times New Roman" w:hAnsi="Times New Roman"/>
                <w:color w:val="000000"/>
                <w:lang w:eastAsia="cs-CZ"/>
              </w:rPr>
              <w:t>Černá Pole 610787</w:t>
            </w:r>
          </w:p>
        </w:tc>
        <w:tc>
          <w:tcPr>
            <w:tcW w:w="1880" w:type="dxa"/>
            <w:shd w:val="clear" w:color="auto" w:fill="auto"/>
            <w:vAlign w:val="center"/>
          </w:tcPr>
          <w:p w:rsidR="0074664F" w:rsidRPr="00651CE6" w:rsidRDefault="0074664F" w:rsidP="00FE5535">
            <w:pPr>
              <w:spacing w:after="0" w:line="240" w:lineRule="auto"/>
              <w:jc w:val="center"/>
              <w:rPr>
                <w:rFonts w:ascii="Times New Roman" w:eastAsia="Times New Roman" w:hAnsi="Times New Roman"/>
                <w:color w:val="000000"/>
                <w:lang w:eastAsia="cs-CZ"/>
              </w:rPr>
            </w:pPr>
            <w:r w:rsidRPr="00651CE6">
              <w:rPr>
                <w:rFonts w:ascii="Times New Roman" w:eastAsia="Times New Roman" w:hAnsi="Times New Roman"/>
                <w:color w:val="000000"/>
                <w:lang w:eastAsia="cs-CZ"/>
              </w:rPr>
              <w:t>19/3</w:t>
            </w:r>
          </w:p>
        </w:tc>
        <w:tc>
          <w:tcPr>
            <w:tcW w:w="3680" w:type="dxa"/>
            <w:shd w:val="clear" w:color="auto" w:fill="auto"/>
            <w:vAlign w:val="center"/>
          </w:tcPr>
          <w:p w:rsidR="0074664F" w:rsidRPr="00651CE6" w:rsidRDefault="0074664F" w:rsidP="00FE5535">
            <w:pPr>
              <w:spacing w:after="0" w:line="240" w:lineRule="auto"/>
              <w:jc w:val="center"/>
              <w:rPr>
                <w:rFonts w:ascii="Times New Roman" w:eastAsia="Times New Roman" w:hAnsi="Times New Roman"/>
                <w:color w:val="000000"/>
                <w:lang w:eastAsia="cs-CZ"/>
              </w:rPr>
            </w:pPr>
            <w:r w:rsidRPr="00651CE6">
              <w:rPr>
                <w:rFonts w:ascii="Times New Roman" w:eastAsia="Times New Roman" w:hAnsi="Times New Roman"/>
                <w:color w:val="000000"/>
                <w:lang w:eastAsia="cs-CZ"/>
              </w:rPr>
              <w:t>M</w:t>
            </w:r>
            <w:r>
              <w:rPr>
                <w:rFonts w:ascii="Times New Roman" w:eastAsia="Times New Roman" w:hAnsi="Times New Roman"/>
                <w:color w:val="000000"/>
                <w:lang w:eastAsia="cs-CZ"/>
              </w:rPr>
              <w:t xml:space="preserve">endelova univerzita </w:t>
            </w:r>
            <w:r w:rsidRPr="00651CE6">
              <w:rPr>
                <w:rFonts w:ascii="Times New Roman" w:eastAsia="Times New Roman" w:hAnsi="Times New Roman"/>
                <w:color w:val="000000"/>
                <w:lang w:eastAsia="cs-CZ"/>
              </w:rPr>
              <w:t>v Brně</w:t>
            </w:r>
          </w:p>
        </w:tc>
      </w:tr>
      <w:tr w:rsidR="0074664F" w:rsidRPr="00651CE6" w:rsidTr="00FE5535">
        <w:trPr>
          <w:trHeight w:val="360"/>
        </w:trPr>
        <w:tc>
          <w:tcPr>
            <w:tcW w:w="800" w:type="dxa"/>
            <w:shd w:val="clear" w:color="auto" w:fill="auto"/>
            <w:vAlign w:val="center"/>
          </w:tcPr>
          <w:p w:rsidR="0074664F" w:rsidRPr="00651CE6" w:rsidRDefault="0074664F" w:rsidP="00FE5535">
            <w:pPr>
              <w:spacing w:after="0" w:line="240" w:lineRule="auto"/>
              <w:jc w:val="center"/>
              <w:rPr>
                <w:rFonts w:ascii="Times New Roman" w:eastAsia="Times New Roman" w:hAnsi="Times New Roman"/>
                <w:color w:val="000000"/>
                <w:lang w:eastAsia="cs-CZ"/>
              </w:rPr>
            </w:pPr>
            <w:r w:rsidRPr="00651CE6">
              <w:rPr>
                <w:rFonts w:ascii="Times New Roman" w:eastAsia="Times New Roman" w:hAnsi="Times New Roman"/>
                <w:color w:val="000000"/>
                <w:lang w:eastAsia="cs-CZ"/>
              </w:rPr>
              <w:t>18</w:t>
            </w:r>
          </w:p>
        </w:tc>
        <w:tc>
          <w:tcPr>
            <w:tcW w:w="2140" w:type="dxa"/>
            <w:shd w:val="clear" w:color="auto" w:fill="auto"/>
            <w:vAlign w:val="center"/>
          </w:tcPr>
          <w:p w:rsidR="0074664F" w:rsidRPr="00651CE6" w:rsidRDefault="0074664F" w:rsidP="00FE5535">
            <w:pPr>
              <w:spacing w:after="0" w:line="240" w:lineRule="auto"/>
              <w:jc w:val="center"/>
              <w:rPr>
                <w:rFonts w:ascii="Times New Roman" w:eastAsia="Times New Roman" w:hAnsi="Times New Roman"/>
                <w:color w:val="000000"/>
                <w:lang w:eastAsia="cs-CZ"/>
              </w:rPr>
            </w:pPr>
            <w:r w:rsidRPr="00651CE6">
              <w:rPr>
                <w:rFonts w:ascii="Times New Roman" w:eastAsia="Times New Roman" w:hAnsi="Times New Roman"/>
                <w:color w:val="000000"/>
                <w:lang w:eastAsia="cs-CZ"/>
              </w:rPr>
              <w:t>Černá Pole 610788</w:t>
            </w:r>
          </w:p>
        </w:tc>
        <w:tc>
          <w:tcPr>
            <w:tcW w:w="1880" w:type="dxa"/>
            <w:shd w:val="clear" w:color="auto" w:fill="auto"/>
            <w:vAlign w:val="center"/>
          </w:tcPr>
          <w:p w:rsidR="0074664F" w:rsidRPr="00651CE6" w:rsidRDefault="0074664F" w:rsidP="00FE5535">
            <w:pPr>
              <w:spacing w:after="0" w:line="240" w:lineRule="auto"/>
              <w:jc w:val="center"/>
              <w:rPr>
                <w:rFonts w:ascii="Times New Roman" w:eastAsia="Times New Roman" w:hAnsi="Times New Roman"/>
                <w:color w:val="000000"/>
                <w:lang w:eastAsia="cs-CZ"/>
              </w:rPr>
            </w:pPr>
            <w:r w:rsidRPr="00651CE6">
              <w:rPr>
                <w:rFonts w:ascii="Times New Roman" w:eastAsia="Times New Roman" w:hAnsi="Times New Roman"/>
                <w:color w:val="000000"/>
                <w:lang w:eastAsia="cs-CZ"/>
              </w:rPr>
              <w:t>19/4</w:t>
            </w:r>
          </w:p>
        </w:tc>
        <w:tc>
          <w:tcPr>
            <w:tcW w:w="3680" w:type="dxa"/>
            <w:shd w:val="clear" w:color="auto" w:fill="auto"/>
            <w:vAlign w:val="center"/>
          </w:tcPr>
          <w:p w:rsidR="0074664F" w:rsidRPr="00651CE6" w:rsidRDefault="0074664F" w:rsidP="00FE5535">
            <w:pPr>
              <w:spacing w:after="0" w:line="240" w:lineRule="auto"/>
              <w:jc w:val="center"/>
              <w:rPr>
                <w:rFonts w:ascii="Times New Roman" w:eastAsia="Times New Roman" w:hAnsi="Times New Roman"/>
                <w:color w:val="000000"/>
                <w:lang w:eastAsia="cs-CZ"/>
              </w:rPr>
            </w:pPr>
            <w:r w:rsidRPr="00651CE6">
              <w:rPr>
                <w:rFonts w:ascii="Times New Roman" w:eastAsia="Times New Roman" w:hAnsi="Times New Roman"/>
                <w:color w:val="000000"/>
                <w:lang w:eastAsia="cs-CZ"/>
              </w:rPr>
              <w:t>M</w:t>
            </w:r>
            <w:r>
              <w:rPr>
                <w:rFonts w:ascii="Times New Roman" w:eastAsia="Times New Roman" w:hAnsi="Times New Roman"/>
                <w:color w:val="000000"/>
                <w:lang w:eastAsia="cs-CZ"/>
              </w:rPr>
              <w:t xml:space="preserve">endelova univerzita </w:t>
            </w:r>
            <w:r w:rsidRPr="00651CE6">
              <w:rPr>
                <w:rFonts w:ascii="Times New Roman" w:eastAsia="Times New Roman" w:hAnsi="Times New Roman"/>
                <w:color w:val="000000"/>
                <w:lang w:eastAsia="cs-CZ"/>
              </w:rPr>
              <w:t>v Brně</w:t>
            </w:r>
          </w:p>
        </w:tc>
      </w:tr>
      <w:tr w:rsidR="0074664F" w:rsidRPr="00651CE6" w:rsidTr="00FE5535">
        <w:trPr>
          <w:trHeight w:val="360"/>
        </w:trPr>
        <w:tc>
          <w:tcPr>
            <w:tcW w:w="800" w:type="dxa"/>
            <w:shd w:val="clear" w:color="auto" w:fill="auto"/>
            <w:vAlign w:val="center"/>
          </w:tcPr>
          <w:p w:rsidR="0074664F" w:rsidRPr="00651CE6" w:rsidRDefault="0074664F" w:rsidP="00FE5535">
            <w:pPr>
              <w:spacing w:after="0" w:line="240" w:lineRule="auto"/>
              <w:jc w:val="center"/>
              <w:rPr>
                <w:rFonts w:ascii="Times New Roman" w:eastAsia="Times New Roman" w:hAnsi="Times New Roman"/>
                <w:color w:val="000000"/>
                <w:lang w:eastAsia="cs-CZ"/>
              </w:rPr>
            </w:pPr>
            <w:r w:rsidRPr="00651CE6">
              <w:rPr>
                <w:rFonts w:ascii="Times New Roman" w:eastAsia="Times New Roman" w:hAnsi="Times New Roman"/>
                <w:color w:val="000000"/>
                <w:lang w:eastAsia="cs-CZ"/>
              </w:rPr>
              <w:t>19</w:t>
            </w:r>
          </w:p>
        </w:tc>
        <w:tc>
          <w:tcPr>
            <w:tcW w:w="2140" w:type="dxa"/>
            <w:shd w:val="clear" w:color="auto" w:fill="auto"/>
            <w:vAlign w:val="center"/>
          </w:tcPr>
          <w:p w:rsidR="0074664F" w:rsidRPr="00651CE6" w:rsidRDefault="0074664F" w:rsidP="00FE5535">
            <w:pPr>
              <w:spacing w:after="0" w:line="240" w:lineRule="auto"/>
              <w:jc w:val="center"/>
              <w:rPr>
                <w:rFonts w:ascii="Times New Roman" w:eastAsia="Times New Roman" w:hAnsi="Times New Roman"/>
                <w:color w:val="000000"/>
                <w:lang w:eastAsia="cs-CZ"/>
              </w:rPr>
            </w:pPr>
            <w:r w:rsidRPr="00651CE6">
              <w:rPr>
                <w:rFonts w:ascii="Times New Roman" w:eastAsia="Times New Roman" w:hAnsi="Times New Roman"/>
                <w:color w:val="000000"/>
                <w:lang w:eastAsia="cs-CZ"/>
              </w:rPr>
              <w:t>Černá Pole 610789</w:t>
            </w:r>
          </w:p>
        </w:tc>
        <w:tc>
          <w:tcPr>
            <w:tcW w:w="1880" w:type="dxa"/>
            <w:shd w:val="clear" w:color="auto" w:fill="auto"/>
            <w:vAlign w:val="center"/>
          </w:tcPr>
          <w:p w:rsidR="0074664F" w:rsidRPr="00651CE6" w:rsidRDefault="0074664F" w:rsidP="00FE5535">
            <w:pPr>
              <w:spacing w:after="0" w:line="240" w:lineRule="auto"/>
              <w:jc w:val="center"/>
              <w:rPr>
                <w:rFonts w:ascii="Times New Roman" w:eastAsia="Times New Roman" w:hAnsi="Times New Roman"/>
                <w:color w:val="000000"/>
                <w:lang w:eastAsia="cs-CZ"/>
              </w:rPr>
            </w:pPr>
            <w:r w:rsidRPr="00651CE6">
              <w:rPr>
                <w:rFonts w:ascii="Times New Roman" w:eastAsia="Times New Roman" w:hAnsi="Times New Roman"/>
                <w:color w:val="000000"/>
                <w:lang w:eastAsia="cs-CZ"/>
              </w:rPr>
              <w:t>19/5</w:t>
            </w:r>
          </w:p>
        </w:tc>
        <w:tc>
          <w:tcPr>
            <w:tcW w:w="3680" w:type="dxa"/>
            <w:shd w:val="clear" w:color="auto" w:fill="auto"/>
            <w:vAlign w:val="center"/>
          </w:tcPr>
          <w:p w:rsidR="0074664F" w:rsidRPr="00651CE6" w:rsidRDefault="0074664F" w:rsidP="00FE5535">
            <w:pPr>
              <w:spacing w:after="0" w:line="240" w:lineRule="auto"/>
              <w:jc w:val="center"/>
              <w:rPr>
                <w:rFonts w:ascii="Times New Roman" w:eastAsia="Times New Roman" w:hAnsi="Times New Roman"/>
                <w:color w:val="000000"/>
                <w:lang w:eastAsia="cs-CZ"/>
              </w:rPr>
            </w:pPr>
            <w:r w:rsidRPr="00651CE6">
              <w:rPr>
                <w:rFonts w:ascii="Times New Roman" w:eastAsia="Times New Roman" w:hAnsi="Times New Roman"/>
                <w:color w:val="000000"/>
                <w:lang w:eastAsia="cs-CZ"/>
              </w:rPr>
              <w:t>M</w:t>
            </w:r>
            <w:r>
              <w:rPr>
                <w:rFonts w:ascii="Times New Roman" w:eastAsia="Times New Roman" w:hAnsi="Times New Roman"/>
                <w:color w:val="000000"/>
                <w:lang w:eastAsia="cs-CZ"/>
              </w:rPr>
              <w:t xml:space="preserve">endelova univerzita </w:t>
            </w:r>
            <w:r w:rsidRPr="00651CE6">
              <w:rPr>
                <w:rFonts w:ascii="Times New Roman" w:eastAsia="Times New Roman" w:hAnsi="Times New Roman"/>
                <w:color w:val="000000"/>
                <w:lang w:eastAsia="cs-CZ"/>
              </w:rPr>
              <w:t>v Brně</w:t>
            </w:r>
          </w:p>
        </w:tc>
      </w:tr>
      <w:tr w:rsidR="0074664F" w:rsidRPr="00651CE6" w:rsidTr="00FE5535">
        <w:trPr>
          <w:trHeight w:val="360"/>
        </w:trPr>
        <w:tc>
          <w:tcPr>
            <w:tcW w:w="800" w:type="dxa"/>
            <w:shd w:val="clear" w:color="auto" w:fill="auto"/>
            <w:vAlign w:val="center"/>
          </w:tcPr>
          <w:p w:rsidR="0074664F" w:rsidRPr="00651CE6" w:rsidRDefault="0074664F" w:rsidP="00FE5535">
            <w:pPr>
              <w:spacing w:after="0" w:line="240" w:lineRule="auto"/>
              <w:jc w:val="center"/>
              <w:rPr>
                <w:rFonts w:ascii="Times New Roman" w:eastAsia="Times New Roman" w:hAnsi="Times New Roman"/>
                <w:color w:val="000000"/>
                <w:lang w:eastAsia="cs-CZ"/>
              </w:rPr>
            </w:pPr>
            <w:r w:rsidRPr="00651CE6">
              <w:rPr>
                <w:rFonts w:ascii="Times New Roman" w:eastAsia="Times New Roman" w:hAnsi="Times New Roman"/>
                <w:color w:val="000000"/>
                <w:lang w:eastAsia="cs-CZ"/>
              </w:rPr>
              <w:lastRenderedPageBreak/>
              <w:t>20</w:t>
            </w:r>
          </w:p>
        </w:tc>
        <w:tc>
          <w:tcPr>
            <w:tcW w:w="2140" w:type="dxa"/>
            <w:shd w:val="clear" w:color="auto" w:fill="auto"/>
            <w:vAlign w:val="center"/>
          </w:tcPr>
          <w:p w:rsidR="0074664F" w:rsidRPr="00651CE6" w:rsidRDefault="0074664F" w:rsidP="00FE5535">
            <w:pPr>
              <w:spacing w:after="0" w:line="240" w:lineRule="auto"/>
              <w:jc w:val="center"/>
              <w:rPr>
                <w:rFonts w:ascii="Times New Roman" w:eastAsia="Times New Roman" w:hAnsi="Times New Roman"/>
                <w:color w:val="000000"/>
                <w:lang w:eastAsia="cs-CZ"/>
              </w:rPr>
            </w:pPr>
            <w:r w:rsidRPr="00651CE6">
              <w:rPr>
                <w:rFonts w:ascii="Times New Roman" w:eastAsia="Times New Roman" w:hAnsi="Times New Roman"/>
                <w:color w:val="000000"/>
                <w:lang w:eastAsia="cs-CZ"/>
              </w:rPr>
              <w:t>Černá Pole 610790</w:t>
            </w:r>
          </w:p>
        </w:tc>
        <w:tc>
          <w:tcPr>
            <w:tcW w:w="1880" w:type="dxa"/>
            <w:shd w:val="clear" w:color="auto" w:fill="auto"/>
            <w:vAlign w:val="center"/>
          </w:tcPr>
          <w:p w:rsidR="0074664F" w:rsidRPr="00651CE6" w:rsidRDefault="0074664F" w:rsidP="00FE5535">
            <w:pPr>
              <w:spacing w:after="0" w:line="240" w:lineRule="auto"/>
              <w:jc w:val="center"/>
              <w:rPr>
                <w:rFonts w:ascii="Times New Roman" w:eastAsia="Times New Roman" w:hAnsi="Times New Roman"/>
                <w:color w:val="000000"/>
                <w:lang w:eastAsia="cs-CZ"/>
              </w:rPr>
            </w:pPr>
            <w:r w:rsidRPr="00651CE6">
              <w:rPr>
                <w:rFonts w:ascii="Times New Roman" w:eastAsia="Times New Roman" w:hAnsi="Times New Roman"/>
                <w:color w:val="000000"/>
                <w:lang w:eastAsia="cs-CZ"/>
              </w:rPr>
              <w:t>19/6</w:t>
            </w:r>
          </w:p>
        </w:tc>
        <w:tc>
          <w:tcPr>
            <w:tcW w:w="3680" w:type="dxa"/>
            <w:shd w:val="clear" w:color="auto" w:fill="auto"/>
            <w:vAlign w:val="center"/>
          </w:tcPr>
          <w:p w:rsidR="0074664F" w:rsidRPr="00651CE6" w:rsidRDefault="0074664F" w:rsidP="00FE5535">
            <w:pPr>
              <w:spacing w:after="0" w:line="240" w:lineRule="auto"/>
              <w:jc w:val="center"/>
              <w:rPr>
                <w:rFonts w:ascii="Times New Roman" w:eastAsia="Times New Roman" w:hAnsi="Times New Roman"/>
                <w:color w:val="000000"/>
                <w:lang w:eastAsia="cs-CZ"/>
              </w:rPr>
            </w:pPr>
            <w:r w:rsidRPr="00651CE6">
              <w:rPr>
                <w:rFonts w:ascii="Times New Roman" w:eastAsia="Times New Roman" w:hAnsi="Times New Roman"/>
                <w:color w:val="000000"/>
                <w:lang w:eastAsia="cs-CZ"/>
              </w:rPr>
              <w:t>M</w:t>
            </w:r>
            <w:r>
              <w:rPr>
                <w:rFonts w:ascii="Times New Roman" w:eastAsia="Times New Roman" w:hAnsi="Times New Roman"/>
                <w:color w:val="000000"/>
                <w:lang w:eastAsia="cs-CZ"/>
              </w:rPr>
              <w:t xml:space="preserve">endelova univerzita </w:t>
            </w:r>
            <w:r w:rsidRPr="00651CE6">
              <w:rPr>
                <w:rFonts w:ascii="Times New Roman" w:eastAsia="Times New Roman" w:hAnsi="Times New Roman"/>
                <w:color w:val="000000"/>
                <w:lang w:eastAsia="cs-CZ"/>
              </w:rPr>
              <w:t>v Brně</w:t>
            </w:r>
          </w:p>
        </w:tc>
      </w:tr>
      <w:tr w:rsidR="0074664F" w:rsidRPr="00651CE6" w:rsidTr="00FE5535">
        <w:trPr>
          <w:trHeight w:val="360"/>
        </w:trPr>
        <w:tc>
          <w:tcPr>
            <w:tcW w:w="800" w:type="dxa"/>
            <w:shd w:val="clear" w:color="auto" w:fill="auto"/>
            <w:vAlign w:val="center"/>
          </w:tcPr>
          <w:p w:rsidR="0074664F" w:rsidRPr="00651CE6" w:rsidRDefault="0074664F" w:rsidP="00FE5535">
            <w:pPr>
              <w:spacing w:after="0" w:line="240" w:lineRule="auto"/>
              <w:jc w:val="center"/>
              <w:rPr>
                <w:rFonts w:ascii="Times New Roman" w:eastAsia="Times New Roman" w:hAnsi="Times New Roman"/>
                <w:color w:val="000000"/>
                <w:lang w:eastAsia="cs-CZ"/>
              </w:rPr>
            </w:pPr>
            <w:r w:rsidRPr="00651CE6">
              <w:rPr>
                <w:rFonts w:ascii="Times New Roman" w:eastAsia="Times New Roman" w:hAnsi="Times New Roman"/>
                <w:color w:val="000000"/>
                <w:lang w:eastAsia="cs-CZ"/>
              </w:rPr>
              <w:t>21</w:t>
            </w:r>
          </w:p>
        </w:tc>
        <w:tc>
          <w:tcPr>
            <w:tcW w:w="2140" w:type="dxa"/>
            <w:shd w:val="clear" w:color="auto" w:fill="auto"/>
            <w:vAlign w:val="center"/>
          </w:tcPr>
          <w:p w:rsidR="0074664F" w:rsidRPr="00651CE6" w:rsidRDefault="0074664F" w:rsidP="00FE5535">
            <w:pPr>
              <w:spacing w:after="0" w:line="240" w:lineRule="auto"/>
              <w:jc w:val="center"/>
              <w:rPr>
                <w:rFonts w:ascii="Times New Roman" w:eastAsia="Times New Roman" w:hAnsi="Times New Roman"/>
                <w:color w:val="000000"/>
                <w:lang w:eastAsia="cs-CZ"/>
              </w:rPr>
            </w:pPr>
            <w:r w:rsidRPr="00651CE6">
              <w:rPr>
                <w:rFonts w:ascii="Times New Roman" w:eastAsia="Times New Roman" w:hAnsi="Times New Roman"/>
                <w:color w:val="000000"/>
                <w:lang w:eastAsia="cs-CZ"/>
              </w:rPr>
              <w:t>Černá Pole 610780</w:t>
            </w:r>
          </w:p>
        </w:tc>
        <w:tc>
          <w:tcPr>
            <w:tcW w:w="1880" w:type="dxa"/>
            <w:shd w:val="clear" w:color="auto" w:fill="auto"/>
            <w:vAlign w:val="center"/>
          </w:tcPr>
          <w:p w:rsidR="0074664F" w:rsidRPr="00651CE6" w:rsidRDefault="0074664F" w:rsidP="00FE5535">
            <w:pPr>
              <w:spacing w:after="0" w:line="240" w:lineRule="auto"/>
              <w:jc w:val="center"/>
              <w:rPr>
                <w:rFonts w:ascii="Times New Roman" w:eastAsia="Times New Roman" w:hAnsi="Times New Roman"/>
                <w:color w:val="000000"/>
                <w:lang w:eastAsia="cs-CZ"/>
              </w:rPr>
            </w:pPr>
            <w:r w:rsidRPr="00651CE6">
              <w:rPr>
                <w:rFonts w:ascii="Times New Roman" w:eastAsia="Times New Roman" w:hAnsi="Times New Roman"/>
                <w:color w:val="000000"/>
                <w:lang w:eastAsia="cs-CZ"/>
              </w:rPr>
              <w:t>21/1</w:t>
            </w:r>
          </w:p>
        </w:tc>
        <w:tc>
          <w:tcPr>
            <w:tcW w:w="3680" w:type="dxa"/>
            <w:shd w:val="clear" w:color="auto" w:fill="auto"/>
            <w:vAlign w:val="center"/>
          </w:tcPr>
          <w:p w:rsidR="0074664F" w:rsidRPr="00651CE6" w:rsidRDefault="0074664F" w:rsidP="00FE5535">
            <w:pPr>
              <w:spacing w:after="0" w:line="240" w:lineRule="auto"/>
              <w:jc w:val="center"/>
              <w:rPr>
                <w:rFonts w:ascii="Times New Roman" w:eastAsia="Times New Roman" w:hAnsi="Times New Roman"/>
                <w:color w:val="000000"/>
                <w:lang w:eastAsia="cs-CZ"/>
              </w:rPr>
            </w:pPr>
            <w:r w:rsidRPr="00651CE6">
              <w:rPr>
                <w:rFonts w:ascii="Times New Roman" w:eastAsia="Times New Roman" w:hAnsi="Times New Roman"/>
                <w:color w:val="000000"/>
                <w:lang w:eastAsia="cs-CZ"/>
              </w:rPr>
              <w:t>M</w:t>
            </w:r>
            <w:r>
              <w:rPr>
                <w:rFonts w:ascii="Times New Roman" w:eastAsia="Times New Roman" w:hAnsi="Times New Roman"/>
                <w:color w:val="000000"/>
                <w:lang w:eastAsia="cs-CZ"/>
              </w:rPr>
              <w:t xml:space="preserve">endelova univerzita </w:t>
            </w:r>
            <w:r w:rsidRPr="00651CE6">
              <w:rPr>
                <w:rFonts w:ascii="Times New Roman" w:eastAsia="Times New Roman" w:hAnsi="Times New Roman"/>
                <w:color w:val="000000"/>
                <w:lang w:eastAsia="cs-CZ"/>
              </w:rPr>
              <w:t>v Brně</w:t>
            </w:r>
          </w:p>
        </w:tc>
      </w:tr>
      <w:tr w:rsidR="0074664F" w:rsidRPr="00651CE6" w:rsidTr="00FE5535">
        <w:trPr>
          <w:trHeight w:val="360"/>
        </w:trPr>
        <w:tc>
          <w:tcPr>
            <w:tcW w:w="800" w:type="dxa"/>
            <w:shd w:val="clear" w:color="auto" w:fill="auto"/>
            <w:vAlign w:val="center"/>
          </w:tcPr>
          <w:p w:rsidR="0074664F" w:rsidRPr="00651CE6" w:rsidRDefault="0074664F" w:rsidP="00FE5535">
            <w:pPr>
              <w:spacing w:after="0" w:line="240" w:lineRule="auto"/>
              <w:jc w:val="center"/>
              <w:rPr>
                <w:rFonts w:ascii="Times New Roman" w:eastAsia="Times New Roman" w:hAnsi="Times New Roman"/>
                <w:color w:val="000000"/>
                <w:lang w:eastAsia="cs-CZ"/>
              </w:rPr>
            </w:pPr>
            <w:r w:rsidRPr="00651CE6">
              <w:rPr>
                <w:rFonts w:ascii="Times New Roman" w:eastAsia="Times New Roman" w:hAnsi="Times New Roman"/>
                <w:color w:val="000000"/>
                <w:lang w:eastAsia="cs-CZ"/>
              </w:rPr>
              <w:t>22</w:t>
            </w:r>
          </w:p>
        </w:tc>
        <w:tc>
          <w:tcPr>
            <w:tcW w:w="2140" w:type="dxa"/>
            <w:shd w:val="clear" w:color="auto" w:fill="auto"/>
            <w:vAlign w:val="center"/>
          </w:tcPr>
          <w:p w:rsidR="0074664F" w:rsidRPr="00651CE6" w:rsidRDefault="0074664F" w:rsidP="00FE5535">
            <w:pPr>
              <w:spacing w:after="0" w:line="240" w:lineRule="auto"/>
              <w:jc w:val="center"/>
              <w:rPr>
                <w:rFonts w:ascii="Times New Roman" w:eastAsia="Times New Roman" w:hAnsi="Times New Roman"/>
                <w:color w:val="000000"/>
                <w:lang w:eastAsia="cs-CZ"/>
              </w:rPr>
            </w:pPr>
            <w:r w:rsidRPr="00651CE6">
              <w:rPr>
                <w:rFonts w:ascii="Times New Roman" w:eastAsia="Times New Roman" w:hAnsi="Times New Roman"/>
                <w:color w:val="000000"/>
                <w:lang w:eastAsia="cs-CZ"/>
              </w:rPr>
              <w:t>Černá Pole 610781</w:t>
            </w:r>
          </w:p>
        </w:tc>
        <w:tc>
          <w:tcPr>
            <w:tcW w:w="1880" w:type="dxa"/>
            <w:shd w:val="clear" w:color="auto" w:fill="auto"/>
            <w:vAlign w:val="center"/>
          </w:tcPr>
          <w:p w:rsidR="0074664F" w:rsidRPr="00651CE6" w:rsidRDefault="0074664F" w:rsidP="00FE5535">
            <w:pPr>
              <w:spacing w:after="0" w:line="240" w:lineRule="auto"/>
              <w:jc w:val="center"/>
              <w:rPr>
                <w:rFonts w:ascii="Times New Roman" w:eastAsia="Times New Roman" w:hAnsi="Times New Roman"/>
                <w:color w:val="000000"/>
                <w:lang w:eastAsia="cs-CZ"/>
              </w:rPr>
            </w:pPr>
            <w:r w:rsidRPr="00651CE6">
              <w:rPr>
                <w:rFonts w:ascii="Times New Roman" w:eastAsia="Times New Roman" w:hAnsi="Times New Roman"/>
                <w:color w:val="000000"/>
                <w:lang w:eastAsia="cs-CZ"/>
              </w:rPr>
              <w:t>21/6</w:t>
            </w:r>
          </w:p>
        </w:tc>
        <w:tc>
          <w:tcPr>
            <w:tcW w:w="3680" w:type="dxa"/>
            <w:shd w:val="clear" w:color="auto" w:fill="auto"/>
            <w:vAlign w:val="center"/>
          </w:tcPr>
          <w:p w:rsidR="0074664F" w:rsidRPr="00651CE6" w:rsidRDefault="0074664F" w:rsidP="00FE5535">
            <w:pPr>
              <w:spacing w:after="0" w:line="240" w:lineRule="auto"/>
              <w:jc w:val="center"/>
              <w:rPr>
                <w:rFonts w:ascii="Times New Roman" w:eastAsia="Times New Roman" w:hAnsi="Times New Roman"/>
                <w:color w:val="000000"/>
                <w:lang w:eastAsia="cs-CZ"/>
              </w:rPr>
            </w:pPr>
            <w:r w:rsidRPr="00651CE6">
              <w:rPr>
                <w:rFonts w:ascii="Times New Roman" w:eastAsia="Times New Roman" w:hAnsi="Times New Roman"/>
                <w:color w:val="000000"/>
                <w:lang w:eastAsia="cs-CZ"/>
              </w:rPr>
              <w:t>M</w:t>
            </w:r>
            <w:r>
              <w:rPr>
                <w:rFonts w:ascii="Times New Roman" w:eastAsia="Times New Roman" w:hAnsi="Times New Roman"/>
                <w:color w:val="000000"/>
                <w:lang w:eastAsia="cs-CZ"/>
              </w:rPr>
              <w:t xml:space="preserve">endelova univerzita </w:t>
            </w:r>
            <w:r w:rsidRPr="00651CE6">
              <w:rPr>
                <w:rFonts w:ascii="Times New Roman" w:eastAsia="Times New Roman" w:hAnsi="Times New Roman"/>
                <w:color w:val="000000"/>
                <w:lang w:eastAsia="cs-CZ"/>
              </w:rPr>
              <w:t>v Brně</w:t>
            </w:r>
          </w:p>
        </w:tc>
      </w:tr>
      <w:tr w:rsidR="0074664F" w:rsidRPr="00651CE6" w:rsidTr="00FE5535">
        <w:trPr>
          <w:trHeight w:val="360"/>
        </w:trPr>
        <w:tc>
          <w:tcPr>
            <w:tcW w:w="800" w:type="dxa"/>
            <w:shd w:val="clear" w:color="auto" w:fill="auto"/>
            <w:vAlign w:val="center"/>
          </w:tcPr>
          <w:p w:rsidR="0074664F" w:rsidRPr="00651CE6" w:rsidRDefault="0074664F" w:rsidP="00FE5535">
            <w:pPr>
              <w:spacing w:after="0" w:line="240" w:lineRule="auto"/>
              <w:jc w:val="center"/>
              <w:rPr>
                <w:rFonts w:ascii="Times New Roman" w:eastAsia="Times New Roman" w:hAnsi="Times New Roman"/>
                <w:color w:val="000000"/>
                <w:lang w:eastAsia="cs-CZ"/>
              </w:rPr>
            </w:pPr>
            <w:r w:rsidRPr="00651CE6">
              <w:rPr>
                <w:rFonts w:ascii="Times New Roman" w:eastAsia="Times New Roman" w:hAnsi="Times New Roman"/>
                <w:color w:val="000000"/>
                <w:lang w:eastAsia="cs-CZ"/>
              </w:rPr>
              <w:t>23</w:t>
            </w:r>
          </w:p>
        </w:tc>
        <w:tc>
          <w:tcPr>
            <w:tcW w:w="2140" w:type="dxa"/>
            <w:shd w:val="clear" w:color="auto" w:fill="auto"/>
            <w:vAlign w:val="center"/>
          </w:tcPr>
          <w:p w:rsidR="0074664F" w:rsidRPr="00651CE6" w:rsidRDefault="0074664F" w:rsidP="00FE5535">
            <w:pPr>
              <w:spacing w:after="0" w:line="240" w:lineRule="auto"/>
              <w:jc w:val="center"/>
              <w:rPr>
                <w:rFonts w:ascii="Times New Roman" w:eastAsia="Times New Roman" w:hAnsi="Times New Roman"/>
                <w:color w:val="000000"/>
                <w:lang w:eastAsia="cs-CZ"/>
              </w:rPr>
            </w:pPr>
            <w:r w:rsidRPr="00651CE6">
              <w:rPr>
                <w:rFonts w:ascii="Times New Roman" w:eastAsia="Times New Roman" w:hAnsi="Times New Roman"/>
                <w:color w:val="000000"/>
                <w:lang w:eastAsia="cs-CZ"/>
              </w:rPr>
              <w:t>Černá Pole 610782</w:t>
            </w:r>
          </w:p>
        </w:tc>
        <w:tc>
          <w:tcPr>
            <w:tcW w:w="1880" w:type="dxa"/>
            <w:shd w:val="clear" w:color="auto" w:fill="auto"/>
            <w:vAlign w:val="center"/>
          </w:tcPr>
          <w:p w:rsidR="0074664F" w:rsidRPr="00651CE6" w:rsidRDefault="0074664F" w:rsidP="00FE5535">
            <w:pPr>
              <w:spacing w:after="0" w:line="240" w:lineRule="auto"/>
              <w:jc w:val="center"/>
              <w:rPr>
                <w:rFonts w:ascii="Times New Roman" w:eastAsia="Times New Roman" w:hAnsi="Times New Roman"/>
                <w:color w:val="000000"/>
                <w:lang w:eastAsia="cs-CZ"/>
              </w:rPr>
            </w:pPr>
            <w:r w:rsidRPr="00651CE6">
              <w:rPr>
                <w:rFonts w:ascii="Times New Roman" w:eastAsia="Times New Roman" w:hAnsi="Times New Roman"/>
                <w:color w:val="000000"/>
                <w:lang w:eastAsia="cs-CZ"/>
              </w:rPr>
              <w:t>21/7</w:t>
            </w:r>
          </w:p>
        </w:tc>
        <w:tc>
          <w:tcPr>
            <w:tcW w:w="3680" w:type="dxa"/>
            <w:shd w:val="clear" w:color="auto" w:fill="auto"/>
            <w:vAlign w:val="center"/>
          </w:tcPr>
          <w:p w:rsidR="0074664F" w:rsidRPr="00651CE6" w:rsidRDefault="0074664F" w:rsidP="00FE5535">
            <w:pPr>
              <w:spacing w:after="0" w:line="240" w:lineRule="auto"/>
              <w:jc w:val="center"/>
              <w:rPr>
                <w:rFonts w:ascii="Times New Roman" w:eastAsia="Times New Roman" w:hAnsi="Times New Roman"/>
                <w:color w:val="000000"/>
                <w:lang w:eastAsia="cs-CZ"/>
              </w:rPr>
            </w:pPr>
            <w:r w:rsidRPr="00651CE6">
              <w:rPr>
                <w:rFonts w:ascii="Times New Roman" w:eastAsia="Times New Roman" w:hAnsi="Times New Roman"/>
                <w:color w:val="000000"/>
                <w:lang w:eastAsia="cs-CZ"/>
              </w:rPr>
              <w:t>M</w:t>
            </w:r>
            <w:r>
              <w:rPr>
                <w:rFonts w:ascii="Times New Roman" w:eastAsia="Times New Roman" w:hAnsi="Times New Roman"/>
                <w:color w:val="000000"/>
                <w:lang w:eastAsia="cs-CZ"/>
              </w:rPr>
              <w:t xml:space="preserve">endelova univerzita </w:t>
            </w:r>
            <w:r w:rsidRPr="00651CE6">
              <w:rPr>
                <w:rFonts w:ascii="Times New Roman" w:eastAsia="Times New Roman" w:hAnsi="Times New Roman"/>
                <w:color w:val="000000"/>
                <w:lang w:eastAsia="cs-CZ"/>
              </w:rPr>
              <w:t>v Brně</w:t>
            </w:r>
          </w:p>
        </w:tc>
      </w:tr>
      <w:tr w:rsidR="0074664F" w:rsidRPr="00651CE6" w:rsidTr="00FE5535">
        <w:trPr>
          <w:trHeight w:val="360"/>
        </w:trPr>
        <w:tc>
          <w:tcPr>
            <w:tcW w:w="800" w:type="dxa"/>
            <w:shd w:val="clear" w:color="auto" w:fill="auto"/>
            <w:vAlign w:val="center"/>
          </w:tcPr>
          <w:p w:rsidR="0074664F" w:rsidRPr="00651CE6" w:rsidRDefault="0074664F" w:rsidP="00FE5535">
            <w:pPr>
              <w:spacing w:after="0" w:line="240" w:lineRule="auto"/>
              <w:jc w:val="center"/>
              <w:rPr>
                <w:rFonts w:ascii="Times New Roman" w:eastAsia="Times New Roman" w:hAnsi="Times New Roman"/>
                <w:color w:val="000000"/>
                <w:lang w:eastAsia="cs-CZ"/>
              </w:rPr>
            </w:pPr>
            <w:r w:rsidRPr="00651CE6">
              <w:rPr>
                <w:rFonts w:ascii="Times New Roman" w:eastAsia="Times New Roman" w:hAnsi="Times New Roman"/>
                <w:color w:val="000000"/>
                <w:lang w:eastAsia="cs-CZ"/>
              </w:rPr>
              <w:t>24</w:t>
            </w:r>
          </w:p>
        </w:tc>
        <w:tc>
          <w:tcPr>
            <w:tcW w:w="2140" w:type="dxa"/>
            <w:shd w:val="clear" w:color="auto" w:fill="auto"/>
            <w:vAlign w:val="center"/>
          </w:tcPr>
          <w:p w:rsidR="0074664F" w:rsidRPr="00651CE6" w:rsidRDefault="0074664F" w:rsidP="00FE5535">
            <w:pPr>
              <w:spacing w:after="0" w:line="240" w:lineRule="auto"/>
              <w:jc w:val="center"/>
              <w:rPr>
                <w:rFonts w:ascii="Times New Roman" w:eastAsia="Times New Roman" w:hAnsi="Times New Roman"/>
                <w:color w:val="000000"/>
                <w:lang w:eastAsia="cs-CZ"/>
              </w:rPr>
            </w:pPr>
            <w:r w:rsidRPr="00651CE6">
              <w:rPr>
                <w:rFonts w:ascii="Times New Roman" w:eastAsia="Times New Roman" w:hAnsi="Times New Roman"/>
                <w:color w:val="000000"/>
                <w:lang w:eastAsia="cs-CZ"/>
              </w:rPr>
              <w:t>Černá Pole 610783</w:t>
            </w:r>
          </w:p>
        </w:tc>
        <w:tc>
          <w:tcPr>
            <w:tcW w:w="1880" w:type="dxa"/>
            <w:shd w:val="clear" w:color="auto" w:fill="auto"/>
            <w:vAlign w:val="center"/>
          </w:tcPr>
          <w:p w:rsidR="0074664F" w:rsidRPr="00651CE6" w:rsidRDefault="0074664F" w:rsidP="00FE5535">
            <w:pPr>
              <w:spacing w:after="0" w:line="240" w:lineRule="auto"/>
              <w:jc w:val="center"/>
              <w:rPr>
                <w:rFonts w:ascii="Times New Roman" w:eastAsia="Times New Roman" w:hAnsi="Times New Roman"/>
                <w:color w:val="000000"/>
                <w:lang w:eastAsia="cs-CZ"/>
              </w:rPr>
            </w:pPr>
            <w:r w:rsidRPr="00651CE6">
              <w:rPr>
                <w:rFonts w:ascii="Times New Roman" w:eastAsia="Times New Roman" w:hAnsi="Times New Roman"/>
                <w:color w:val="000000"/>
                <w:lang w:eastAsia="cs-CZ"/>
              </w:rPr>
              <w:t>21/8</w:t>
            </w:r>
          </w:p>
        </w:tc>
        <w:tc>
          <w:tcPr>
            <w:tcW w:w="3680" w:type="dxa"/>
            <w:shd w:val="clear" w:color="auto" w:fill="auto"/>
            <w:vAlign w:val="center"/>
          </w:tcPr>
          <w:p w:rsidR="0074664F" w:rsidRPr="00651CE6" w:rsidRDefault="0074664F" w:rsidP="00FE5535">
            <w:pPr>
              <w:spacing w:after="0" w:line="240" w:lineRule="auto"/>
              <w:jc w:val="center"/>
              <w:rPr>
                <w:rFonts w:ascii="Times New Roman" w:eastAsia="Times New Roman" w:hAnsi="Times New Roman"/>
                <w:color w:val="000000"/>
                <w:lang w:eastAsia="cs-CZ"/>
              </w:rPr>
            </w:pPr>
            <w:r w:rsidRPr="00651CE6">
              <w:rPr>
                <w:rFonts w:ascii="Times New Roman" w:eastAsia="Times New Roman" w:hAnsi="Times New Roman"/>
                <w:color w:val="000000"/>
                <w:lang w:eastAsia="cs-CZ"/>
              </w:rPr>
              <w:t>M</w:t>
            </w:r>
            <w:r>
              <w:rPr>
                <w:rFonts w:ascii="Times New Roman" w:eastAsia="Times New Roman" w:hAnsi="Times New Roman"/>
                <w:color w:val="000000"/>
                <w:lang w:eastAsia="cs-CZ"/>
              </w:rPr>
              <w:t xml:space="preserve">endelova univerzita </w:t>
            </w:r>
            <w:r w:rsidRPr="00651CE6">
              <w:rPr>
                <w:rFonts w:ascii="Times New Roman" w:eastAsia="Times New Roman" w:hAnsi="Times New Roman"/>
                <w:color w:val="000000"/>
                <w:lang w:eastAsia="cs-CZ"/>
              </w:rPr>
              <w:t>v Brně</w:t>
            </w:r>
          </w:p>
        </w:tc>
      </w:tr>
      <w:tr w:rsidR="0074664F" w:rsidRPr="00651CE6" w:rsidTr="00FE5535">
        <w:trPr>
          <w:trHeight w:val="360"/>
        </w:trPr>
        <w:tc>
          <w:tcPr>
            <w:tcW w:w="800" w:type="dxa"/>
            <w:shd w:val="clear" w:color="auto" w:fill="auto"/>
            <w:vAlign w:val="center"/>
          </w:tcPr>
          <w:p w:rsidR="0074664F" w:rsidRPr="00651CE6" w:rsidRDefault="0074664F" w:rsidP="00FE5535">
            <w:pPr>
              <w:spacing w:after="0" w:line="240" w:lineRule="auto"/>
              <w:jc w:val="center"/>
              <w:rPr>
                <w:rFonts w:ascii="Times New Roman" w:eastAsia="Times New Roman" w:hAnsi="Times New Roman"/>
                <w:color w:val="000000"/>
                <w:lang w:eastAsia="cs-CZ"/>
              </w:rPr>
            </w:pPr>
            <w:r w:rsidRPr="00651CE6">
              <w:rPr>
                <w:rFonts w:ascii="Times New Roman" w:eastAsia="Times New Roman" w:hAnsi="Times New Roman"/>
                <w:color w:val="000000"/>
                <w:lang w:eastAsia="cs-CZ"/>
              </w:rPr>
              <w:t>25</w:t>
            </w:r>
          </w:p>
        </w:tc>
        <w:tc>
          <w:tcPr>
            <w:tcW w:w="2140" w:type="dxa"/>
            <w:shd w:val="clear" w:color="auto" w:fill="auto"/>
            <w:vAlign w:val="center"/>
          </w:tcPr>
          <w:p w:rsidR="0074664F" w:rsidRPr="00651CE6" w:rsidRDefault="0074664F" w:rsidP="00FE5535">
            <w:pPr>
              <w:spacing w:after="0" w:line="240" w:lineRule="auto"/>
              <w:jc w:val="center"/>
              <w:rPr>
                <w:rFonts w:ascii="Times New Roman" w:eastAsia="Times New Roman" w:hAnsi="Times New Roman"/>
                <w:color w:val="000000"/>
                <w:lang w:eastAsia="cs-CZ"/>
              </w:rPr>
            </w:pPr>
            <w:r w:rsidRPr="00651CE6">
              <w:rPr>
                <w:rFonts w:ascii="Times New Roman" w:eastAsia="Times New Roman" w:hAnsi="Times New Roman"/>
                <w:color w:val="000000"/>
                <w:lang w:eastAsia="cs-CZ"/>
              </w:rPr>
              <w:t>Černá Pole 610784</w:t>
            </w:r>
          </w:p>
        </w:tc>
        <w:tc>
          <w:tcPr>
            <w:tcW w:w="1880" w:type="dxa"/>
            <w:shd w:val="clear" w:color="auto" w:fill="auto"/>
            <w:vAlign w:val="center"/>
          </w:tcPr>
          <w:p w:rsidR="0074664F" w:rsidRPr="00651CE6" w:rsidRDefault="0074664F" w:rsidP="00FE5535">
            <w:pPr>
              <w:spacing w:after="0" w:line="240" w:lineRule="auto"/>
              <w:jc w:val="center"/>
              <w:rPr>
                <w:rFonts w:ascii="Times New Roman" w:eastAsia="Times New Roman" w:hAnsi="Times New Roman"/>
                <w:color w:val="000000"/>
                <w:lang w:eastAsia="cs-CZ"/>
              </w:rPr>
            </w:pPr>
            <w:r w:rsidRPr="00651CE6">
              <w:rPr>
                <w:rFonts w:ascii="Times New Roman" w:eastAsia="Times New Roman" w:hAnsi="Times New Roman"/>
                <w:color w:val="000000"/>
                <w:lang w:eastAsia="cs-CZ"/>
              </w:rPr>
              <w:t>21/9</w:t>
            </w:r>
          </w:p>
        </w:tc>
        <w:tc>
          <w:tcPr>
            <w:tcW w:w="3680" w:type="dxa"/>
            <w:shd w:val="clear" w:color="auto" w:fill="auto"/>
            <w:vAlign w:val="center"/>
          </w:tcPr>
          <w:p w:rsidR="0074664F" w:rsidRPr="00651CE6" w:rsidRDefault="0074664F" w:rsidP="00FE5535">
            <w:pPr>
              <w:spacing w:after="0" w:line="240" w:lineRule="auto"/>
              <w:jc w:val="center"/>
              <w:rPr>
                <w:rFonts w:ascii="Times New Roman" w:eastAsia="Times New Roman" w:hAnsi="Times New Roman"/>
                <w:color w:val="000000"/>
                <w:lang w:eastAsia="cs-CZ"/>
              </w:rPr>
            </w:pPr>
            <w:r w:rsidRPr="00651CE6">
              <w:rPr>
                <w:rFonts w:ascii="Times New Roman" w:eastAsia="Times New Roman" w:hAnsi="Times New Roman"/>
                <w:color w:val="000000"/>
                <w:lang w:eastAsia="cs-CZ"/>
              </w:rPr>
              <w:t>M</w:t>
            </w:r>
            <w:r>
              <w:rPr>
                <w:rFonts w:ascii="Times New Roman" w:eastAsia="Times New Roman" w:hAnsi="Times New Roman"/>
                <w:color w:val="000000"/>
                <w:lang w:eastAsia="cs-CZ"/>
              </w:rPr>
              <w:t xml:space="preserve">endelova univerzita </w:t>
            </w:r>
            <w:r w:rsidRPr="00651CE6">
              <w:rPr>
                <w:rFonts w:ascii="Times New Roman" w:eastAsia="Times New Roman" w:hAnsi="Times New Roman"/>
                <w:color w:val="000000"/>
                <w:lang w:eastAsia="cs-CZ"/>
              </w:rPr>
              <w:t>v Brně</w:t>
            </w:r>
          </w:p>
        </w:tc>
      </w:tr>
      <w:tr w:rsidR="0074664F" w:rsidRPr="00651CE6" w:rsidTr="00FE5535">
        <w:trPr>
          <w:trHeight w:val="360"/>
        </w:trPr>
        <w:tc>
          <w:tcPr>
            <w:tcW w:w="800" w:type="dxa"/>
            <w:shd w:val="clear" w:color="auto" w:fill="auto"/>
            <w:vAlign w:val="center"/>
          </w:tcPr>
          <w:p w:rsidR="0074664F" w:rsidRPr="00651CE6" w:rsidRDefault="0074664F" w:rsidP="00FE5535">
            <w:pPr>
              <w:spacing w:after="0" w:line="240" w:lineRule="auto"/>
              <w:jc w:val="center"/>
              <w:rPr>
                <w:rFonts w:ascii="Times New Roman" w:eastAsia="Times New Roman" w:hAnsi="Times New Roman"/>
                <w:color w:val="000000"/>
                <w:lang w:eastAsia="cs-CZ"/>
              </w:rPr>
            </w:pPr>
            <w:r w:rsidRPr="00651CE6">
              <w:rPr>
                <w:rFonts w:ascii="Times New Roman" w:eastAsia="Times New Roman" w:hAnsi="Times New Roman"/>
                <w:color w:val="000000"/>
                <w:lang w:eastAsia="cs-CZ"/>
              </w:rPr>
              <w:t>26</w:t>
            </w:r>
          </w:p>
        </w:tc>
        <w:tc>
          <w:tcPr>
            <w:tcW w:w="2140" w:type="dxa"/>
            <w:shd w:val="clear" w:color="auto" w:fill="auto"/>
            <w:vAlign w:val="center"/>
          </w:tcPr>
          <w:p w:rsidR="0074664F" w:rsidRPr="00651CE6" w:rsidRDefault="0074664F" w:rsidP="00FE5535">
            <w:pPr>
              <w:spacing w:after="0" w:line="240" w:lineRule="auto"/>
              <w:jc w:val="center"/>
              <w:rPr>
                <w:rFonts w:ascii="Times New Roman" w:eastAsia="Times New Roman" w:hAnsi="Times New Roman"/>
                <w:color w:val="000000"/>
                <w:lang w:eastAsia="cs-CZ"/>
              </w:rPr>
            </w:pPr>
            <w:r w:rsidRPr="00651CE6">
              <w:rPr>
                <w:rFonts w:ascii="Times New Roman" w:eastAsia="Times New Roman" w:hAnsi="Times New Roman"/>
                <w:color w:val="000000"/>
                <w:lang w:eastAsia="cs-CZ"/>
              </w:rPr>
              <w:t>Černá Pole 610785</w:t>
            </w:r>
          </w:p>
        </w:tc>
        <w:tc>
          <w:tcPr>
            <w:tcW w:w="1880" w:type="dxa"/>
            <w:shd w:val="clear" w:color="auto" w:fill="auto"/>
            <w:vAlign w:val="center"/>
          </w:tcPr>
          <w:p w:rsidR="0074664F" w:rsidRPr="00651CE6" w:rsidRDefault="0074664F" w:rsidP="00FE5535">
            <w:pPr>
              <w:spacing w:after="0" w:line="240" w:lineRule="auto"/>
              <w:jc w:val="center"/>
              <w:rPr>
                <w:rFonts w:ascii="Times New Roman" w:eastAsia="Times New Roman" w:hAnsi="Times New Roman"/>
                <w:color w:val="000000"/>
                <w:lang w:eastAsia="cs-CZ"/>
              </w:rPr>
            </w:pPr>
            <w:r w:rsidRPr="00651CE6">
              <w:rPr>
                <w:rFonts w:ascii="Times New Roman" w:eastAsia="Times New Roman" w:hAnsi="Times New Roman"/>
                <w:color w:val="000000"/>
                <w:lang w:eastAsia="cs-CZ"/>
              </w:rPr>
              <w:t>22/1</w:t>
            </w:r>
          </w:p>
        </w:tc>
        <w:tc>
          <w:tcPr>
            <w:tcW w:w="3680" w:type="dxa"/>
            <w:shd w:val="clear" w:color="auto" w:fill="auto"/>
            <w:vAlign w:val="center"/>
          </w:tcPr>
          <w:p w:rsidR="0074664F" w:rsidRPr="00651CE6" w:rsidRDefault="0074664F" w:rsidP="00FE5535">
            <w:pPr>
              <w:spacing w:after="0" w:line="240" w:lineRule="auto"/>
              <w:jc w:val="center"/>
              <w:rPr>
                <w:rFonts w:ascii="Times New Roman" w:eastAsia="Times New Roman" w:hAnsi="Times New Roman"/>
                <w:color w:val="000000"/>
                <w:lang w:eastAsia="cs-CZ"/>
              </w:rPr>
            </w:pPr>
            <w:r w:rsidRPr="00651CE6">
              <w:rPr>
                <w:rFonts w:ascii="Times New Roman" w:eastAsia="Times New Roman" w:hAnsi="Times New Roman"/>
                <w:color w:val="000000"/>
                <w:lang w:eastAsia="cs-CZ"/>
              </w:rPr>
              <w:t>M</w:t>
            </w:r>
            <w:r>
              <w:rPr>
                <w:rFonts w:ascii="Times New Roman" w:eastAsia="Times New Roman" w:hAnsi="Times New Roman"/>
                <w:color w:val="000000"/>
                <w:lang w:eastAsia="cs-CZ"/>
              </w:rPr>
              <w:t xml:space="preserve">endelova univerzita </w:t>
            </w:r>
            <w:r w:rsidRPr="00651CE6">
              <w:rPr>
                <w:rFonts w:ascii="Times New Roman" w:eastAsia="Times New Roman" w:hAnsi="Times New Roman"/>
                <w:color w:val="000000"/>
                <w:lang w:eastAsia="cs-CZ"/>
              </w:rPr>
              <w:t>v Brně</w:t>
            </w:r>
          </w:p>
        </w:tc>
      </w:tr>
      <w:tr w:rsidR="0074664F" w:rsidRPr="00651CE6" w:rsidTr="00FE5535">
        <w:trPr>
          <w:trHeight w:val="360"/>
        </w:trPr>
        <w:tc>
          <w:tcPr>
            <w:tcW w:w="800" w:type="dxa"/>
            <w:shd w:val="clear" w:color="auto" w:fill="auto"/>
            <w:vAlign w:val="center"/>
          </w:tcPr>
          <w:p w:rsidR="0074664F" w:rsidRPr="00651CE6" w:rsidRDefault="0074664F" w:rsidP="00FE5535">
            <w:pPr>
              <w:spacing w:after="0" w:line="240" w:lineRule="auto"/>
              <w:jc w:val="center"/>
              <w:rPr>
                <w:rFonts w:ascii="Times New Roman" w:eastAsia="Times New Roman" w:hAnsi="Times New Roman"/>
                <w:color w:val="000000"/>
                <w:lang w:eastAsia="cs-CZ"/>
              </w:rPr>
            </w:pPr>
            <w:r w:rsidRPr="00651CE6">
              <w:rPr>
                <w:rFonts w:ascii="Times New Roman" w:eastAsia="Times New Roman" w:hAnsi="Times New Roman"/>
                <w:color w:val="000000"/>
                <w:lang w:eastAsia="cs-CZ"/>
              </w:rPr>
              <w:t>27</w:t>
            </w:r>
          </w:p>
        </w:tc>
        <w:tc>
          <w:tcPr>
            <w:tcW w:w="2140" w:type="dxa"/>
            <w:shd w:val="clear" w:color="auto" w:fill="auto"/>
            <w:vAlign w:val="center"/>
          </w:tcPr>
          <w:p w:rsidR="0074664F" w:rsidRPr="00651CE6" w:rsidRDefault="0074664F" w:rsidP="00FE5535">
            <w:pPr>
              <w:spacing w:after="0" w:line="240" w:lineRule="auto"/>
              <w:jc w:val="center"/>
              <w:rPr>
                <w:rFonts w:ascii="Times New Roman" w:eastAsia="Times New Roman" w:hAnsi="Times New Roman"/>
                <w:color w:val="000000"/>
                <w:lang w:eastAsia="cs-CZ"/>
              </w:rPr>
            </w:pPr>
            <w:r w:rsidRPr="00651CE6">
              <w:rPr>
                <w:rFonts w:ascii="Times New Roman" w:eastAsia="Times New Roman" w:hAnsi="Times New Roman"/>
                <w:color w:val="000000"/>
                <w:lang w:eastAsia="cs-CZ"/>
              </w:rPr>
              <w:t>Černá Pole 610786</w:t>
            </w:r>
          </w:p>
        </w:tc>
        <w:tc>
          <w:tcPr>
            <w:tcW w:w="1880" w:type="dxa"/>
            <w:shd w:val="clear" w:color="auto" w:fill="auto"/>
            <w:vAlign w:val="center"/>
          </w:tcPr>
          <w:p w:rsidR="0074664F" w:rsidRPr="00651CE6" w:rsidRDefault="0074664F" w:rsidP="00FE5535">
            <w:pPr>
              <w:spacing w:after="0" w:line="240" w:lineRule="auto"/>
              <w:jc w:val="center"/>
              <w:rPr>
                <w:rFonts w:ascii="Times New Roman" w:eastAsia="Times New Roman" w:hAnsi="Times New Roman"/>
                <w:color w:val="000000"/>
                <w:lang w:eastAsia="cs-CZ"/>
              </w:rPr>
            </w:pPr>
            <w:r w:rsidRPr="00651CE6">
              <w:rPr>
                <w:rFonts w:ascii="Times New Roman" w:eastAsia="Times New Roman" w:hAnsi="Times New Roman"/>
                <w:color w:val="000000"/>
                <w:lang w:eastAsia="cs-CZ"/>
              </w:rPr>
              <w:t>22/4</w:t>
            </w:r>
          </w:p>
        </w:tc>
        <w:tc>
          <w:tcPr>
            <w:tcW w:w="3680" w:type="dxa"/>
            <w:shd w:val="clear" w:color="auto" w:fill="auto"/>
            <w:vAlign w:val="center"/>
          </w:tcPr>
          <w:p w:rsidR="0074664F" w:rsidRPr="00651CE6" w:rsidRDefault="0074664F" w:rsidP="00FE5535">
            <w:pPr>
              <w:spacing w:after="0" w:line="240" w:lineRule="auto"/>
              <w:jc w:val="center"/>
              <w:rPr>
                <w:rFonts w:ascii="Times New Roman" w:eastAsia="Times New Roman" w:hAnsi="Times New Roman"/>
                <w:color w:val="000000"/>
                <w:lang w:eastAsia="cs-CZ"/>
              </w:rPr>
            </w:pPr>
            <w:r w:rsidRPr="00651CE6">
              <w:rPr>
                <w:rFonts w:ascii="Times New Roman" w:eastAsia="Times New Roman" w:hAnsi="Times New Roman"/>
                <w:color w:val="000000"/>
                <w:lang w:eastAsia="cs-CZ"/>
              </w:rPr>
              <w:t>M</w:t>
            </w:r>
            <w:r>
              <w:rPr>
                <w:rFonts w:ascii="Times New Roman" w:eastAsia="Times New Roman" w:hAnsi="Times New Roman"/>
                <w:color w:val="000000"/>
                <w:lang w:eastAsia="cs-CZ"/>
              </w:rPr>
              <w:t xml:space="preserve">endelova univerzita </w:t>
            </w:r>
            <w:r w:rsidRPr="00651CE6">
              <w:rPr>
                <w:rFonts w:ascii="Times New Roman" w:eastAsia="Times New Roman" w:hAnsi="Times New Roman"/>
                <w:color w:val="000000"/>
                <w:lang w:eastAsia="cs-CZ"/>
              </w:rPr>
              <w:t>v Brně</w:t>
            </w:r>
          </w:p>
        </w:tc>
      </w:tr>
      <w:tr w:rsidR="0074664F" w:rsidRPr="00651CE6" w:rsidTr="00FE5535">
        <w:trPr>
          <w:trHeight w:val="360"/>
        </w:trPr>
        <w:tc>
          <w:tcPr>
            <w:tcW w:w="800" w:type="dxa"/>
            <w:shd w:val="clear" w:color="auto" w:fill="auto"/>
            <w:vAlign w:val="center"/>
          </w:tcPr>
          <w:p w:rsidR="0074664F" w:rsidRPr="00651CE6" w:rsidRDefault="0074664F" w:rsidP="00FE5535">
            <w:pPr>
              <w:spacing w:after="0" w:line="240" w:lineRule="auto"/>
              <w:jc w:val="center"/>
              <w:rPr>
                <w:rFonts w:ascii="Times New Roman" w:eastAsia="Times New Roman" w:hAnsi="Times New Roman"/>
                <w:color w:val="000000"/>
                <w:lang w:eastAsia="cs-CZ"/>
              </w:rPr>
            </w:pPr>
            <w:r w:rsidRPr="00651CE6">
              <w:rPr>
                <w:rFonts w:ascii="Times New Roman" w:eastAsia="Times New Roman" w:hAnsi="Times New Roman"/>
                <w:color w:val="000000"/>
                <w:lang w:eastAsia="cs-CZ"/>
              </w:rPr>
              <w:t>28</w:t>
            </w:r>
          </w:p>
        </w:tc>
        <w:tc>
          <w:tcPr>
            <w:tcW w:w="2140" w:type="dxa"/>
            <w:shd w:val="clear" w:color="auto" w:fill="auto"/>
            <w:vAlign w:val="center"/>
          </w:tcPr>
          <w:p w:rsidR="0074664F" w:rsidRPr="00651CE6" w:rsidRDefault="0074664F" w:rsidP="00FE5535">
            <w:pPr>
              <w:spacing w:after="0" w:line="240" w:lineRule="auto"/>
              <w:jc w:val="center"/>
              <w:rPr>
                <w:rFonts w:ascii="Times New Roman" w:eastAsia="Times New Roman" w:hAnsi="Times New Roman"/>
                <w:color w:val="000000"/>
                <w:lang w:eastAsia="cs-CZ"/>
              </w:rPr>
            </w:pPr>
            <w:r w:rsidRPr="00651CE6">
              <w:rPr>
                <w:rFonts w:ascii="Times New Roman" w:eastAsia="Times New Roman" w:hAnsi="Times New Roman"/>
                <w:color w:val="000000"/>
                <w:lang w:eastAsia="cs-CZ"/>
              </w:rPr>
              <w:t>Černá Pole 610787</w:t>
            </w:r>
          </w:p>
        </w:tc>
        <w:tc>
          <w:tcPr>
            <w:tcW w:w="1880" w:type="dxa"/>
            <w:shd w:val="clear" w:color="auto" w:fill="auto"/>
            <w:vAlign w:val="center"/>
          </w:tcPr>
          <w:p w:rsidR="0074664F" w:rsidRPr="00651CE6" w:rsidRDefault="0074664F" w:rsidP="00FE5535">
            <w:pPr>
              <w:spacing w:after="0" w:line="240" w:lineRule="auto"/>
              <w:jc w:val="center"/>
              <w:rPr>
                <w:rFonts w:ascii="Times New Roman" w:eastAsia="Times New Roman" w:hAnsi="Times New Roman"/>
                <w:color w:val="000000"/>
                <w:lang w:eastAsia="cs-CZ"/>
              </w:rPr>
            </w:pPr>
            <w:r w:rsidRPr="00651CE6">
              <w:rPr>
                <w:rFonts w:ascii="Times New Roman" w:eastAsia="Times New Roman" w:hAnsi="Times New Roman"/>
                <w:color w:val="000000"/>
                <w:lang w:eastAsia="cs-CZ"/>
              </w:rPr>
              <w:t>22/6</w:t>
            </w:r>
          </w:p>
        </w:tc>
        <w:tc>
          <w:tcPr>
            <w:tcW w:w="3680" w:type="dxa"/>
            <w:shd w:val="clear" w:color="auto" w:fill="auto"/>
            <w:vAlign w:val="center"/>
          </w:tcPr>
          <w:p w:rsidR="0074664F" w:rsidRPr="00651CE6" w:rsidRDefault="0074664F" w:rsidP="00FE5535">
            <w:pPr>
              <w:spacing w:after="0" w:line="240" w:lineRule="auto"/>
              <w:jc w:val="center"/>
              <w:rPr>
                <w:rFonts w:ascii="Times New Roman" w:eastAsia="Times New Roman" w:hAnsi="Times New Roman"/>
                <w:color w:val="000000"/>
                <w:lang w:eastAsia="cs-CZ"/>
              </w:rPr>
            </w:pPr>
            <w:r w:rsidRPr="00651CE6">
              <w:rPr>
                <w:rFonts w:ascii="Times New Roman" w:eastAsia="Times New Roman" w:hAnsi="Times New Roman"/>
                <w:color w:val="000000"/>
                <w:lang w:eastAsia="cs-CZ"/>
              </w:rPr>
              <w:t>M</w:t>
            </w:r>
            <w:r>
              <w:rPr>
                <w:rFonts w:ascii="Times New Roman" w:eastAsia="Times New Roman" w:hAnsi="Times New Roman"/>
                <w:color w:val="000000"/>
                <w:lang w:eastAsia="cs-CZ"/>
              </w:rPr>
              <w:t xml:space="preserve">endelova univerzita </w:t>
            </w:r>
            <w:r w:rsidRPr="00651CE6">
              <w:rPr>
                <w:rFonts w:ascii="Times New Roman" w:eastAsia="Times New Roman" w:hAnsi="Times New Roman"/>
                <w:color w:val="000000"/>
                <w:lang w:eastAsia="cs-CZ"/>
              </w:rPr>
              <w:t>v Brně</w:t>
            </w:r>
          </w:p>
        </w:tc>
      </w:tr>
      <w:tr w:rsidR="0074664F" w:rsidRPr="00651CE6" w:rsidTr="00FE5535">
        <w:trPr>
          <w:trHeight w:val="360"/>
        </w:trPr>
        <w:tc>
          <w:tcPr>
            <w:tcW w:w="800" w:type="dxa"/>
            <w:shd w:val="clear" w:color="auto" w:fill="auto"/>
            <w:vAlign w:val="center"/>
          </w:tcPr>
          <w:p w:rsidR="0074664F" w:rsidRPr="00651CE6" w:rsidRDefault="0074664F" w:rsidP="00FE5535">
            <w:pPr>
              <w:spacing w:after="0" w:line="240" w:lineRule="auto"/>
              <w:jc w:val="center"/>
              <w:rPr>
                <w:rFonts w:ascii="Times New Roman" w:eastAsia="Times New Roman" w:hAnsi="Times New Roman"/>
                <w:color w:val="000000"/>
                <w:lang w:eastAsia="cs-CZ"/>
              </w:rPr>
            </w:pPr>
            <w:r w:rsidRPr="00651CE6">
              <w:rPr>
                <w:rFonts w:ascii="Times New Roman" w:eastAsia="Times New Roman" w:hAnsi="Times New Roman"/>
                <w:color w:val="000000"/>
                <w:lang w:eastAsia="cs-CZ"/>
              </w:rPr>
              <w:t>29</w:t>
            </w:r>
          </w:p>
        </w:tc>
        <w:tc>
          <w:tcPr>
            <w:tcW w:w="2140" w:type="dxa"/>
            <w:shd w:val="clear" w:color="auto" w:fill="auto"/>
            <w:vAlign w:val="center"/>
          </w:tcPr>
          <w:p w:rsidR="0074664F" w:rsidRPr="00651CE6" w:rsidRDefault="0074664F" w:rsidP="00FE5535">
            <w:pPr>
              <w:spacing w:after="0" w:line="240" w:lineRule="auto"/>
              <w:jc w:val="center"/>
              <w:rPr>
                <w:rFonts w:ascii="Times New Roman" w:eastAsia="Times New Roman" w:hAnsi="Times New Roman"/>
                <w:color w:val="000000"/>
                <w:lang w:eastAsia="cs-CZ"/>
              </w:rPr>
            </w:pPr>
            <w:r w:rsidRPr="00651CE6">
              <w:rPr>
                <w:rFonts w:ascii="Times New Roman" w:eastAsia="Times New Roman" w:hAnsi="Times New Roman"/>
                <w:color w:val="000000"/>
                <w:lang w:eastAsia="cs-CZ"/>
              </w:rPr>
              <w:t>Černá Pole 610788</w:t>
            </w:r>
          </w:p>
        </w:tc>
        <w:tc>
          <w:tcPr>
            <w:tcW w:w="1880" w:type="dxa"/>
            <w:shd w:val="clear" w:color="auto" w:fill="auto"/>
            <w:vAlign w:val="center"/>
          </w:tcPr>
          <w:p w:rsidR="0074664F" w:rsidRPr="00651CE6" w:rsidRDefault="0074664F" w:rsidP="00FE5535">
            <w:pPr>
              <w:spacing w:after="0" w:line="240" w:lineRule="auto"/>
              <w:jc w:val="center"/>
              <w:rPr>
                <w:rFonts w:ascii="Times New Roman" w:eastAsia="Times New Roman" w:hAnsi="Times New Roman"/>
                <w:color w:val="000000"/>
                <w:lang w:eastAsia="cs-CZ"/>
              </w:rPr>
            </w:pPr>
            <w:r w:rsidRPr="00651CE6">
              <w:rPr>
                <w:rFonts w:ascii="Times New Roman" w:eastAsia="Times New Roman" w:hAnsi="Times New Roman"/>
                <w:color w:val="000000"/>
                <w:lang w:eastAsia="cs-CZ"/>
              </w:rPr>
              <w:t>22/8</w:t>
            </w:r>
          </w:p>
        </w:tc>
        <w:tc>
          <w:tcPr>
            <w:tcW w:w="3680" w:type="dxa"/>
            <w:shd w:val="clear" w:color="auto" w:fill="auto"/>
            <w:vAlign w:val="center"/>
          </w:tcPr>
          <w:p w:rsidR="0074664F" w:rsidRPr="00651CE6" w:rsidRDefault="0074664F" w:rsidP="00FE5535">
            <w:pPr>
              <w:spacing w:after="0" w:line="240" w:lineRule="auto"/>
              <w:jc w:val="center"/>
              <w:rPr>
                <w:rFonts w:ascii="Times New Roman" w:eastAsia="Times New Roman" w:hAnsi="Times New Roman"/>
                <w:color w:val="000000"/>
                <w:lang w:eastAsia="cs-CZ"/>
              </w:rPr>
            </w:pPr>
            <w:r w:rsidRPr="00651CE6">
              <w:rPr>
                <w:rFonts w:ascii="Times New Roman" w:eastAsia="Times New Roman" w:hAnsi="Times New Roman"/>
                <w:color w:val="000000"/>
                <w:lang w:eastAsia="cs-CZ"/>
              </w:rPr>
              <w:t>M</w:t>
            </w:r>
            <w:r>
              <w:rPr>
                <w:rFonts w:ascii="Times New Roman" w:eastAsia="Times New Roman" w:hAnsi="Times New Roman"/>
                <w:color w:val="000000"/>
                <w:lang w:eastAsia="cs-CZ"/>
              </w:rPr>
              <w:t xml:space="preserve">endelova univerzita </w:t>
            </w:r>
            <w:r w:rsidRPr="00651CE6">
              <w:rPr>
                <w:rFonts w:ascii="Times New Roman" w:eastAsia="Times New Roman" w:hAnsi="Times New Roman"/>
                <w:color w:val="000000"/>
                <w:lang w:eastAsia="cs-CZ"/>
              </w:rPr>
              <w:t>v Brně</w:t>
            </w:r>
          </w:p>
        </w:tc>
      </w:tr>
      <w:tr w:rsidR="0074664F" w:rsidRPr="00651CE6" w:rsidTr="00FE5535">
        <w:trPr>
          <w:trHeight w:val="360"/>
        </w:trPr>
        <w:tc>
          <w:tcPr>
            <w:tcW w:w="800" w:type="dxa"/>
            <w:shd w:val="clear" w:color="auto" w:fill="auto"/>
            <w:vAlign w:val="center"/>
          </w:tcPr>
          <w:p w:rsidR="0074664F" w:rsidRPr="00651CE6" w:rsidRDefault="0074664F" w:rsidP="00FE5535">
            <w:pPr>
              <w:spacing w:after="0" w:line="240" w:lineRule="auto"/>
              <w:jc w:val="center"/>
              <w:rPr>
                <w:rFonts w:ascii="Times New Roman" w:eastAsia="Times New Roman" w:hAnsi="Times New Roman"/>
                <w:color w:val="000000"/>
                <w:lang w:eastAsia="cs-CZ"/>
              </w:rPr>
            </w:pPr>
            <w:r w:rsidRPr="00651CE6">
              <w:rPr>
                <w:rFonts w:ascii="Times New Roman" w:eastAsia="Times New Roman" w:hAnsi="Times New Roman"/>
                <w:color w:val="000000"/>
                <w:lang w:eastAsia="cs-CZ"/>
              </w:rPr>
              <w:t>30</w:t>
            </w:r>
          </w:p>
        </w:tc>
        <w:tc>
          <w:tcPr>
            <w:tcW w:w="2140" w:type="dxa"/>
            <w:shd w:val="clear" w:color="auto" w:fill="auto"/>
            <w:vAlign w:val="center"/>
          </w:tcPr>
          <w:p w:rsidR="0074664F" w:rsidRPr="00651CE6" w:rsidRDefault="0074664F" w:rsidP="00FE5535">
            <w:pPr>
              <w:spacing w:after="0" w:line="240" w:lineRule="auto"/>
              <w:jc w:val="center"/>
              <w:rPr>
                <w:rFonts w:ascii="Times New Roman" w:eastAsia="Times New Roman" w:hAnsi="Times New Roman"/>
                <w:color w:val="000000"/>
                <w:lang w:eastAsia="cs-CZ"/>
              </w:rPr>
            </w:pPr>
            <w:r w:rsidRPr="00651CE6">
              <w:rPr>
                <w:rFonts w:ascii="Times New Roman" w:eastAsia="Times New Roman" w:hAnsi="Times New Roman"/>
                <w:color w:val="000000"/>
                <w:lang w:eastAsia="cs-CZ"/>
              </w:rPr>
              <w:t>Černá Pole 610789</w:t>
            </w:r>
          </w:p>
        </w:tc>
        <w:tc>
          <w:tcPr>
            <w:tcW w:w="1880" w:type="dxa"/>
            <w:shd w:val="clear" w:color="auto" w:fill="auto"/>
            <w:vAlign w:val="center"/>
          </w:tcPr>
          <w:p w:rsidR="0074664F" w:rsidRPr="00651CE6" w:rsidRDefault="0074664F" w:rsidP="00FE5535">
            <w:pPr>
              <w:spacing w:after="0" w:line="240" w:lineRule="auto"/>
              <w:jc w:val="center"/>
              <w:rPr>
                <w:rFonts w:ascii="Times New Roman" w:eastAsia="Times New Roman" w:hAnsi="Times New Roman"/>
                <w:color w:val="000000"/>
                <w:lang w:eastAsia="cs-CZ"/>
              </w:rPr>
            </w:pPr>
            <w:r w:rsidRPr="00651CE6">
              <w:rPr>
                <w:rFonts w:ascii="Times New Roman" w:eastAsia="Times New Roman" w:hAnsi="Times New Roman"/>
                <w:color w:val="000000"/>
                <w:lang w:eastAsia="cs-CZ"/>
              </w:rPr>
              <w:t>23</w:t>
            </w:r>
          </w:p>
        </w:tc>
        <w:tc>
          <w:tcPr>
            <w:tcW w:w="3680" w:type="dxa"/>
            <w:shd w:val="clear" w:color="auto" w:fill="auto"/>
            <w:vAlign w:val="center"/>
          </w:tcPr>
          <w:p w:rsidR="0074664F" w:rsidRPr="00651CE6" w:rsidRDefault="0074664F" w:rsidP="00FE5535">
            <w:pPr>
              <w:spacing w:after="0" w:line="240" w:lineRule="auto"/>
              <w:jc w:val="center"/>
              <w:rPr>
                <w:rFonts w:ascii="Times New Roman" w:eastAsia="Times New Roman" w:hAnsi="Times New Roman"/>
                <w:color w:val="000000"/>
                <w:lang w:eastAsia="cs-CZ"/>
              </w:rPr>
            </w:pPr>
            <w:r w:rsidRPr="00651CE6">
              <w:rPr>
                <w:rFonts w:ascii="Times New Roman" w:eastAsia="Times New Roman" w:hAnsi="Times New Roman"/>
                <w:color w:val="000000"/>
                <w:lang w:eastAsia="cs-CZ"/>
              </w:rPr>
              <w:t>M</w:t>
            </w:r>
            <w:r>
              <w:rPr>
                <w:rFonts w:ascii="Times New Roman" w:eastAsia="Times New Roman" w:hAnsi="Times New Roman"/>
                <w:color w:val="000000"/>
                <w:lang w:eastAsia="cs-CZ"/>
              </w:rPr>
              <w:t xml:space="preserve">endelova univerzita </w:t>
            </w:r>
            <w:r w:rsidRPr="00651CE6">
              <w:rPr>
                <w:rFonts w:ascii="Times New Roman" w:eastAsia="Times New Roman" w:hAnsi="Times New Roman"/>
                <w:color w:val="000000"/>
                <w:lang w:eastAsia="cs-CZ"/>
              </w:rPr>
              <w:t>v Brně</w:t>
            </w:r>
          </w:p>
        </w:tc>
      </w:tr>
    </w:tbl>
    <w:p w:rsidR="0074664F" w:rsidRPr="00231580" w:rsidRDefault="0074664F" w:rsidP="0074664F">
      <w:pPr>
        <w:rPr>
          <w:rFonts w:ascii="Times New Roman" w:hAnsi="Times New Roman"/>
          <w:i/>
        </w:rPr>
      </w:pPr>
    </w:p>
    <w:p w:rsidR="0074664F" w:rsidRPr="007A1C3C" w:rsidRDefault="0074664F" w:rsidP="0074664F">
      <w:pPr>
        <w:numPr>
          <w:ilvl w:val="1"/>
          <w:numId w:val="21"/>
        </w:numPr>
        <w:ind w:left="1134"/>
        <w:rPr>
          <w:rFonts w:ascii="Times New Roman" w:hAnsi="Times New Roman"/>
          <w:i/>
        </w:rPr>
      </w:pPr>
      <w:r w:rsidRPr="007A1C3C">
        <w:rPr>
          <w:rFonts w:ascii="Times New Roman" w:hAnsi="Times New Roman"/>
          <w:i/>
        </w:rPr>
        <w:t xml:space="preserve">vlastnické vztahy </w:t>
      </w:r>
    </w:p>
    <w:p w:rsidR="0074664F" w:rsidRPr="007A1C3C" w:rsidRDefault="0074664F" w:rsidP="0074664F">
      <w:pPr>
        <w:rPr>
          <w:rFonts w:ascii="Times New Roman" w:hAnsi="Times New Roman"/>
        </w:rPr>
      </w:pPr>
      <w:r w:rsidRPr="007A1C3C">
        <w:rPr>
          <w:rFonts w:ascii="Times New Roman" w:hAnsi="Times New Roman"/>
        </w:rPr>
        <w:t>Veškeré dotčené pozemky jsou ve vlastnictví Mendelovy univerzity v Brně.</w:t>
      </w:r>
    </w:p>
    <w:p w:rsidR="0074664F" w:rsidRPr="007A1C3C" w:rsidRDefault="0074664F" w:rsidP="0074664F">
      <w:pPr>
        <w:numPr>
          <w:ilvl w:val="0"/>
          <w:numId w:val="21"/>
        </w:numPr>
        <w:ind w:left="567"/>
        <w:rPr>
          <w:rFonts w:ascii="Times New Roman" w:hAnsi="Times New Roman"/>
          <w:i/>
        </w:rPr>
      </w:pPr>
      <w:r w:rsidRPr="007A1C3C">
        <w:rPr>
          <w:rFonts w:ascii="Times New Roman" w:hAnsi="Times New Roman"/>
          <w:i/>
        </w:rPr>
        <w:t>Základní charakteristika stavby a jejího užívání</w:t>
      </w:r>
    </w:p>
    <w:p w:rsidR="0074664F" w:rsidRPr="007A1C3C" w:rsidRDefault="0074664F" w:rsidP="0074664F">
      <w:pPr>
        <w:numPr>
          <w:ilvl w:val="1"/>
          <w:numId w:val="21"/>
        </w:numPr>
        <w:ind w:left="1134"/>
        <w:rPr>
          <w:rFonts w:ascii="Times New Roman" w:hAnsi="Times New Roman"/>
          <w:i/>
        </w:rPr>
      </w:pPr>
      <w:r w:rsidRPr="007A1C3C">
        <w:rPr>
          <w:rFonts w:ascii="Times New Roman" w:hAnsi="Times New Roman"/>
          <w:i/>
        </w:rPr>
        <w:t>účel užívání stavby, novostavba nebo změna dokončené stavby,</w:t>
      </w:r>
    </w:p>
    <w:p w:rsidR="0074664F" w:rsidRPr="007A1C3C" w:rsidRDefault="0074664F" w:rsidP="0074664F">
      <w:pPr>
        <w:spacing w:after="0"/>
        <w:jc w:val="both"/>
        <w:rPr>
          <w:rFonts w:ascii="Times New Roman" w:hAnsi="Times New Roman"/>
        </w:rPr>
      </w:pPr>
      <w:r w:rsidRPr="007A1C3C">
        <w:rPr>
          <w:rFonts w:ascii="Times New Roman" w:hAnsi="Times New Roman"/>
        </w:rPr>
        <w:t xml:space="preserve">Projekt </w:t>
      </w:r>
      <w:r w:rsidRPr="007A1C3C">
        <w:rPr>
          <w:rFonts w:ascii="Times New Roman" w:hAnsi="Times New Roman"/>
          <w:i/>
        </w:rPr>
        <w:t>Výstavby výukových a výzkumných kapacit pro biotechnologické obory a rozšíření infrastruktury</w:t>
      </w:r>
      <w:r w:rsidRPr="007A1C3C">
        <w:rPr>
          <w:rFonts w:ascii="Times New Roman" w:hAnsi="Times New Roman"/>
        </w:rPr>
        <w:t xml:space="preserve"> sestává z výstavby dvou zcela nových moderních vícepodlažních budov (pavilony M a X), které nahradí některé stávající prostory univerzity nezpůsobilé pro výuku i výzkum a rozšíří další současné kapacitně již nevyhovující prostory M</w:t>
      </w:r>
      <w:r>
        <w:rPr>
          <w:rFonts w:ascii="Times New Roman" w:hAnsi="Times New Roman"/>
        </w:rPr>
        <w:t>ENDELU</w:t>
      </w:r>
      <w:r w:rsidRPr="007A1C3C">
        <w:rPr>
          <w:rFonts w:ascii="Times New Roman" w:hAnsi="Times New Roman"/>
        </w:rPr>
        <w:t xml:space="preserve"> v Brně. </w:t>
      </w:r>
    </w:p>
    <w:p w:rsidR="0074664F" w:rsidRPr="007A1C3C" w:rsidRDefault="0074664F" w:rsidP="0074664F">
      <w:pPr>
        <w:spacing w:after="0"/>
        <w:jc w:val="both"/>
        <w:rPr>
          <w:rFonts w:ascii="Times New Roman" w:hAnsi="Times New Roman"/>
        </w:rPr>
      </w:pPr>
      <w:r w:rsidRPr="007A1C3C">
        <w:rPr>
          <w:rFonts w:ascii="Times New Roman" w:hAnsi="Times New Roman"/>
        </w:rPr>
        <w:t>Nový objekt M bude zahrnovat specializované výukové a výzkumné prostory ústavů technologie potravin, rybářství a hydrobiologie, agrochemie a výživy rostlin, botaniky a </w:t>
      </w:r>
      <w:r>
        <w:rPr>
          <w:rFonts w:ascii="Times New Roman" w:hAnsi="Times New Roman"/>
        </w:rPr>
        <w:t>fyziologie rostlin, chovu a </w:t>
      </w:r>
      <w:r w:rsidRPr="007A1C3C">
        <w:rPr>
          <w:rFonts w:ascii="Times New Roman" w:hAnsi="Times New Roman"/>
        </w:rPr>
        <w:t xml:space="preserve">šlechtění zvířat, morfologie, fyziologie a veterinářství, molekulární embryologie a radiologie, výživy zvířat a pícninářství a dále společné prostory.  </w:t>
      </w:r>
    </w:p>
    <w:p w:rsidR="0074664F" w:rsidRDefault="0074664F" w:rsidP="0074664F">
      <w:pPr>
        <w:spacing w:after="0"/>
        <w:jc w:val="both"/>
        <w:rPr>
          <w:rFonts w:ascii="Times New Roman" w:hAnsi="Times New Roman"/>
        </w:rPr>
      </w:pPr>
      <w:r w:rsidRPr="007A1C3C">
        <w:rPr>
          <w:rFonts w:ascii="Times New Roman" w:hAnsi="Times New Roman"/>
        </w:rPr>
        <w:t>Nový objekt X je tvořen samostatně stojící budovou, situovanou východně od pavilonu M1, navrženou jako dva dilatační celky tvořené jednopodlažním objektem energocentra a čtyřpodlažním objektem, který bude obsahovat výukové prostory, univerzitní studovnu, celoškolský server, výdejnu jídel</w:t>
      </w:r>
      <w:r>
        <w:rPr>
          <w:rFonts w:ascii="Times New Roman" w:hAnsi="Times New Roman"/>
        </w:rPr>
        <w:t xml:space="preserve"> a </w:t>
      </w:r>
      <w:r w:rsidRPr="007A1C3C">
        <w:rPr>
          <w:rFonts w:ascii="Times New Roman" w:hAnsi="Times New Roman"/>
        </w:rPr>
        <w:t>společné prostory.</w:t>
      </w:r>
    </w:p>
    <w:p w:rsidR="0074664F" w:rsidRPr="007A1C3C" w:rsidRDefault="0074664F" w:rsidP="0074664F">
      <w:pPr>
        <w:spacing w:after="0"/>
        <w:jc w:val="both"/>
        <w:rPr>
          <w:rFonts w:ascii="Times New Roman" w:hAnsi="Times New Roman"/>
        </w:rPr>
      </w:pPr>
    </w:p>
    <w:p w:rsidR="0074664F" w:rsidRPr="007A1C3C" w:rsidRDefault="0074664F" w:rsidP="0074664F">
      <w:pPr>
        <w:numPr>
          <w:ilvl w:val="1"/>
          <w:numId w:val="21"/>
        </w:numPr>
        <w:ind w:left="1134"/>
        <w:rPr>
          <w:rFonts w:ascii="Times New Roman" w:hAnsi="Times New Roman"/>
          <w:i/>
        </w:rPr>
      </w:pPr>
      <w:r w:rsidRPr="007A1C3C">
        <w:rPr>
          <w:rFonts w:ascii="Times New Roman" w:hAnsi="Times New Roman"/>
          <w:i/>
        </w:rPr>
        <w:t>urbanistické, architektonické řešení,</w:t>
      </w:r>
    </w:p>
    <w:p w:rsidR="0074664F" w:rsidRPr="007A1C3C" w:rsidRDefault="0074664F" w:rsidP="0074664F">
      <w:pPr>
        <w:spacing w:after="0"/>
        <w:jc w:val="both"/>
        <w:rPr>
          <w:rFonts w:ascii="Times New Roman" w:hAnsi="Times New Roman"/>
        </w:rPr>
      </w:pPr>
      <w:r w:rsidRPr="007A1C3C">
        <w:rPr>
          <w:rFonts w:ascii="Times New Roman" w:hAnsi="Times New Roman"/>
        </w:rPr>
        <w:t>Urbanistické řešení vychází z analýzy komunikačních a prostorových vazeb v areálu MENDELU a je v souladu  se „Zastavovací studie areálu MZLU v Brně“ z 03/2005. Autorem urbanisticko architektonické koncepce je Atelier Chlup.</w:t>
      </w:r>
    </w:p>
    <w:p w:rsidR="0074664F" w:rsidRPr="007A1C3C" w:rsidRDefault="0074664F" w:rsidP="0074664F">
      <w:pPr>
        <w:spacing w:after="0"/>
        <w:jc w:val="both"/>
        <w:rPr>
          <w:rFonts w:ascii="Times New Roman" w:hAnsi="Times New Roman"/>
        </w:rPr>
      </w:pPr>
      <w:r w:rsidRPr="007A1C3C">
        <w:rPr>
          <w:rFonts w:ascii="Times New Roman" w:hAnsi="Times New Roman"/>
        </w:rPr>
        <w:t xml:space="preserve">Umístění nově navrženého pavilonu M je na jihovýchodní straně řešeno v návaznosti na nový objekt pavilonu Q, na straně severozápadní (přiléhající k ulici Drobného) je limitováno stávajícími objekty N a P a na severovýchodě objektem V (nový včelín), pavilony P a O na nějž navazuje navrhovaný pavilon X. Podélné profily obslužných komunikací jsou přizpůsobeny normovým požadavkům při </w:t>
      </w:r>
      <w:r w:rsidRPr="007A1C3C">
        <w:rPr>
          <w:rFonts w:ascii="Times New Roman" w:hAnsi="Times New Roman"/>
        </w:rPr>
        <w:lastRenderedPageBreak/>
        <w:t>akceptaci výškového respektování stávajících vjezdů a vstupů do objektů V a N. Pavilon X je komunikačně napojen z více stran ve více výškových úrovních.</w:t>
      </w:r>
    </w:p>
    <w:p w:rsidR="0074664F" w:rsidRPr="007A1C3C" w:rsidRDefault="0074664F" w:rsidP="0074664F">
      <w:pPr>
        <w:spacing w:after="0"/>
        <w:jc w:val="both"/>
        <w:rPr>
          <w:rFonts w:ascii="Times New Roman" w:hAnsi="Times New Roman"/>
        </w:rPr>
      </w:pPr>
      <w:r w:rsidRPr="007A1C3C">
        <w:rPr>
          <w:rFonts w:ascii="Times New Roman" w:hAnsi="Times New Roman"/>
        </w:rPr>
        <w:t>Architektura pavilonu M navazuje na dominantní výraz pavilonu Q. Pavilon má dvě podzemní a dvě nadzemní podlaží. Hmota nového pavilonu M respektuje sousední výšku poslucháren pavilonu Q a směrem k ulici Drobného se snaží stupňovitým řešením nevytvářet pohledově nepříjemnou hmotu na hraně uličního svahu. Provozně je objekt řešen tak, aby bylo umožněno potřebné zásobení přímo z terénu na přisazené rampy (popř. výtahovou plošinu). Tato podmínka je splněna horizontálním členěním objektu tak, že každý samostatný celek (zvířata, ryby, rostliny) zaujímá v dispozici celé jedno podlaží. Výjimku tvoří ústav Technologie potravin, který je,  z hlediska hygienického  i nutnosti přímé vazby na pavilon N, umístěn v samostatném třípodlažním objektu.</w:t>
      </w:r>
    </w:p>
    <w:p w:rsidR="0074664F" w:rsidRDefault="0074664F" w:rsidP="0074664F">
      <w:pPr>
        <w:spacing w:after="0"/>
        <w:jc w:val="both"/>
        <w:rPr>
          <w:rFonts w:ascii="Times New Roman" w:hAnsi="Times New Roman"/>
        </w:rPr>
      </w:pPr>
      <w:r w:rsidRPr="007A1C3C">
        <w:rPr>
          <w:rFonts w:ascii="Times New Roman" w:hAnsi="Times New Roman"/>
        </w:rPr>
        <w:t xml:space="preserve">Vstupy pro studenty a návštěvy do všech ústavů jsou centralizovány do kryté pasáže s vertikálním propojovacím výtahem a schodišti. Pasáž bude rovněž sloužit k pěšímu propojení areálu MENDELU ve směru východ západ. </w:t>
      </w:r>
    </w:p>
    <w:p w:rsidR="0074664F" w:rsidRPr="007A1C3C" w:rsidRDefault="0074664F" w:rsidP="0074664F">
      <w:pPr>
        <w:spacing w:after="0"/>
        <w:jc w:val="both"/>
        <w:rPr>
          <w:rFonts w:ascii="Times New Roman" w:hAnsi="Times New Roman"/>
        </w:rPr>
      </w:pPr>
      <w:r w:rsidRPr="007A1C3C">
        <w:rPr>
          <w:rFonts w:ascii="Times New Roman" w:hAnsi="Times New Roman"/>
        </w:rPr>
        <w:t>Pavilon X je svojí polohou v rámci celého areálu předurčen být centrálním bodem života univerzity. Tomu odpovídá jak jeho náplň, tak i architektonický výraz. Horizontálně je pavilon členěn na podzemní technické podlaží s  serverovnou, vstupní podlaží se studovnou a učebnami a 2. nadzemní podlaží s jídelnou a výdejnou jídel. Zázemí gastroprovozu bude z provozních důvodů spojeno se zázemím výdeje jídel ve stávajícím pavilonu O krytou lávkou.</w:t>
      </w:r>
    </w:p>
    <w:p w:rsidR="0074664F" w:rsidRPr="007A1C3C" w:rsidRDefault="0074664F" w:rsidP="0074664F">
      <w:pPr>
        <w:spacing w:after="0"/>
        <w:jc w:val="both"/>
        <w:rPr>
          <w:rFonts w:ascii="Times New Roman" w:hAnsi="Times New Roman"/>
        </w:rPr>
      </w:pPr>
      <w:r w:rsidRPr="007A1C3C">
        <w:rPr>
          <w:rFonts w:ascii="Times New Roman" w:hAnsi="Times New Roman"/>
        </w:rPr>
        <w:t xml:space="preserve">Odpadové kontejnery budou situovány na východní straně pavilonu X za otvíravými roštovými vraty. </w:t>
      </w:r>
    </w:p>
    <w:p w:rsidR="0074664F" w:rsidRPr="007A1C3C" w:rsidRDefault="0074664F" w:rsidP="0074664F">
      <w:pPr>
        <w:spacing w:after="0"/>
        <w:jc w:val="both"/>
        <w:rPr>
          <w:rFonts w:ascii="Times New Roman" w:hAnsi="Times New Roman"/>
        </w:rPr>
      </w:pPr>
    </w:p>
    <w:p w:rsidR="0074664F" w:rsidRPr="007A1C3C" w:rsidRDefault="0074664F" w:rsidP="0074664F">
      <w:pPr>
        <w:numPr>
          <w:ilvl w:val="1"/>
          <w:numId w:val="21"/>
        </w:numPr>
        <w:ind w:left="1134"/>
        <w:rPr>
          <w:rFonts w:ascii="Times New Roman" w:hAnsi="Times New Roman"/>
          <w:i/>
        </w:rPr>
      </w:pPr>
      <w:r w:rsidRPr="007A1C3C">
        <w:rPr>
          <w:rFonts w:ascii="Times New Roman" w:hAnsi="Times New Roman"/>
          <w:i/>
        </w:rPr>
        <w:t>technické řešení (řešení dispoziční, stavební, technologické a provozní, včetně popisu technického řešení energetických systémů budovy),</w:t>
      </w:r>
    </w:p>
    <w:p w:rsidR="0074664F" w:rsidRPr="007A1C3C" w:rsidRDefault="0074664F" w:rsidP="0074664F">
      <w:pPr>
        <w:spacing w:after="0"/>
        <w:jc w:val="both"/>
        <w:rPr>
          <w:rFonts w:ascii="Times New Roman" w:hAnsi="Times New Roman"/>
        </w:rPr>
      </w:pPr>
      <w:bookmarkStart w:id="1" w:name="_Toc232916202"/>
      <w:bookmarkStart w:id="2" w:name="_Toc232916414"/>
      <w:bookmarkStart w:id="3" w:name="_Toc232916927"/>
      <w:bookmarkStart w:id="4" w:name="_Toc177885708"/>
      <w:bookmarkStart w:id="5" w:name="_Toc180985063"/>
      <w:r w:rsidRPr="007A1C3C">
        <w:rPr>
          <w:rFonts w:ascii="Times New Roman" w:hAnsi="Times New Roman"/>
        </w:rPr>
        <w:t xml:space="preserve">Architektura pavilonu M navazuje na dominantní výraz pavilonu Q. Vzhledem k prioritnímu významu bezkolizního provozu s převažující výzkumnou a badatelskou činností, je v materiálovém i výrazovém řešení preferováno provozně – hygienické hledisko. To je splněno jednak stavebně technickým řešením s možností dispozičních úprav při případné změně využívání. Tato možnost je dána použitím nosného skeletového systému doplněného montovaným obvodovým sendvičovým pláštěm. </w:t>
      </w:r>
      <w:bookmarkEnd w:id="1"/>
      <w:bookmarkEnd w:id="2"/>
      <w:bookmarkEnd w:id="3"/>
      <w:r w:rsidRPr="007A1C3C">
        <w:rPr>
          <w:rFonts w:ascii="Times New Roman" w:hAnsi="Times New Roman"/>
        </w:rPr>
        <w:t>Budou použity kvalitní, nové a vývojové stavební materiály – sklo, nerezový kov, stěrky, odolné obkladové materiály apod. Univerzální duch objektu bude podpořen vegetační výsadbou.</w:t>
      </w:r>
    </w:p>
    <w:p w:rsidR="0074664F" w:rsidRPr="002E1824" w:rsidRDefault="0074664F" w:rsidP="0074664F">
      <w:pPr>
        <w:spacing w:after="0"/>
        <w:jc w:val="both"/>
        <w:rPr>
          <w:rFonts w:ascii="Times New Roman" w:hAnsi="Times New Roman"/>
        </w:rPr>
      </w:pPr>
      <w:r w:rsidRPr="007A1C3C">
        <w:rPr>
          <w:rFonts w:ascii="Times New Roman" w:hAnsi="Times New Roman"/>
        </w:rPr>
        <w:t xml:space="preserve">Prostorové řešení pavilonu X reflektuje společenské místo setkávání v centru areálu výrazným organickým tvarem jídelny zdánlivě levitující nad prostory studovny a učeben. Podzemní podlaží je přístupné z rampy, konstrukčně navržené z pohledového betonu. Konstrukce vyšších pater je tvořena ocelovou nosnou konstrukcí. Přízemí je převážně vymezeno vnějšími skleněnými stěnami s přirozeným zastíněním přesahujícího podlaží jídelny. Učebny jsou se studovnou vizuálně propojeny částečně prosklenou stěnou. Prosklená fasáda učeben je vybavena pro potřeby výuky  přípravou pro motoricky ovládané stínící rolety. </w:t>
      </w:r>
    </w:p>
    <w:bookmarkEnd w:id="4"/>
    <w:bookmarkEnd w:id="5"/>
    <w:p w:rsidR="0074664F" w:rsidRPr="002E1824" w:rsidRDefault="0074664F" w:rsidP="0074664F">
      <w:pPr>
        <w:rPr>
          <w:rFonts w:ascii="Times New Roman" w:hAnsi="Times New Roman"/>
        </w:rPr>
      </w:pPr>
    </w:p>
    <w:p w:rsidR="0074664F" w:rsidRPr="007A1C3C" w:rsidRDefault="0074664F" w:rsidP="0074664F">
      <w:pPr>
        <w:numPr>
          <w:ilvl w:val="1"/>
          <w:numId w:val="21"/>
        </w:numPr>
        <w:ind w:left="1134"/>
        <w:rPr>
          <w:rFonts w:ascii="Times New Roman" w:hAnsi="Times New Roman"/>
          <w:i/>
        </w:rPr>
      </w:pPr>
      <w:r w:rsidRPr="007A1C3C">
        <w:rPr>
          <w:rFonts w:ascii="Times New Roman" w:hAnsi="Times New Roman"/>
          <w:i/>
        </w:rPr>
        <w:t>u změn stávajících staveb údaje o jejich současném stavu; závěry stavebně technického průzkumu, případně stavebně historického.</w:t>
      </w:r>
    </w:p>
    <w:p w:rsidR="0074664F" w:rsidRDefault="0074664F" w:rsidP="0074664F">
      <w:pPr>
        <w:rPr>
          <w:rFonts w:ascii="Times New Roman" w:hAnsi="Times New Roman"/>
        </w:rPr>
      </w:pPr>
      <w:r w:rsidRPr="007A1C3C">
        <w:rPr>
          <w:rFonts w:ascii="Times New Roman" w:hAnsi="Times New Roman"/>
        </w:rPr>
        <w:t>Stávající stavby do projektu nezasahují, jedná se o novou výstavbu dvou pavilonů.</w:t>
      </w:r>
    </w:p>
    <w:p w:rsidR="0074664F" w:rsidRPr="007A1C3C" w:rsidRDefault="0074664F" w:rsidP="0074664F">
      <w:pPr>
        <w:rPr>
          <w:rFonts w:ascii="Times New Roman" w:hAnsi="Times New Roman"/>
        </w:rPr>
      </w:pPr>
    </w:p>
    <w:p w:rsidR="0074664F" w:rsidRPr="007A1C3C" w:rsidRDefault="0074664F" w:rsidP="0074664F">
      <w:pPr>
        <w:numPr>
          <w:ilvl w:val="0"/>
          <w:numId w:val="21"/>
        </w:numPr>
        <w:ind w:left="567"/>
        <w:rPr>
          <w:rFonts w:ascii="Times New Roman" w:hAnsi="Times New Roman"/>
          <w:i/>
        </w:rPr>
      </w:pPr>
      <w:r w:rsidRPr="007A1C3C">
        <w:rPr>
          <w:rFonts w:ascii="Times New Roman" w:hAnsi="Times New Roman"/>
          <w:i/>
        </w:rPr>
        <w:lastRenderedPageBreak/>
        <w:t>Kategorie dle průkazu energetické náročnosti budovy a kategorie dle energetického štítku obálky budovy.</w:t>
      </w:r>
    </w:p>
    <w:p w:rsidR="0074664F" w:rsidRPr="007A1C3C" w:rsidRDefault="0074664F" w:rsidP="0074664F">
      <w:pPr>
        <w:spacing w:after="0" w:line="240" w:lineRule="auto"/>
        <w:ind w:left="210"/>
        <w:rPr>
          <w:rFonts w:ascii="Times New Roman" w:hAnsi="Times New Roman"/>
        </w:rPr>
      </w:pPr>
      <w:r w:rsidRPr="007A1C3C">
        <w:rPr>
          <w:rFonts w:ascii="Times New Roman" w:hAnsi="Times New Roman"/>
        </w:rPr>
        <w:t>Biotechnologický pavilon M:</w:t>
      </w:r>
    </w:p>
    <w:p w:rsidR="0074664F" w:rsidRPr="007A1C3C" w:rsidRDefault="0074664F" w:rsidP="0074664F">
      <w:pPr>
        <w:spacing w:after="0" w:line="240" w:lineRule="auto"/>
        <w:ind w:left="210"/>
        <w:rPr>
          <w:rFonts w:ascii="Times New Roman" w:hAnsi="Times New Roman"/>
        </w:rPr>
      </w:pPr>
      <w:r w:rsidRPr="007A1C3C">
        <w:rPr>
          <w:rFonts w:ascii="Times New Roman" w:hAnsi="Times New Roman"/>
        </w:rPr>
        <w:t>Energetická náročnost budovy EP (GJ/rok)</w:t>
      </w:r>
      <w:r w:rsidRPr="007A1C3C">
        <w:rPr>
          <w:rFonts w:ascii="Times New Roman" w:hAnsi="Times New Roman"/>
        </w:rPr>
        <w:tab/>
      </w:r>
      <w:r w:rsidRPr="007A1C3C">
        <w:rPr>
          <w:rFonts w:ascii="Times New Roman" w:hAnsi="Times New Roman"/>
        </w:rPr>
        <w:tab/>
      </w:r>
      <w:r w:rsidRPr="007A1C3C">
        <w:rPr>
          <w:rFonts w:ascii="Times New Roman" w:hAnsi="Times New Roman"/>
        </w:rPr>
        <w:tab/>
      </w:r>
      <w:r w:rsidRPr="007A1C3C">
        <w:rPr>
          <w:rFonts w:ascii="Times New Roman" w:hAnsi="Times New Roman"/>
        </w:rPr>
        <w:tab/>
      </w:r>
      <w:r w:rsidRPr="007A1C3C">
        <w:rPr>
          <w:rFonts w:ascii="Times New Roman" w:hAnsi="Times New Roman"/>
        </w:rPr>
        <w:tab/>
        <w:t>2358,79</w:t>
      </w:r>
    </w:p>
    <w:p w:rsidR="0074664F" w:rsidRDefault="0074664F" w:rsidP="0074664F">
      <w:pPr>
        <w:spacing w:after="0" w:line="240" w:lineRule="auto"/>
        <w:ind w:left="210"/>
        <w:rPr>
          <w:rFonts w:ascii="Times New Roman" w:hAnsi="Times New Roman"/>
        </w:rPr>
      </w:pPr>
      <w:r>
        <w:rPr>
          <w:rFonts w:ascii="Times New Roman" w:hAnsi="Times New Roman"/>
        </w:rPr>
        <w:t>Energetický štítek obálky budovy - klasifikační třída</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B</w:t>
      </w:r>
    </w:p>
    <w:p w:rsidR="0074664F" w:rsidRPr="007A1C3C" w:rsidRDefault="0074664F" w:rsidP="0074664F">
      <w:pPr>
        <w:spacing w:after="0" w:line="240" w:lineRule="auto"/>
        <w:ind w:left="210"/>
        <w:rPr>
          <w:rFonts w:ascii="Times New Roman" w:hAnsi="Times New Roman"/>
        </w:rPr>
      </w:pPr>
      <w:r w:rsidRPr="007A1C3C">
        <w:rPr>
          <w:rFonts w:ascii="Times New Roman" w:hAnsi="Times New Roman"/>
        </w:rPr>
        <w:t>Měrná spotřeba energie na celk. podlahovou plochu (kWh/(m</w:t>
      </w:r>
      <w:r w:rsidRPr="007A1C3C">
        <w:rPr>
          <w:rFonts w:ascii="Times New Roman" w:hAnsi="Times New Roman"/>
          <w:vertAlign w:val="superscript"/>
        </w:rPr>
        <w:t>2</w:t>
      </w:r>
      <w:r w:rsidRPr="007A1C3C">
        <w:rPr>
          <w:rFonts w:ascii="Times New Roman" w:hAnsi="Times New Roman"/>
        </w:rPr>
        <w:t xml:space="preserve"> *rok))</w:t>
      </w:r>
      <w:r w:rsidRPr="007A1C3C">
        <w:rPr>
          <w:rFonts w:ascii="Times New Roman" w:hAnsi="Times New Roman"/>
        </w:rPr>
        <w:tab/>
      </w:r>
      <w:r w:rsidRPr="007A1C3C">
        <w:rPr>
          <w:rFonts w:ascii="Times New Roman" w:hAnsi="Times New Roman"/>
        </w:rPr>
        <w:tab/>
        <w:t>72,99</w:t>
      </w:r>
    </w:p>
    <w:p w:rsidR="0074664F" w:rsidRPr="007A1C3C" w:rsidRDefault="0074664F" w:rsidP="0074664F">
      <w:pPr>
        <w:spacing w:after="0" w:line="240" w:lineRule="auto"/>
        <w:ind w:left="210"/>
        <w:rPr>
          <w:rFonts w:ascii="Times New Roman" w:hAnsi="Times New Roman"/>
        </w:rPr>
      </w:pPr>
    </w:p>
    <w:p w:rsidR="0074664F" w:rsidRPr="007A1C3C" w:rsidRDefault="0074664F" w:rsidP="0074664F">
      <w:pPr>
        <w:spacing w:after="0" w:line="240" w:lineRule="auto"/>
        <w:ind w:left="210"/>
        <w:rPr>
          <w:rFonts w:ascii="Times New Roman" w:hAnsi="Times New Roman"/>
        </w:rPr>
      </w:pPr>
      <w:r w:rsidRPr="007A1C3C">
        <w:rPr>
          <w:rFonts w:ascii="Times New Roman" w:hAnsi="Times New Roman"/>
        </w:rPr>
        <w:t>Biotechnologický pavilon X:</w:t>
      </w:r>
    </w:p>
    <w:p w:rsidR="0074664F" w:rsidRPr="007A1C3C" w:rsidRDefault="0074664F" w:rsidP="0074664F">
      <w:pPr>
        <w:spacing w:after="0" w:line="240" w:lineRule="auto"/>
        <w:ind w:left="210"/>
        <w:rPr>
          <w:rFonts w:ascii="Times New Roman" w:hAnsi="Times New Roman"/>
        </w:rPr>
      </w:pPr>
      <w:r w:rsidRPr="007A1C3C">
        <w:rPr>
          <w:rFonts w:ascii="Times New Roman" w:hAnsi="Times New Roman"/>
        </w:rPr>
        <w:t>Energetická náročnost budovy EP (GJ/rok)</w:t>
      </w:r>
      <w:r w:rsidRPr="007A1C3C">
        <w:rPr>
          <w:rFonts w:ascii="Times New Roman" w:hAnsi="Times New Roman"/>
        </w:rPr>
        <w:tab/>
      </w:r>
      <w:r w:rsidRPr="007A1C3C">
        <w:rPr>
          <w:rFonts w:ascii="Times New Roman" w:hAnsi="Times New Roman"/>
        </w:rPr>
        <w:tab/>
      </w:r>
      <w:r w:rsidRPr="007A1C3C">
        <w:rPr>
          <w:rFonts w:ascii="Times New Roman" w:hAnsi="Times New Roman"/>
        </w:rPr>
        <w:tab/>
      </w:r>
      <w:r w:rsidRPr="007A1C3C">
        <w:rPr>
          <w:rFonts w:ascii="Times New Roman" w:hAnsi="Times New Roman"/>
        </w:rPr>
        <w:tab/>
      </w:r>
      <w:r w:rsidRPr="007A1C3C">
        <w:rPr>
          <w:rFonts w:ascii="Times New Roman" w:hAnsi="Times New Roman"/>
        </w:rPr>
        <w:tab/>
        <w:t>579,43</w:t>
      </w:r>
    </w:p>
    <w:p w:rsidR="0074664F" w:rsidRDefault="0074664F" w:rsidP="0074664F">
      <w:pPr>
        <w:spacing w:after="0" w:line="240" w:lineRule="auto"/>
        <w:ind w:left="210"/>
        <w:rPr>
          <w:rFonts w:ascii="Times New Roman" w:hAnsi="Times New Roman"/>
        </w:rPr>
      </w:pPr>
      <w:r>
        <w:rPr>
          <w:rFonts w:ascii="Times New Roman" w:hAnsi="Times New Roman"/>
        </w:rPr>
        <w:t>Energetický štítek obálky budovy - klasifikační třída</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B</w:t>
      </w:r>
    </w:p>
    <w:p w:rsidR="0074664F" w:rsidRPr="007A1C3C" w:rsidRDefault="0074664F" w:rsidP="0074664F">
      <w:pPr>
        <w:spacing w:after="0" w:line="240" w:lineRule="auto"/>
        <w:ind w:left="210"/>
        <w:rPr>
          <w:rFonts w:ascii="Times New Roman" w:hAnsi="Times New Roman"/>
        </w:rPr>
      </w:pPr>
      <w:r w:rsidRPr="007A1C3C">
        <w:rPr>
          <w:rFonts w:ascii="Times New Roman" w:hAnsi="Times New Roman"/>
        </w:rPr>
        <w:t>Měrná spotřeba energie na celk. podlahovou plochu (kWh/(m</w:t>
      </w:r>
      <w:r w:rsidRPr="007A1C3C">
        <w:rPr>
          <w:rFonts w:ascii="Times New Roman" w:hAnsi="Times New Roman"/>
          <w:vertAlign w:val="superscript"/>
        </w:rPr>
        <w:t>2</w:t>
      </w:r>
      <w:r w:rsidRPr="007A1C3C">
        <w:rPr>
          <w:rFonts w:ascii="Times New Roman" w:hAnsi="Times New Roman"/>
        </w:rPr>
        <w:t xml:space="preserve"> *rok))</w:t>
      </w:r>
      <w:r w:rsidRPr="007A1C3C">
        <w:rPr>
          <w:rFonts w:ascii="Times New Roman" w:hAnsi="Times New Roman"/>
        </w:rPr>
        <w:tab/>
      </w:r>
      <w:r w:rsidRPr="007A1C3C">
        <w:rPr>
          <w:rFonts w:ascii="Times New Roman" w:hAnsi="Times New Roman"/>
        </w:rPr>
        <w:tab/>
        <w:t>66,80</w:t>
      </w:r>
    </w:p>
    <w:p w:rsidR="0074664F" w:rsidRDefault="0074664F" w:rsidP="0074664F">
      <w:pPr>
        <w:spacing w:after="0" w:line="240" w:lineRule="auto"/>
        <w:ind w:left="210"/>
        <w:rPr>
          <w:rFonts w:ascii="Times New Roman" w:hAnsi="Times New Roman"/>
        </w:rPr>
      </w:pPr>
    </w:p>
    <w:p w:rsidR="0074664F" w:rsidRPr="005C444E" w:rsidRDefault="0074664F" w:rsidP="0074664F">
      <w:pPr>
        <w:spacing w:after="0" w:line="240" w:lineRule="auto"/>
        <w:ind w:left="210"/>
        <w:rPr>
          <w:rFonts w:ascii="Times New Roman" w:hAnsi="Times New Roman"/>
        </w:rPr>
      </w:pPr>
    </w:p>
    <w:p w:rsidR="0074664F" w:rsidRPr="00725043" w:rsidRDefault="0074664F" w:rsidP="0074664F">
      <w:pPr>
        <w:spacing w:before="120" w:after="120" w:line="360" w:lineRule="auto"/>
        <w:jc w:val="both"/>
        <w:rPr>
          <w:rFonts w:ascii="Times New Roman" w:hAnsi="Times New Roman"/>
        </w:rPr>
      </w:pPr>
      <w:r w:rsidRPr="007804B9">
        <w:rPr>
          <w:rFonts w:ascii="Times New Roman" w:hAnsi="Times New Roman"/>
        </w:rPr>
        <w:t xml:space="preserve">Stavební část projektu obsahuje plochy způsobilé i nezpůsobilé k podpoře z OP VaVpI. Některé prostory budou využívány jak pro účely způsobilé, tak pro účely nezpůsobilé části projektu. Z tohoto důvodu byl stanoven poměr způsobilé a nezpůsobilé části projektu, podle kterého budou společné prostory rozděleny. </w:t>
      </w:r>
      <w:r w:rsidRPr="00725043">
        <w:rPr>
          <w:rFonts w:ascii="Times New Roman" w:hAnsi="Times New Roman"/>
        </w:rPr>
        <w:t xml:space="preserve">Z celkové výměry pavilonů M a X tak bylo 88,90 % plochy shledáno jako způsobilé k podpoře v rámci předkládaného projektu, neboť svým vznikem přispějí ke zlepšení podmínek pro vzdělávací a vědeckovýzkumnou činnost v rámci MENDELU v Brně. Zbylých 11,10 % ploch pavilonů M a X bylo určeno jako plochy nepodporované v rámci OP VaVpI, protože výše uvedenou podmínku nesplňují. </w:t>
      </w:r>
    </w:p>
    <w:p w:rsidR="0074664F" w:rsidRPr="00725043" w:rsidRDefault="0074664F" w:rsidP="0074664F">
      <w:pPr>
        <w:rPr>
          <w:rFonts w:ascii="Times New Roman" w:hAnsi="Times New Roman"/>
        </w:rPr>
      </w:pPr>
      <w:r w:rsidRPr="00725043">
        <w:rPr>
          <w:rFonts w:ascii="Times New Roman" w:hAnsi="Times New Roman"/>
        </w:rPr>
        <w:t>Proti  Studii proveditelnosti došlo ke změnám ve výměrách a to  z důvodů upřesnění a drobných změn  dispozic při zpracovávání prováděcí projektové dokumentace, u pavilonu M došlo k součtové chybě projektanta v projektu pro stavební povolení.</w:t>
      </w:r>
    </w:p>
    <w:p w:rsidR="0074664F" w:rsidRPr="00725043" w:rsidRDefault="0074664F" w:rsidP="0074664F">
      <w:pPr>
        <w:spacing w:before="120" w:after="120" w:line="360" w:lineRule="auto"/>
        <w:jc w:val="both"/>
        <w:rPr>
          <w:rFonts w:ascii="Times New Roman" w:hAnsi="Times New Roman"/>
        </w:rPr>
      </w:pPr>
    </w:p>
    <w:p w:rsidR="0074664F" w:rsidRPr="00725043" w:rsidRDefault="0074664F" w:rsidP="0074664F">
      <w:pPr>
        <w:spacing w:before="120" w:after="120" w:line="360" w:lineRule="auto"/>
        <w:jc w:val="both"/>
        <w:rPr>
          <w:rFonts w:ascii="Times New Roman" w:hAnsi="Times New Roman"/>
        </w:rPr>
      </w:pPr>
      <w:r w:rsidRPr="00725043">
        <w:rPr>
          <w:rFonts w:ascii="Times New Roman" w:hAnsi="Times New Roman"/>
        </w:rPr>
        <w:t xml:space="preserve">Pavilon M : celkem </w:t>
      </w:r>
      <w:smartTag w:uri="urn:schemas-microsoft-com:office:smarttags" w:element="metricconverter">
        <w:smartTagPr>
          <w:attr w:name="ProductID" w:val="8ﾠ859,21 m2"/>
        </w:smartTagPr>
        <w:r w:rsidRPr="00725043">
          <w:rPr>
            <w:rFonts w:ascii="Times New Roman" w:eastAsia="Times New Roman" w:hAnsi="Times New Roman"/>
            <w:b/>
            <w:lang w:eastAsia="cs-CZ"/>
          </w:rPr>
          <w:t>8 859,21</w:t>
        </w:r>
        <w:r w:rsidRPr="00725043">
          <w:rPr>
            <w:rFonts w:ascii="Times New Roman" w:eastAsia="Times New Roman" w:hAnsi="Times New Roman"/>
            <w:lang w:eastAsia="cs-CZ"/>
          </w:rPr>
          <w:t xml:space="preserve"> </w:t>
        </w:r>
        <w:r w:rsidRPr="00725043">
          <w:rPr>
            <w:rFonts w:ascii="Times New Roman" w:hAnsi="Times New Roman"/>
          </w:rPr>
          <w:t>m</w:t>
        </w:r>
        <w:r w:rsidRPr="00725043">
          <w:rPr>
            <w:rFonts w:ascii="Times New Roman" w:hAnsi="Times New Roman"/>
            <w:vertAlign w:val="superscript"/>
          </w:rPr>
          <w:t>2</w:t>
        </w:r>
      </w:smartTag>
      <w:r w:rsidRPr="00725043">
        <w:rPr>
          <w:rFonts w:ascii="Times New Roman" w:hAnsi="Times New Roman"/>
        </w:rPr>
        <w:t xml:space="preserve"> (bez nezpůsobilých ploch)</w:t>
      </w:r>
    </w:p>
    <w:p w:rsidR="0074664F" w:rsidRPr="00725043" w:rsidRDefault="0074664F" w:rsidP="0074664F">
      <w:pPr>
        <w:spacing w:before="120" w:after="120" w:line="360" w:lineRule="auto"/>
        <w:jc w:val="both"/>
        <w:rPr>
          <w:rFonts w:ascii="Times New Roman" w:hAnsi="Times New Roman"/>
        </w:rPr>
      </w:pPr>
      <w:r w:rsidRPr="00725043">
        <w:rPr>
          <w:rFonts w:ascii="Times New Roman" w:hAnsi="Times New Roman"/>
        </w:rPr>
        <w:t xml:space="preserve">Pavilon X : celkem </w:t>
      </w:r>
      <w:smartTag w:uri="urn:schemas-microsoft-com:office:smarttags" w:element="metricconverter">
        <w:smartTagPr>
          <w:attr w:name="ProductID" w:val="3ﾠ727,52 m2"/>
        </w:smartTagPr>
        <w:r w:rsidRPr="00725043">
          <w:rPr>
            <w:rFonts w:ascii="Times New Roman" w:hAnsi="Times New Roman"/>
          </w:rPr>
          <w:t>3 727,52 m</w:t>
        </w:r>
        <w:r w:rsidRPr="00725043">
          <w:rPr>
            <w:rFonts w:ascii="Times New Roman" w:hAnsi="Times New Roman"/>
            <w:vertAlign w:val="superscript"/>
          </w:rPr>
          <w:t>2</w:t>
        </w:r>
      </w:smartTag>
      <w:r w:rsidRPr="00725043">
        <w:rPr>
          <w:rFonts w:ascii="Times New Roman" w:hAnsi="Times New Roman"/>
        </w:rPr>
        <w:t>, z toho:</w:t>
      </w:r>
    </w:p>
    <w:p w:rsidR="0074664F" w:rsidRPr="00725043" w:rsidRDefault="0074664F" w:rsidP="0074664F">
      <w:pPr>
        <w:spacing w:before="120" w:after="120" w:line="360" w:lineRule="auto"/>
        <w:jc w:val="both"/>
        <w:outlineLvl w:val="0"/>
        <w:rPr>
          <w:rFonts w:ascii="Times New Roman" w:hAnsi="Times New Roman"/>
          <w:b/>
        </w:rPr>
      </w:pPr>
      <w:r w:rsidRPr="00725043">
        <w:rPr>
          <w:rFonts w:ascii="Times New Roman" w:hAnsi="Times New Roman"/>
          <w:b/>
        </w:rPr>
        <w:t>Nezpůsobilé plochy:</w:t>
      </w:r>
    </w:p>
    <w:p w:rsidR="0074664F" w:rsidRPr="00725043" w:rsidRDefault="0074664F" w:rsidP="0074664F">
      <w:pPr>
        <w:spacing w:before="120" w:after="120" w:line="360" w:lineRule="auto"/>
        <w:jc w:val="both"/>
        <w:outlineLvl w:val="0"/>
        <w:rPr>
          <w:rFonts w:ascii="Times New Roman" w:hAnsi="Times New Roman"/>
        </w:rPr>
      </w:pPr>
      <w:r w:rsidRPr="00725043">
        <w:rPr>
          <w:rFonts w:ascii="Times New Roman" w:hAnsi="Times New Roman"/>
        </w:rPr>
        <w:t xml:space="preserve">Stravování – </w:t>
      </w:r>
      <w:smartTag w:uri="urn:schemas-microsoft-com:office:smarttags" w:element="metricconverter">
        <w:smartTagPr>
          <w:attr w:name="ProductID" w:val="1098,5 m2"/>
        </w:smartTagPr>
        <w:r w:rsidRPr="00725043">
          <w:rPr>
            <w:rFonts w:ascii="Times New Roman" w:hAnsi="Times New Roman"/>
          </w:rPr>
          <w:t>1098,5 m</w:t>
        </w:r>
        <w:r w:rsidRPr="00725043">
          <w:rPr>
            <w:rFonts w:ascii="Times New Roman" w:hAnsi="Times New Roman"/>
            <w:vertAlign w:val="superscript"/>
          </w:rPr>
          <w:t>2</w:t>
        </w:r>
      </w:smartTag>
    </w:p>
    <w:p w:rsidR="0074664F" w:rsidRPr="00725043" w:rsidRDefault="0074664F" w:rsidP="0074664F">
      <w:pPr>
        <w:spacing w:before="120" w:after="120" w:line="360" w:lineRule="auto"/>
        <w:jc w:val="both"/>
        <w:rPr>
          <w:rFonts w:ascii="Times New Roman" w:hAnsi="Times New Roman"/>
        </w:rPr>
      </w:pPr>
      <w:r w:rsidRPr="00725043">
        <w:rPr>
          <w:rFonts w:ascii="Times New Roman" w:hAnsi="Times New Roman"/>
        </w:rPr>
        <w:t xml:space="preserve">Technické zázemí – </w:t>
      </w:r>
      <w:smartTag w:uri="urn:schemas-microsoft-com:office:smarttags" w:element="metricconverter">
        <w:smartTagPr>
          <w:attr w:name="ProductID" w:val="15,46 m2"/>
        </w:smartTagPr>
        <w:r w:rsidRPr="00725043">
          <w:rPr>
            <w:rFonts w:ascii="Times New Roman" w:hAnsi="Times New Roman"/>
          </w:rPr>
          <w:t>15,46 m</w:t>
        </w:r>
        <w:r w:rsidRPr="00725043">
          <w:rPr>
            <w:rFonts w:ascii="Times New Roman" w:hAnsi="Times New Roman"/>
            <w:vertAlign w:val="superscript"/>
          </w:rPr>
          <w:t>2</w:t>
        </w:r>
      </w:smartTag>
    </w:p>
    <w:p w:rsidR="0074664F" w:rsidRPr="00725043" w:rsidRDefault="0074664F" w:rsidP="0074664F">
      <w:pPr>
        <w:spacing w:before="120" w:after="120" w:line="360" w:lineRule="auto"/>
        <w:jc w:val="both"/>
        <w:rPr>
          <w:rFonts w:ascii="Times New Roman" w:hAnsi="Times New Roman"/>
        </w:rPr>
      </w:pPr>
      <w:r w:rsidRPr="00725043">
        <w:rPr>
          <w:rFonts w:ascii="Times New Roman" w:hAnsi="Times New Roman"/>
        </w:rPr>
        <w:t xml:space="preserve">Ostatní – </w:t>
      </w:r>
      <w:smartTag w:uri="urn:schemas-microsoft-com:office:smarttags" w:element="metricconverter">
        <w:smartTagPr>
          <w:attr w:name="ProductID" w:val="195,93 m2"/>
        </w:smartTagPr>
        <w:r w:rsidRPr="00725043">
          <w:rPr>
            <w:rFonts w:ascii="Times New Roman" w:hAnsi="Times New Roman"/>
          </w:rPr>
          <w:t>195,93 m</w:t>
        </w:r>
        <w:r w:rsidRPr="00725043">
          <w:rPr>
            <w:rFonts w:ascii="Times New Roman" w:hAnsi="Times New Roman"/>
            <w:vertAlign w:val="superscript"/>
          </w:rPr>
          <w:t>2</w:t>
        </w:r>
      </w:smartTag>
    </w:p>
    <w:p w:rsidR="0074664F" w:rsidRPr="00725043" w:rsidRDefault="0074664F" w:rsidP="0074664F">
      <w:pPr>
        <w:spacing w:before="120" w:after="120" w:line="360" w:lineRule="auto"/>
        <w:jc w:val="both"/>
        <w:rPr>
          <w:rFonts w:ascii="Times New Roman" w:hAnsi="Times New Roman"/>
        </w:rPr>
      </w:pPr>
      <w:r w:rsidRPr="00725043">
        <w:rPr>
          <w:rFonts w:ascii="Times New Roman" w:hAnsi="Times New Roman"/>
        </w:rPr>
        <w:t xml:space="preserve">Celkem – </w:t>
      </w:r>
      <w:smartTag w:uri="urn:schemas-microsoft-com:office:smarttags" w:element="metricconverter">
        <w:smartTagPr>
          <w:attr w:name="ProductID" w:val="1309,89 m2"/>
        </w:smartTagPr>
        <w:r w:rsidRPr="00725043">
          <w:rPr>
            <w:rFonts w:ascii="Times New Roman" w:hAnsi="Times New Roman"/>
          </w:rPr>
          <w:t>1309,89 m</w:t>
        </w:r>
        <w:r w:rsidRPr="00725043">
          <w:rPr>
            <w:rFonts w:ascii="Times New Roman" w:hAnsi="Times New Roman"/>
            <w:vertAlign w:val="superscript"/>
          </w:rPr>
          <w:t>2</w:t>
        </w:r>
      </w:smartTag>
    </w:p>
    <w:p w:rsidR="0074664F" w:rsidRPr="00725043" w:rsidRDefault="0074664F" w:rsidP="0074664F">
      <w:pPr>
        <w:spacing w:before="120" w:after="120" w:line="360" w:lineRule="auto"/>
        <w:jc w:val="both"/>
        <w:outlineLvl w:val="0"/>
        <w:rPr>
          <w:rFonts w:ascii="Times New Roman" w:hAnsi="Times New Roman"/>
          <w:b/>
        </w:rPr>
      </w:pPr>
      <w:r w:rsidRPr="00725043">
        <w:rPr>
          <w:rFonts w:ascii="Times New Roman" w:hAnsi="Times New Roman"/>
          <w:b/>
        </w:rPr>
        <w:t>Společné plochy:</w:t>
      </w:r>
    </w:p>
    <w:p w:rsidR="0074664F" w:rsidRPr="00725043" w:rsidRDefault="0074664F" w:rsidP="0074664F">
      <w:pPr>
        <w:spacing w:before="120" w:after="120" w:line="360" w:lineRule="auto"/>
        <w:jc w:val="both"/>
        <w:outlineLvl w:val="0"/>
        <w:rPr>
          <w:rFonts w:ascii="Times New Roman" w:hAnsi="Times New Roman"/>
        </w:rPr>
      </w:pPr>
      <w:r w:rsidRPr="00725043">
        <w:rPr>
          <w:rFonts w:ascii="Times New Roman" w:hAnsi="Times New Roman"/>
        </w:rPr>
        <w:t xml:space="preserve">Technické zázemí – </w:t>
      </w:r>
      <w:smartTag w:uri="urn:schemas-microsoft-com:office:smarttags" w:element="metricconverter">
        <w:smartTagPr>
          <w:attr w:name="ProductID" w:val="429,41 m2"/>
        </w:smartTagPr>
        <w:r w:rsidRPr="00725043">
          <w:rPr>
            <w:rFonts w:ascii="Times New Roman" w:hAnsi="Times New Roman"/>
          </w:rPr>
          <w:t>429,41 m</w:t>
        </w:r>
        <w:r w:rsidRPr="00725043">
          <w:rPr>
            <w:rFonts w:ascii="Times New Roman" w:hAnsi="Times New Roman"/>
            <w:vertAlign w:val="superscript"/>
          </w:rPr>
          <w:t>2</w:t>
        </w:r>
      </w:smartTag>
    </w:p>
    <w:p w:rsidR="0074664F" w:rsidRPr="00725043" w:rsidRDefault="0074664F" w:rsidP="0074664F">
      <w:pPr>
        <w:spacing w:before="120" w:after="120" w:line="360" w:lineRule="auto"/>
        <w:jc w:val="both"/>
        <w:rPr>
          <w:rFonts w:ascii="Times New Roman" w:hAnsi="Times New Roman"/>
        </w:rPr>
      </w:pPr>
    </w:p>
    <w:p w:rsidR="0074664F" w:rsidRPr="00725043" w:rsidRDefault="0074664F" w:rsidP="0074664F">
      <w:pPr>
        <w:spacing w:before="120" w:after="120" w:line="360" w:lineRule="auto"/>
        <w:jc w:val="both"/>
        <w:rPr>
          <w:rFonts w:ascii="Times New Roman" w:hAnsi="Times New Roman"/>
        </w:rPr>
      </w:pPr>
      <w:r w:rsidRPr="00725043">
        <w:rPr>
          <w:rFonts w:ascii="Times New Roman" w:hAnsi="Times New Roman"/>
        </w:rPr>
        <w:lastRenderedPageBreak/>
        <w:t xml:space="preserve">Ostatní – </w:t>
      </w:r>
      <w:smartTag w:uri="urn:schemas-microsoft-com:office:smarttags" w:element="metricconverter">
        <w:smartTagPr>
          <w:attr w:name="ProductID" w:val="396,91 m2"/>
        </w:smartTagPr>
        <w:r w:rsidRPr="00725043">
          <w:rPr>
            <w:rFonts w:ascii="Times New Roman" w:hAnsi="Times New Roman"/>
          </w:rPr>
          <w:t>396,91 m</w:t>
        </w:r>
        <w:r w:rsidRPr="00725043">
          <w:rPr>
            <w:rFonts w:ascii="Times New Roman" w:hAnsi="Times New Roman"/>
            <w:vertAlign w:val="superscript"/>
          </w:rPr>
          <w:t>2</w:t>
        </w:r>
      </w:smartTag>
    </w:p>
    <w:p w:rsidR="0074664F" w:rsidRPr="00725043" w:rsidRDefault="0074664F" w:rsidP="0074664F">
      <w:pPr>
        <w:spacing w:before="120" w:after="120" w:line="360" w:lineRule="auto"/>
        <w:jc w:val="both"/>
        <w:rPr>
          <w:rFonts w:ascii="Times New Roman" w:hAnsi="Times New Roman"/>
        </w:rPr>
      </w:pPr>
      <w:r w:rsidRPr="00725043">
        <w:rPr>
          <w:rFonts w:ascii="Times New Roman" w:hAnsi="Times New Roman"/>
        </w:rPr>
        <w:t xml:space="preserve">Celkem – </w:t>
      </w:r>
      <w:smartTag w:uri="urn:schemas-microsoft-com:office:smarttags" w:element="metricconverter">
        <w:smartTagPr>
          <w:attr w:name="ProductID" w:val="826,32 m2"/>
        </w:smartTagPr>
        <w:r w:rsidRPr="00725043">
          <w:rPr>
            <w:rFonts w:ascii="Times New Roman" w:hAnsi="Times New Roman"/>
          </w:rPr>
          <w:t>826,32 m</w:t>
        </w:r>
        <w:r w:rsidRPr="00725043">
          <w:rPr>
            <w:rFonts w:ascii="Times New Roman" w:hAnsi="Times New Roman"/>
            <w:vertAlign w:val="superscript"/>
          </w:rPr>
          <w:t>2</w:t>
        </w:r>
      </w:smartTag>
    </w:p>
    <w:p w:rsidR="0074664F" w:rsidRPr="00725043" w:rsidRDefault="0074664F" w:rsidP="0074664F">
      <w:pPr>
        <w:spacing w:before="120" w:after="120" w:line="360" w:lineRule="auto"/>
        <w:jc w:val="both"/>
        <w:outlineLvl w:val="0"/>
        <w:rPr>
          <w:rFonts w:ascii="Times New Roman" w:hAnsi="Times New Roman"/>
          <w:b/>
        </w:rPr>
      </w:pPr>
      <w:r w:rsidRPr="00725043">
        <w:rPr>
          <w:rFonts w:ascii="Times New Roman" w:hAnsi="Times New Roman"/>
          <w:b/>
        </w:rPr>
        <w:t xml:space="preserve">Způsobilé plochy: </w:t>
      </w:r>
    </w:p>
    <w:p w:rsidR="0074664F" w:rsidRPr="00725043" w:rsidRDefault="0074664F" w:rsidP="0074664F">
      <w:pPr>
        <w:outlineLvl w:val="0"/>
        <w:rPr>
          <w:rFonts w:ascii="Times New Roman" w:hAnsi="Times New Roman"/>
          <w:b/>
        </w:rPr>
      </w:pPr>
      <w:r w:rsidRPr="00725043">
        <w:rPr>
          <w:rFonts w:ascii="Times New Roman" w:hAnsi="Times New Roman"/>
          <w:b/>
        </w:rPr>
        <w:t>REKAPITULACE  A VÝPOČET  PLOCH  v m</w:t>
      </w:r>
      <w:r w:rsidRPr="00725043">
        <w:rPr>
          <w:rFonts w:ascii="Times New Roman" w:hAnsi="Times New Roman"/>
          <w:b/>
          <w:vertAlign w:val="superscript"/>
        </w:rPr>
        <w:t>2</w:t>
      </w:r>
    </w:p>
    <w:p w:rsidR="0074664F" w:rsidRPr="00725043" w:rsidRDefault="0074664F" w:rsidP="0074664F">
      <w:pPr>
        <w:outlineLvl w:val="0"/>
        <w:rPr>
          <w:rFonts w:ascii="Times New Roman" w:hAnsi="Times New Roman"/>
        </w:rPr>
      </w:pPr>
      <w:r w:rsidRPr="00725043">
        <w:rPr>
          <w:rFonts w:ascii="Times New Roman" w:hAnsi="Times New Roman"/>
        </w:rPr>
        <w:t xml:space="preserve">ZP  -ZPŮSOBILÉ   </w:t>
      </w:r>
    </w:p>
    <w:p w:rsidR="0074664F" w:rsidRPr="00725043" w:rsidRDefault="0074664F" w:rsidP="0074664F">
      <w:pPr>
        <w:rPr>
          <w:rFonts w:ascii="Times New Roman" w:hAnsi="Times New Roman"/>
        </w:rPr>
      </w:pPr>
      <w:r w:rsidRPr="00725043">
        <w:rPr>
          <w:rFonts w:ascii="Times New Roman" w:hAnsi="Times New Roman"/>
        </w:rPr>
        <w:t>NP – NEZPŮSOBILÉ</w:t>
      </w:r>
    </w:p>
    <w:p w:rsidR="0074664F" w:rsidRPr="00725043" w:rsidRDefault="0074664F" w:rsidP="0074664F">
      <w:pPr>
        <w:rPr>
          <w:rFonts w:ascii="Times New Roman" w:hAnsi="Times New Roman"/>
        </w:rPr>
      </w:pPr>
      <w:r w:rsidRPr="00725043">
        <w:rPr>
          <w:rFonts w:ascii="Times New Roman" w:hAnsi="Times New Roman"/>
        </w:rPr>
        <w:t>SP -  SPOLEČNÉ</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42"/>
        <w:gridCol w:w="1842"/>
        <w:gridCol w:w="1842"/>
        <w:gridCol w:w="1843"/>
        <w:gridCol w:w="1843"/>
      </w:tblGrid>
      <w:tr w:rsidR="0074664F" w:rsidRPr="00725043" w:rsidTr="00FE5535">
        <w:trPr>
          <w:trHeight w:val="466"/>
        </w:trPr>
        <w:tc>
          <w:tcPr>
            <w:tcW w:w="1842" w:type="dxa"/>
            <w:shd w:val="clear" w:color="auto" w:fill="auto"/>
            <w:vAlign w:val="center"/>
          </w:tcPr>
          <w:p w:rsidR="0074664F" w:rsidRPr="00725043" w:rsidRDefault="0074664F" w:rsidP="00FE5535">
            <w:pPr>
              <w:spacing w:after="0"/>
              <w:rPr>
                <w:rFonts w:ascii="Times New Roman" w:hAnsi="Times New Roman"/>
              </w:rPr>
            </w:pPr>
            <w:r w:rsidRPr="00725043">
              <w:rPr>
                <w:rFonts w:ascii="Times New Roman" w:hAnsi="Times New Roman"/>
              </w:rPr>
              <w:t>PLOCHY</w:t>
            </w:r>
          </w:p>
        </w:tc>
        <w:tc>
          <w:tcPr>
            <w:tcW w:w="1842" w:type="dxa"/>
            <w:shd w:val="clear" w:color="auto" w:fill="auto"/>
            <w:vAlign w:val="center"/>
          </w:tcPr>
          <w:p w:rsidR="0074664F" w:rsidRPr="00725043" w:rsidRDefault="0074664F" w:rsidP="00FE5535">
            <w:pPr>
              <w:spacing w:after="0"/>
              <w:rPr>
                <w:rFonts w:ascii="Times New Roman" w:hAnsi="Times New Roman"/>
              </w:rPr>
            </w:pPr>
            <w:r w:rsidRPr="00725043">
              <w:rPr>
                <w:rFonts w:ascii="Times New Roman" w:hAnsi="Times New Roman"/>
              </w:rPr>
              <w:t>ZPŮSOBILÉ</w:t>
            </w:r>
          </w:p>
        </w:tc>
        <w:tc>
          <w:tcPr>
            <w:tcW w:w="1842" w:type="dxa"/>
            <w:shd w:val="clear" w:color="auto" w:fill="auto"/>
            <w:vAlign w:val="center"/>
          </w:tcPr>
          <w:p w:rsidR="0074664F" w:rsidRPr="00725043" w:rsidRDefault="0074664F" w:rsidP="00FE5535">
            <w:pPr>
              <w:spacing w:after="0"/>
              <w:rPr>
                <w:rFonts w:ascii="Times New Roman" w:hAnsi="Times New Roman"/>
              </w:rPr>
            </w:pPr>
            <w:r w:rsidRPr="00725043">
              <w:rPr>
                <w:rFonts w:ascii="Times New Roman" w:hAnsi="Times New Roman"/>
              </w:rPr>
              <w:t>NEZPŮSOBILÉ</w:t>
            </w:r>
          </w:p>
        </w:tc>
        <w:tc>
          <w:tcPr>
            <w:tcW w:w="1843" w:type="dxa"/>
            <w:shd w:val="clear" w:color="auto" w:fill="auto"/>
            <w:vAlign w:val="center"/>
          </w:tcPr>
          <w:p w:rsidR="0074664F" w:rsidRPr="00725043" w:rsidRDefault="0074664F" w:rsidP="00FE5535">
            <w:pPr>
              <w:spacing w:after="0"/>
              <w:rPr>
                <w:rFonts w:ascii="Times New Roman" w:hAnsi="Times New Roman"/>
              </w:rPr>
            </w:pPr>
            <w:r w:rsidRPr="00725043">
              <w:rPr>
                <w:rFonts w:ascii="Times New Roman" w:hAnsi="Times New Roman"/>
              </w:rPr>
              <w:t>SPOLEČNÉ</w:t>
            </w:r>
          </w:p>
        </w:tc>
        <w:tc>
          <w:tcPr>
            <w:tcW w:w="1843" w:type="dxa"/>
            <w:shd w:val="clear" w:color="auto" w:fill="auto"/>
            <w:vAlign w:val="center"/>
          </w:tcPr>
          <w:p w:rsidR="0074664F" w:rsidRPr="00725043" w:rsidRDefault="0074664F" w:rsidP="00FE5535">
            <w:pPr>
              <w:spacing w:after="0"/>
              <w:rPr>
                <w:rFonts w:ascii="Times New Roman" w:hAnsi="Times New Roman"/>
              </w:rPr>
            </w:pPr>
            <w:r w:rsidRPr="00725043">
              <w:rPr>
                <w:rFonts w:ascii="Times New Roman" w:hAnsi="Times New Roman"/>
              </w:rPr>
              <w:t>celkem</w:t>
            </w:r>
          </w:p>
        </w:tc>
      </w:tr>
      <w:tr w:rsidR="0074664F" w:rsidRPr="00725043" w:rsidTr="00FE5535">
        <w:tc>
          <w:tcPr>
            <w:tcW w:w="1842" w:type="dxa"/>
            <w:shd w:val="clear" w:color="auto" w:fill="auto"/>
          </w:tcPr>
          <w:p w:rsidR="0074664F" w:rsidRPr="00725043" w:rsidRDefault="0074664F" w:rsidP="00FE5535">
            <w:pPr>
              <w:rPr>
                <w:rFonts w:ascii="Times New Roman" w:hAnsi="Times New Roman"/>
              </w:rPr>
            </w:pPr>
            <w:r w:rsidRPr="00725043">
              <w:rPr>
                <w:rFonts w:ascii="Times New Roman" w:hAnsi="Times New Roman"/>
              </w:rPr>
              <w:t xml:space="preserve">Pavilon M                  </w:t>
            </w:r>
          </w:p>
        </w:tc>
        <w:tc>
          <w:tcPr>
            <w:tcW w:w="1842" w:type="dxa"/>
            <w:shd w:val="clear" w:color="auto" w:fill="auto"/>
          </w:tcPr>
          <w:p w:rsidR="0074664F" w:rsidRPr="00725043" w:rsidRDefault="0074664F" w:rsidP="00FE5535">
            <w:pPr>
              <w:rPr>
                <w:rFonts w:ascii="Times New Roman" w:hAnsi="Times New Roman"/>
              </w:rPr>
            </w:pPr>
            <w:r w:rsidRPr="00725043">
              <w:rPr>
                <w:rFonts w:ascii="Times New Roman" w:hAnsi="Times New Roman"/>
              </w:rPr>
              <w:t>8 859,21</w:t>
            </w:r>
          </w:p>
        </w:tc>
        <w:tc>
          <w:tcPr>
            <w:tcW w:w="1842" w:type="dxa"/>
            <w:shd w:val="clear" w:color="auto" w:fill="auto"/>
          </w:tcPr>
          <w:p w:rsidR="0074664F" w:rsidRPr="00725043" w:rsidRDefault="0074664F" w:rsidP="00FE5535">
            <w:pPr>
              <w:rPr>
                <w:rFonts w:ascii="Times New Roman" w:hAnsi="Times New Roman"/>
              </w:rPr>
            </w:pPr>
            <w:r w:rsidRPr="00725043">
              <w:rPr>
                <w:rFonts w:ascii="Times New Roman" w:hAnsi="Times New Roman"/>
              </w:rPr>
              <w:t>0</w:t>
            </w:r>
          </w:p>
        </w:tc>
        <w:tc>
          <w:tcPr>
            <w:tcW w:w="1843" w:type="dxa"/>
            <w:shd w:val="clear" w:color="auto" w:fill="auto"/>
          </w:tcPr>
          <w:p w:rsidR="0074664F" w:rsidRPr="00725043" w:rsidRDefault="0074664F" w:rsidP="00FE5535">
            <w:pPr>
              <w:rPr>
                <w:rFonts w:ascii="Times New Roman" w:hAnsi="Times New Roman"/>
              </w:rPr>
            </w:pPr>
            <w:r w:rsidRPr="00725043">
              <w:rPr>
                <w:rFonts w:ascii="Times New Roman" w:hAnsi="Times New Roman"/>
              </w:rPr>
              <w:t>0</w:t>
            </w:r>
          </w:p>
        </w:tc>
        <w:tc>
          <w:tcPr>
            <w:tcW w:w="1843" w:type="dxa"/>
            <w:shd w:val="clear" w:color="auto" w:fill="auto"/>
          </w:tcPr>
          <w:p w:rsidR="0074664F" w:rsidRPr="00725043" w:rsidRDefault="0074664F" w:rsidP="00FE5535">
            <w:pPr>
              <w:rPr>
                <w:rFonts w:ascii="Times New Roman" w:hAnsi="Times New Roman"/>
              </w:rPr>
            </w:pPr>
            <w:r w:rsidRPr="00725043">
              <w:rPr>
                <w:rFonts w:ascii="Times New Roman" w:hAnsi="Times New Roman"/>
              </w:rPr>
              <w:t>8 859,21</w:t>
            </w:r>
          </w:p>
        </w:tc>
      </w:tr>
      <w:tr w:rsidR="0074664F" w:rsidRPr="00725043" w:rsidTr="00FE5535">
        <w:tc>
          <w:tcPr>
            <w:tcW w:w="1842" w:type="dxa"/>
            <w:shd w:val="clear" w:color="auto" w:fill="auto"/>
          </w:tcPr>
          <w:p w:rsidR="0074664F" w:rsidRPr="00725043" w:rsidRDefault="0074664F" w:rsidP="00FE5535">
            <w:pPr>
              <w:rPr>
                <w:rFonts w:ascii="Times New Roman" w:hAnsi="Times New Roman"/>
              </w:rPr>
            </w:pPr>
            <w:r w:rsidRPr="00725043">
              <w:rPr>
                <w:rFonts w:ascii="Times New Roman" w:hAnsi="Times New Roman"/>
              </w:rPr>
              <w:t xml:space="preserve">Pavilon X                  </w:t>
            </w:r>
          </w:p>
        </w:tc>
        <w:tc>
          <w:tcPr>
            <w:tcW w:w="1842" w:type="dxa"/>
            <w:shd w:val="clear" w:color="auto" w:fill="auto"/>
          </w:tcPr>
          <w:p w:rsidR="0074664F" w:rsidRPr="00725043" w:rsidRDefault="0074664F" w:rsidP="00FE5535">
            <w:pPr>
              <w:rPr>
                <w:rFonts w:ascii="Times New Roman" w:hAnsi="Times New Roman"/>
              </w:rPr>
            </w:pPr>
            <w:r w:rsidRPr="00725043">
              <w:rPr>
                <w:rFonts w:ascii="Times New Roman" w:hAnsi="Times New Roman"/>
              </w:rPr>
              <w:t xml:space="preserve">1 591,31                   </w:t>
            </w:r>
          </w:p>
        </w:tc>
        <w:tc>
          <w:tcPr>
            <w:tcW w:w="1842" w:type="dxa"/>
            <w:shd w:val="clear" w:color="auto" w:fill="auto"/>
          </w:tcPr>
          <w:p w:rsidR="0074664F" w:rsidRPr="00725043" w:rsidRDefault="0074664F" w:rsidP="00FE5535">
            <w:pPr>
              <w:rPr>
                <w:rFonts w:ascii="Times New Roman" w:hAnsi="Times New Roman"/>
              </w:rPr>
            </w:pPr>
            <w:r w:rsidRPr="00725043">
              <w:rPr>
                <w:rFonts w:ascii="Times New Roman" w:hAnsi="Times New Roman"/>
              </w:rPr>
              <w:t xml:space="preserve">1 309,89                       </w:t>
            </w:r>
          </w:p>
        </w:tc>
        <w:tc>
          <w:tcPr>
            <w:tcW w:w="1843" w:type="dxa"/>
            <w:shd w:val="clear" w:color="auto" w:fill="auto"/>
          </w:tcPr>
          <w:p w:rsidR="0074664F" w:rsidRPr="00725043" w:rsidRDefault="0074664F" w:rsidP="00FE5535">
            <w:pPr>
              <w:rPr>
                <w:rFonts w:ascii="Times New Roman" w:hAnsi="Times New Roman"/>
              </w:rPr>
            </w:pPr>
            <w:r w:rsidRPr="00725043">
              <w:rPr>
                <w:rFonts w:ascii="Times New Roman" w:hAnsi="Times New Roman"/>
              </w:rPr>
              <w:t>826,32</w:t>
            </w:r>
          </w:p>
        </w:tc>
        <w:tc>
          <w:tcPr>
            <w:tcW w:w="1843" w:type="dxa"/>
            <w:shd w:val="clear" w:color="auto" w:fill="auto"/>
          </w:tcPr>
          <w:p w:rsidR="0074664F" w:rsidRPr="00725043" w:rsidRDefault="0074664F" w:rsidP="00FE5535">
            <w:pPr>
              <w:rPr>
                <w:rFonts w:ascii="Times New Roman" w:hAnsi="Times New Roman"/>
              </w:rPr>
            </w:pPr>
            <w:r w:rsidRPr="00725043">
              <w:rPr>
                <w:rFonts w:ascii="Times New Roman" w:hAnsi="Times New Roman"/>
              </w:rPr>
              <w:t>3 727,52</w:t>
            </w:r>
          </w:p>
        </w:tc>
      </w:tr>
      <w:tr w:rsidR="0074664F" w:rsidRPr="00725043" w:rsidTr="00FE5535">
        <w:trPr>
          <w:trHeight w:val="74"/>
        </w:trPr>
        <w:tc>
          <w:tcPr>
            <w:tcW w:w="1842" w:type="dxa"/>
            <w:shd w:val="clear" w:color="auto" w:fill="auto"/>
          </w:tcPr>
          <w:p w:rsidR="0074664F" w:rsidRPr="00725043" w:rsidRDefault="0074664F" w:rsidP="00FE5535">
            <w:pPr>
              <w:rPr>
                <w:rFonts w:ascii="Times New Roman" w:hAnsi="Times New Roman"/>
              </w:rPr>
            </w:pPr>
            <w:r w:rsidRPr="00725043">
              <w:rPr>
                <w:rFonts w:ascii="Times New Roman" w:hAnsi="Times New Roman"/>
              </w:rPr>
              <w:t>celkem M+X</w:t>
            </w:r>
          </w:p>
        </w:tc>
        <w:tc>
          <w:tcPr>
            <w:tcW w:w="1842" w:type="dxa"/>
            <w:shd w:val="clear" w:color="auto" w:fill="auto"/>
          </w:tcPr>
          <w:p w:rsidR="0074664F" w:rsidRPr="00725043" w:rsidRDefault="0074664F" w:rsidP="00FE5535">
            <w:pPr>
              <w:rPr>
                <w:rFonts w:ascii="Times New Roman" w:hAnsi="Times New Roman"/>
              </w:rPr>
            </w:pPr>
            <w:r w:rsidRPr="00725043">
              <w:rPr>
                <w:rFonts w:ascii="Times New Roman" w:hAnsi="Times New Roman"/>
              </w:rPr>
              <w:t>10 450,52</w:t>
            </w:r>
          </w:p>
        </w:tc>
        <w:tc>
          <w:tcPr>
            <w:tcW w:w="1842" w:type="dxa"/>
            <w:shd w:val="clear" w:color="auto" w:fill="auto"/>
          </w:tcPr>
          <w:p w:rsidR="0074664F" w:rsidRPr="00725043" w:rsidRDefault="0074664F" w:rsidP="00FE5535">
            <w:pPr>
              <w:rPr>
                <w:rFonts w:ascii="Times New Roman" w:hAnsi="Times New Roman"/>
              </w:rPr>
            </w:pPr>
            <w:r w:rsidRPr="00725043">
              <w:rPr>
                <w:rFonts w:ascii="Times New Roman" w:hAnsi="Times New Roman"/>
              </w:rPr>
              <w:t xml:space="preserve">1 309,89                       </w:t>
            </w:r>
          </w:p>
        </w:tc>
        <w:tc>
          <w:tcPr>
            <w:tcW w:w="1843" w:type="dxa"/>
            <w:shd w:val="clear" w:color="auto" w:fill="auto"/>
          </w:tcPr>
          <w:p w:rsidR="0074664F" w:rsidRPr="00725043" w:rsidRDefault="0074664F" w:rsidP="00FE5535">
            <w:pPr>
              <w:rPr>
                <w:rFonts w:ascii="Times New Roman" w:hAnsi="Times New Roman"/>
              </w:rPr>
            </w:pPr>
            <w:r w:rsidRPr="00725043">
              <w:rPr>
                <w:rFonts w:ascii="Times New Roman" w:hAnsi="Times New Roman"/>
              </w:rPr>
              <w:t>826,32</w:t>
            </w:r>
          </w:p>
        </w:tc>
        <w:tc>
          <w:tcPr>
            <w:tcW w:w="1843" w:type="dxa"/>
            <w:shd w:val="clear" w:color="auto" w:fill="auto"/>
          </w:tcPr>
          <w:p w:rsidR="0074664F" w:rsidRPr="00725043" w:rsidRDefault="0074664F" w:rsidP="00FE5535">
            <w:pPr>
              <w:rPr>
                <w:rFonts w:ascii="Times New Roman" w:hAnsi="Times New Roman"/>
              </w:rPr>
            </w:pPr>
            <w:r w:rsidRPr="00725043">
              <w:rPr>
                <w:rFonts w:ascii="Times New Roman" w:hAnsi="Times New Roman"/>
              </w:rPr>
              <w:t>12 586,73</w:t>
            </w:r>
          </w:p>
        </w:tc>
      </w:tr>
    </w:tbl>
    <w:p w:rsidR="0074664F" w:rsidRPr="00725043" w:rsidRDefault="0074664F" w:rsidP="0074664F">
      <w:pPr>
        <w:rPr>
          <w:rFonts w:ascii="Times New Roman" w:hAnsi="Times New Roman"/>
        </w:rPr>
      </w:pPr>
    </w:p>
    <w:p w:rsidR="0074664F" w:rsidRPr="00725043" w:rsidRDefault="0074664F" w:rsidP="0074664F">
      <w:pPr>
        <w:outlineLvl w:val="0"/>
        <w:rPr>
          <w:rFonts w:ascii="Times New Roman" w:hAnsi="Times New Roman"/>
        </w:rPr>
      </w:pPr>
      <w:r w:rsidRPr="00725043">
        <w:rPr>
          <w:rFonts w:ascii="Times New Roman" w:hAnsi="Times New Roman"/>
        </w:rPr>
        <w:t>Výpočet poměru ploch v %</w:t>
      </w:r>
    </w:p>
    <w:p w:rsidR="0074664F" w:rsidRPr="00725043" w:rsidRDefault="0074664F" w:rsidP="0074664F">
      <w:pPr>
        <w:rPr>
          <w:rFonts w:ascii="Times New Roman" w:hAnsi="Times New Roman"/>
        </w:rPr>
      </w:pPr>
      <w:r w:rsidRPr="00725043">
        <w:rPr>
          <w:rFonts w:ascii="Times New Roman" w:hAnsi="Times New Roman"/>
        </w:rPr>
        <w:t xml:space="preserve">index způsobilosti výdajů = 100x ZP / (ZP+NP)  = 100x 10 450,52 / (10 450,52 + 1 309,89) = 88,86 % = </w:t>
      </w:r>
      <w:r w:rsidRPr="00725043">
        <w:rPr>
          <w:rFonts w:ascii="Times New Roman" w:hAnsi="Times New Roman"/>
          <w:b/>
        </w:rPr>
        <w:t>88,9 %</w:t>
      </w:r>
      <w:r w:rsidRPr="00725043">
        <w:rPr>
          <w:rFonts w:ascii="Times New Roman" w:hAnsi="Times New Roman"/>
        </w:rPr>
        <w:t xml:space="preserve"> zaokr.</w:t>
      </w:r>
    </w:p>
    <w:p w:rsidR="0074664F" w:rsidRPr="00725043" w:rsidRDefault="0074664F" w:rsidP="0074664F">
      <w:pPr>
        <w:outlineLvl w:val="0"/>
        <w:rPr>
          <w:rFonts w:ascii="Times New Roman" w:hAnsi="Times New Roman"/>
        </w:rPr>
      </w:pPr>
      <w:r w:rsidRPr="00725043">
        <w:rPr>
          <w:rFonts w:ascii="Times New Roman" w:hAnsi="Times New Roman"/>
        </w:rPr>
        <w:t>SP -  SPOLEČNÉ PLOCHY</w:t>
      </w:r>
    </w:p>
    <w:p w:rsidR="0074664F" w:rsidRPr="00725043" w:rsidRDefault="0074664F" w:rsidP="0074664F">
      <w:pPr>
        <w:outlineLvl w:val="0"/>
        <w:rPr>
          <w:rFonts w:ascii="Times New Roman" w:hAnsi="Times New Roman"/>
        </w:rPr>
      </w:pPr>
      <w:r w:rsidRPr="00725043">
        <w:rPr>
          <w:rFonts w:ascii="Times New Roman" w:hAnsi="Times New Roman"/>
        </w:rPr>
        <w:t xml:space="preserve">SP1 = 826,32 x 88,9 / 100 =  734, </w:t>
      </w:r>
      <w:smartTag w:uri="urn:schemas-microsoft-com:office:smarttags" w:element="metricconverter">
        <w:smartTagPr>
          <w:attr w:name="ProductID" w:val="6 m2"/>
        </w:smartTagPr>
        <w:r w:rsidRPr="00725043">
          <w:rPr>
            <w:rFonts w:ascii="Times New Roman" w:hAnsi="Times New Roman"/>
          </w:rPr>
          <w:t>6 m</w:t>
        </w:r>
        <w:r w:rsidRPr="00725043">
          <w:rPr>
            <w:rFonts w:ascii="Times New Roman" w:hAnsi="Times New Roman"/>
            <w:vertAlign w:val="superscript"/>
          </w:rPr>
          <w:t>2</w:t>
        </w:r>
      </w:smartTag>
      <w:r w:rsidRPr="00725043">
        <w:rPr>
          <w:rFonts w:ascii="Times New Roman" w:hAnsi="Times New Roman"/>
        </w:rPr>
        <w:t xml:space="preserve">  zařazené jako ZP</w:t>
      </w:r>
    </w:p>
    <w:p w:rsidR="0074664F" w:rsidRPr="00725043" w:rsidRDefault="0074664F" w:rsidP="0074664F">
      <w:pPr>
        <w:rPr>
          <w:rFonts w:ascii="Times New Roman" w:hAnsi="Times New Roman"/>
        </w:rPr>
      </w:pPr>
      <w:r w:rsidRPr="00725043">
        <w:rPr>
          <w:rFonts w:ascii="Times New Roman" w:hAnsi="Times New Roman"/>
        </w:rPr>
        <w:t xml:space="preserve">SP2 = 826,32 – 734,6 = </w:t>
      </w:r>
      <w:smartTag w:uri="urn:schemas-microsoft-com:office:smarttags" w:element="metricconverter">
        <w:smartTagPr>
          <w:attr w:name="ProductID" w:val="91,72 m2"/>
        </w:smartTagPr>
        <w:r w:rsidRPr="00725043">
          <w:rPr>
            <w:rFonts w:ascii="Times New Roman" w:hAnsi="Times New Roman"/>
          </w:rPr>
          <w:t>91,72 m</w:t>
        </w:r>
        <w:r w:rsidRPr="00725043">
          <w:rPr>
            <w:rFonts w:ascii="Times New Roman" w:hAnsi="Times New Roman"/>
            <w:vertAlign w:val="superscript"/>
          </w:rPr>
          <w:t>2</w:t>
        </w:r>
      </w:smartTag>
      <w:r w:rsidRPr="00725043">
        <w:rPr>
          <w:rFonts w:ascii="Times New Roman" w:hAnsi="Times New Roman"/>
        </w:rPr>
        <w:t xml:space="preserve">  zařazené jako NP </w:t>
      </w:r>
    </w:p>
    <w:p w:rsidR="0074664F" w:rsidRPr="00725043" w:rsidRDefault="0074664F" w:rsidP="0074664F">
      <w:pPr>
        <w:rPr>
          <w:rFonts w:ascii="Times New Roman" w:hAnsi="Times New Roman"/>
        </w:rPr>
      </w:pPr>
      <w:r w:rsidRPr="00725043">
        <w:rPr>
          <w:rFonts w:ascii="Times New Roman" w:hAnsi="Times New Roman"/>
        </w:rPr>
        <w:t xml:space="preserve">Vybudované kapacity jen ZP: 8 859,21 + 1 591,31 + 734, 60 =  </w:t>
      </w:r>
      <w:smartTag w:uri="urn:schemas-microsoft-com:office:smarttags" w:element="metricconverter">
        <w:smartTagPr>
          <w:attr w:name="ProductID" w:val="11ﾠ185 m2"/>
        </w:smartTagPr>
        <w:r w:rsidRPr="00725043">
          <w:rPr>
            <w:rFonts w:ascii="Times New Roman" w:hAnsi="Times New Roman"/>
            <w:b/>
          </w:rPr>
          <w:t>11 185 m</w:t>
        </w:r>
        <w:r w:rsidRPr="00725043">
          <w:rPr>
            <w:rFonts w:ascii="Times New Roman" w:hAnsi="Times New Roman"/>
            <w:b/>
            <w:vertAlign w:val="superscript"/>
          </w:rPr>
          <w:t>2</w:t>
        </w:r>
      </w:smartTag>
      <w:r w:rsidRPr="00725043">
        <w:rPr>
          <w:rFonts w:ascii="Times New Roman" w:hAnsi="Times New Roman"/>
        </w:rPr>
        <w:t xml:space="preserve"> zaokr.</w:t>
      </w:r>
    </w:p>
    <w:p w:rsidR="0074664F" w:rsidRPr="00725043" w:rsidRDefault="0074664F" w:rsidP="0074664F">
      <w:pPr>
        <w:spacing w:after="0" w:line="240" w:lineRule="auto"/>
        <w:outlineLvl w:val="0"/>
        <w:rPr>
          <w:rFonts w:ascii="Times New Roman" w:hAnsi="Times New Roman"/>
          <w:b/>
          <w:vertAlign w:val="superscript"/>
        </w:rPr>
      </w:pPr>
      <w:r w:rsidRPr="00725043">
        <w:rPr>
          <w:rFonts w:ascii="Times New Roman" w:hAnsi="Times New Roman"/>
          <w:b/>
        </w:rPr>
        <w:t xml:space="preserve">Způsob výpočtu celkové způsobilé užitné plochy </w:t>
      </w:r>
    </w:p>
    <w:p w:rsidR="0074664F" w:rsidRDefault="0074664F" w:rsidP="0074664F">
      <w:pPr>
        <w:spacing w:after="0" w:line="240" w:lineRule="auto"/>
        <w:jc w:val="both"/>
        <w:rPr>
          <w:rFonts w:ascii="Times New Roman" w:hAnsi="Times New Roman"/>
        </w:rPr>
      </w:pPr>
      <w:r w:rsidRPr="00725043">
        <w:rPr>
          <w:rFonts w:ascii="Times New Roman" w:hAnsi="Times New Roman"/>
        </w:rPr>
        <w:t>Poměr způsobilých a nezpůsobilých ploch je přepočten na celkovou plochu obou pavilonů. Není možné vymezit menší ucelené stavební objekty. Na celou stavbu bude provedeno pouze jedno výběrové řízení, oba pavilony budou mít společné inženýrské sítě a další plochy. Z těchto důvodů je poměr způsobilých (88,9%) a nezpůsobilých (11,1%) ploch proveden u obou pavilonů.</w:t>
      </w:r>
    </w:p>
    <w:p w:rsidR="0074664F" w:rsidRPr="00725043" w:rsidRDefault="0074664F" w:rsidP="0074664F">
      <w:pPr>
        <w:spacing w:after="0" w:line="240" w:lineRule="auto"/>
        <w:jc w:val="both"/>
        <w:rPr>
          <w:rFonts w:ascii="Times New Roman" w:hAnsi="Times New Roman"/>
        </w:rPr>
      </w:pPr>
      <w:r>
        <w:rPr>
          <w:rFonts w:ascii="Times New Roman" w:hAnsi="Times New Roman"/>
        </w:rPr>
        <w:br w:type="page"/>
      </w:r>
    </w:p>
    <w:p w:rsidR="0074664F" w:rsidRPr="00725043" w:rsidRDefault="0074664F" w:rsidP="0074664F">
      <w:pPr>
        <w:spacing w:after="0" w:line="240" w:lineRule="auto"/>
        <w:rPr>
          <w:rFonts w:ascii="Times New Roman" w:hAnsi="Times New Roman"/>
        </w:rPr>
      </w:pPr>
    </w:p>
    <w:tbl>
      <w:tblPr>
        <w:tblW w:w="6280" w:type="dxa"/>
        <w:tblInd w:w="5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60"/>
        <w:gridCol w:w="1580"/>
        <w:gridCol w:w="1540"/>
      </w:tblGrid>
      <w:tr w:rsidR="0074664F" w:rsidRPr="00725043" w:rsidTr="00FE5535">
        <w:trPr>
          <w:trHeight w:val="255"/>
        </w:trPr>
        <w:tc>
          <w:tcPr>
            <w:tcW w:w="3160" w:type="dxa"/>
            <w:tcBorders>
              <w:top w:val="single" w:sz="12" w:space="0" w:color="auto"/>
              <w:bottom w:val="single" w:sz="12" w:space="0" w:color="auto"/>
            </w:tcBorders>
            <w:shd w:val="clear" w:color="auto" w:fill="D9D9D9"/>
            <w:noWrap/>
            <w:vAlign w:val="bottom"/>
          </w:tcPr>
          <w:p w:rsidR="0074664F" w:rsidRPr="00725043" w:rsidRDefault="0074664F" w:rsidP="00FE5535">
            <w:pPr>
              <w:spacing w:after="0" w:line="240" w:lineRule="auto"/>
              <w:rPr>
                <w:rFonts w:ascii="Times New Roman" w:hAnsi="Times New Roman"/>
                <w:sz w:val="20"/>
                <w:szCs w:val="20"/>
              </w:rPr>
            </w:pPr>
            <w:r w:rsidRPr="00725043">
              <w:rPr>
                <w:rFonts w:ascii="Times New Roman" w:hAnsi="Times New Roman"/>
                <w:sz w:val="20"/>
                <w:szCs w:val="20"/>
              </w:rPr>
              <w:t>Ukazatel</w:t>
            </w:r>
          </w:p>
        </w:tc>
        <w:tc>
          <w:tcPr>
            <w:tcW w:w="1580" w:type="dxa"/>
            <w:tcBorders>
              <w:top w:val="single" w:sz="12" w:space="0" w:color="auto"/>
              <w:bottom w:val="single" w:sz="12" w:space="0" w:color="auto"/>
            </w:tcBorders>
            <w:shd w:val="clear" w:color="auto" w:fill="D9D9D9"/>
            <w:noWrap/>
            <w:vAlign w:val="bottom"/>
          </w:tcPr>
          <w:p w:rsidR="0074664F" w:rsidRPr="00725043" w:rsidRDefault="0074664F" w:rsidP="00FE5535">
            <w:pPr>
              <w:spacing w:after="0" w:line="240" w:lineRule="auto"/>
              <w:jc w:val="center"/>
              <w:rPr>
                <w:rFonts w:ascii="Times New Roman" w:hAnsi="Times New Roman"/>
                <w:sz w:val="20"/>
                <w:szCs w:val="20"/>
              </w:rPr>
            </w:pPr>
            <w:r w:rsidRPr="00725043">
              <w:rPr>
                <w:rFonts w:ascii="Times New Roman" w:hAnsi="Times New Roman"/>
                <w:sz w:val="20"/>
                <w:szCs w:val="20"/>
              </w:rPr>
              <w:t>abs.hodnota</w:t>
            </w:r>
          </w:p>
        </w:tc>
        <w:tc>
          <w:tcPr>
            <w:tcW w:w="1540" w:type="dxa"/>
            <w:tcBorders>
              <w:top w:val="single" w:sz="12" w:space="0" w:color="auto"/>
              <w:bottom w:val="single" w:sz="12" w:space="0" w:color="auto"/>
            </w:tcBorders>
            <w:shd w:val="clear" w:color="auto" w:fill="D9D9D9"/>
            <w:noWrap/>
            <w:vAlign w:val="bottom"/>
          </w:tcPr>
          <w:p w:rsidR="0074664F" w:rsidRPr="00725043" w:rsidRDefault="0074664F" w:rsidP="00FE5535">
            <w:pPr>
              <w:spacing w:after="0" w:line="240" w:lineRule="auto"/>
              <w:jc w:val="center"/>
              <w:rPr>
                <w:rFonts w:ascii="Times New Roman" w:hAnsi="Times New Roman"/>
                <w:sz w:val="20"/>
                <w:szCs w:val="20"/>
              </w:rPr>
            </w:pPr>
            <w:r w:rsidRPr="00725043">
              <w:rPr>
                <w:rFonts w:ascii="Times New Roman" w:hAnsi="Times New Roman"/>
                <w:sz w:val="20"/>
                <w:szCs w:val="20"/>
              </w:rPr>
              <w:t>rel.hodnota</w:t>
            </w:r>
          </w:p>
        </w:tc>
      </w:tr>
      <w:tr w:rsidR="0074664F" w:rsidRPr="00725043" w:rsidTr="00FE5535">
        <w:trPr>
          <w:trHeight w:val="255"/>
        </w:trPr>
        <w:tc>
          <w:tcPr>
            <w:tcW w:w="3160" w:type="dxa"/>
            <w:tcBorders>
              <w:top w:val="single" w:sz="12" w:space="0" w:color="auto"/>
              <w:bottom w:val="single" w:sz="12" w:space="0" w:color="auto"/>
            </w:tcBorders>
            <w:shd w:val="clear" w:color="auto" w:fill="auto"/>
            <w:noWrap/>
            <w:vAlign w:val="bottom"/>
          </w:tcPr>
          <w:p w:rsidR="0074664F" w:rsidRPr="00725043" w:rsidRDefault="0074664F" w:rsidP="00FE5535">
            <w:pPr>
              <w:spacing w:after="0" w:line="240" w:lineRule="auto"/>
              <w:rPr>
                <w:rFonts w:ascii="Times New Roman" w:hAnsi="Times New Roman"/>
                <w:sz w:val="20"/>
                <w:szCs w:val="20"/>
              </w:rPr>
            </w:pPr>
            <w:r w:rsidRPr="00725043">
              <w:rPr>
                <w:rFonts w:ascii="Times New Roman" w:hAnsi="Times New Roman"/>
                <w:sz w:val="20"/>
                <w:szCs w:val="20"/>
              </w:rPr>
              <w:t>Způs. + nezp. + společné</w:t>
            </w:r>
          </w:p>
        </w:tc>
        <w:tc>
          <w:tcPr>
            <w:tcW w:w="1580" w:type="dxa"/>
            <w:tcBorders>
              <w:top w:val="single" w:sz="12" w:space="0" w:color="auto"/>
              <w:bottom w:val="single" w:sz="12" w:space="0" w:color="auto"/>
            </w:tcBorders>
            <w:shd w:val="clear" w:color="auto" w:fill="auto"/>
            <w:noWrap/>
            <w:vAlign w:val="bottom"/>
          </w:tcPr>
          <w:p w:rsidR="0074664F" w:rsidRPr="00725043" w:rsidRDefault="0074664F" w:rsidP="00FE5535">
            <w:pPr>
              <w:spacing w:after="0" w:line="240" w:lineRule="auto"/>
              <w:jc w:val="right"/>
              <w:rPr>
                <w:rFonts w:ascii="Times New Roman" w:hAnsi="Times New Roman"/>
                <w:sz w:val="20"/>
                <w:szCs w:val="20"/>
              </w:rPr>
            </w:pPr>
            <w:smartTag w:uri="urn:schemas-microsoft-com:office:smarttags" w:element="metricconverter">
              <w:smartTagPr>
                <w:attr w:name="ProductID" w:val="12ﾠ587 m2"/>
              </w:smartTagPr>
              <w:r w:rsidRPr="00725043">
                <w:rPr>
                  <w:rFonts w:ascii="Times New Roman" w:hAnsi="Times New Roman"/>
                  <w:sz w:val="20"/>
                  <w:szCs w:val="20"/>
                </w:rPr>
                <w:t>12 587 m</w:t>
              </w:r>
              <w:r w:rsidRPr="00725043">
                <w:rPr>
                  <w:rFonts w:ascii="Times New Roman" w:hAnsi="Times New Roman"/>
                  <w:sz w:val="20"/>
                  <w:szCs w:val="20"/>
                  <w:vertAlign w:val="superscript"/>
                </w:rPr>
                <w:t>2</w:t>
              </w:r>
            </w:smartTag>
          </w:p>
        </w:tc>
        <w:tc>
          <w:tcPr>
            <w:tcW w:w="1540" w:type="dxa"/>
            <w:tcBorders>
              <w:top w:val="single" w:sz="12" w:space="0" w:color="auto"/>
              <w:bottom w:val="single" w:sz="12" w:space="0" w:color="auto"/>
            </w:tcBorders>
            <w:shd w:val="clear" w:color="auto" w:fill="auto"/>
            <w:noWrap/>
            <w:vAlign w:val="bottom"/>
          </w:tcPr>
          <w:p w:rsidR="0074664F" w:rsidRPr="00725043" w:rsidRDefault="0074664F" w:rsidP="00FE5535">
            <w:pPr>
              <w:spacing w:after="0" w:line="240" w:lineRule="auto"/>
              <w:jc w:val="right"/>
              <w:rPr>
                <w:rFonts w:ascii="Times New Roman" w:hAnsi="Times New Roman"/>
                <w:sz w:val="20"/>
                <w:szCs w:val="20"/>
              </w:rPr>
            </w:pPr>
          </w:p>
        </w:tc>
      </w:tr>
      <w:tr w:rsidR="0074664F" w:rsidRPr="00725043" w:rsidTr="00FE5535">
        <w:trPr>
          <w:trHeight w:val="255"/>
        </w:trPr>
        <w:tc>
          <w:tcPr>
            <w:tcW w:w="3160" w:type="dxa"/>
            <w:tcBorders>
              <w:top w:val="single" w:sz="12" w:space="0" w:color="auto"/>
              <w:bottom w:val="single" w:sz="12" w:space="0" w:color="auto"/>
            </w:tcBorders>
            <w:shd w:val="clear" w:color="auto" w:fill="auto"/>
            <w:noWrap/>
            <w:vAlign w:val="bottom"/>
          </w:tcPr>
          <w:p w:rsidR="0074664F" w:rsidRPr="00725043" w:rsidRDefault="0074664F" w:rsidP="00FE5535">
            <w:pPr>
              <w:spacing w:after="0" w:line="240" w:lineRule="auto"/>
              <w:rPr>
                <w:rFonts w:ascii="Times New Roman" w:hAnsi="Times New Roman"/>
                <w:sz w:val="20"/>
                <w:szCs w:val="20"/>
              </w:rPr>
            </w:pPr>
            <w:r w:rsidRPr="00725043">
              <w:rPr>
                <w:rFonts w:ascii="Times New Roman" w:hAnsi="Times New Roman"/>
                <w:sz w:val="20"/>
                <w:szCs w:val="20"/>
              </w:rPr>
              <w:t>Způs. + nezp.</w:t>
            </w:r>
          </w:p>
        </w:tc>
        <w:tc>
          <w:tcPr>
            <w:tcW w:w="1580" w:type="dxa"/>
            <w:tcBorders>
              <w:top w:val="single" w:sz="12" w:space="0" w:color="auto"/>
              <w:bottom w:val="single" w:sz="12" w:space="0" w:color="auto"/>
            </w:tcBorders>
            <w:shd w:val="clear" w:color="auto" w:fill="auto"/>
            <w:noWrap/>
            <w:vAlign w:val="bottom"/>
          </w:tcPr>
          <w:p w:rsidR="0074664F" w:rsidRPr="00725043" w:rsidRDefault="0074664F" w:rsidP="00FE5535">
            <w:pPr>
              <w:spacing w:after="0" w:line="240" w:lineRule="auto"/>
              <w:jc w:val="right"/>
              <w:rPr>
                <w:rFonts w:ascii="Times New Roman" w:hAnsi="Times New Roman"/>
                <w:sz w:val="20"/>
                <w:szCs w:val="20"/>
              </w:rPr>
            </w:pPr>
            <w:smartTag w:uri="urn:schemas-microsoft-com:office:smarttags" w:element="metricconverter">
              <w:smartTagPr>
                <w:attr w:name="ProductID" w:val="11ﾠ761 m2"/>
              </w:smartTagPr>
              <w:r w:rsidRPr="00725043">
                <w:rPr>
                  <w:rFonts w:ascii="Times New Roman" w:hAnsi="Times New Roman"/>
                  <w:sz w:val="20"/>
                  <w:szCs w:val="20"/>
                </w:rPr>
                <w:t>11 761 m</w:t>
              </w:r>
              <w:r w:rsidRPr="00725043">
                <w:rPr>
                  <w:rFonts w:ascii="Times New Roman" w:hAnsi="Times New Roman"/>
                  <w:sz w:val="20"/>
                  <w:szCs w:val="20"/>
                  <w:vertAlign w:val="superscript"/>
                </w:rPr>
                <w:t>2</w:t>
              </w:r>
            </w:smartTag>
          </w:p>
        </w:tc>
        <w:tc>
          <w:tcPr>
            <w:tcW w:w="1540" w:type="dxa"/>
            <w:tcBorders>
              <w:top w:val="single" w:sz="12" w:space="0" w:color="auto"/>
              <w:bottom w:val="single" w:sz="12" w:space="0" w:color="auto"/>
            </w:tcBorders>
            <w:shd w:val="clear" w:color="auto" w:fill="auto"/>
            <w:noWrap/>
            <w:vAlign w:val="bottom"/>
          </w:tcPr>
          <w:p w:rsidR="0074664F" w:rsidRPr="00725043" w:rsidRDefault="0074664F" w:rsidP="00FE5535">
            <w:pPr>
              <w:spacing w:after="0" w:line="240" w:lineRule="auto"/>
              <w:jc w:val="right"/>
              <w:rPr>
                <w:rFonts w:ascii="Times New Roman" w:hAnsi="Times New Roman"/>
                <w:sz w:val="20"/>
                <w:szCs w:val="20"/>
              </w:rPr>
            </w:pPr>
            <w:r w:rsidRPr="00725043">
              <w:rPr>
                <w:rFonts w:ascii="Times New Roman" w:hAnsi="Times New Roman"/>
                <w:sz w:val="20"/>
                <w:szCs w:val="20"/>
              </w:rPr>
              <w:t>100%</w:t>
            </w:r>
          </w:p>
        </w:tc>
      </w:tr>
      <w:tr w:rsidR="0074664F" w:rsidRPr="00725043" w:rsidTr="00FE5535">
        <w:trPr>
          <w:trHeight w:val="255"/>
        </w:trPr>
        <w:tc>
          <w:tcPr>
            <w:tcW w:w="3160" w:type="dxa"/>
            <w:tcBorders>
              <w:top w:val="single" w:sz="12" w:space="0" w:color="auto"/>
              <w:bottom w:val="single" w:sz="4" w:space="0" w:color="auto"/>
            </w:tcBorders>
            <w:shd w:val="clear" w:color="auto" w:fill="auto"/>
            <w:noWrap/>
            <w:vAlign w:val="bottom"/>
          </w:tcPr>
          <w:p w:rsidR="0074664F" w:rsidRPr="00725043" w:rsidRDefault="0074664F" w:rsidP="00FE5535">
            <w:pPr>
              <w:spacing w:after="0" w:line="240" w:lineRule="auto"/>
              <w:rPr>
                <w:rFonts w:ascii="Times New Roman" w:hAnsi="Times New Roman"/>
                <w:sz w:val="20"/>
                <w:szCs w:val="20"/>
              </w:rPr>
            </w:pPr>
            <w:r w:rsidRPr="00725043">
              <w:rPr>
                <w:rFonts w:ascii="Times New Roman" w:hAnsi="Times New Roman"/>
                <w:sz w:val="20"/>
                <w:szCs w:val="20"/>
              </w:rPr>
              <w:t>Způsobilé</w:t>
            </w:r>
          </w:p>
        </w:tc>
        <w:tc>
          <w:tcPr>
            <w:tcW w:w="1580" w:type="dxa"/>
            <w:tcBorders>
              <w:top w:val="single" w:sz="12" w:space="0" w:color="auto"/>
              <w:bottom w:val="single" w:sz="4" w:space="0" w:color="auto"/>
            </w:tcBorders>
            <w:shd w:val="clear" w:color="auto" w:fill="auto"/>
            <w:noWrap/>
            <w:vAlign w:val="bottom"/>
          </w:tcPr>
          <w:p w:rsidR="0074664F" w:rsidRPr="00725043" w:rsidRDefault="0074664F" w:rsidP="00FE5535">
            <w:pPr>
              <w:spacing w:after="0" w:line="240" w:lineRule="auto"/>
              <w:jc w:val="right"/>
              <w:rPr>
                <w:rFonts w:ascii="Times New Roman" w:hAnsi="Times New Roman"/>
                <w:sz w:val="20"/>
                <w:szCs w:val="20"/>
              </w:rPr>
            </w:pPr>
            <w:smartTag w:uri="urn:schemas-microsoft-com:office:smarttags" w:element="metricconverter">
              <w:smartTagPr>
                <w:attr w:name="ProductID" w:val="10ﾠ451 m2"/>
              </w:smartTagPr>
              <w:r w:rsidRPr="00725043">
                <w:rPr>
                  <w:rFonts w:ascii="Times New Roman" w:hAnsi="Times New Roman"/>
                  <w:sz w:val="20"/>
                  <w:szCs w:val="20"/>
                </w:rPr>
                <w:t>10 451 m</w:t>
              </w:r>
              <w:r w:rsidRPr="00725043">
                <w:rPr>
                  <w:rFonts w:ascii="Times New Roman" w:hAnsi="Times New Roman"/>
                  <w:sz w:val="20"/>
                  <w:szCs w:val="20"/>
                  <w:vertAlign w:val="superscript"/>
                </w:rPr>
                <w:t>2</w:t>
              </w:r>
            </w:smartTag>
          </w:p>
        </w:tc>
        <w:tc>
          <w:tcPr>
            <w:tcW w:w="1540" w:type="dxa"/>
            <w:tcBorders>
              <w:top w:val="single" w:sz="12" w:space="0" w:color="auto"/>
              <w:bottom w:val="single" w:sz="4" w:space="0" w:color="auto"/>
            </w:tcBorders>
            <w:shd w:val="clear" w:color="auto" w:fill="auto"/>
            <w:noWrap/>
            <w:vAlign w:val="bottom"/>
          </w:tcPr>
          <w:p w:rsidR="0074664F" w:rsidRPr="00725043" w:rsidRDefault="0074664F" w:rsidP="00FE5535">
            <w:pPr>
              <w:spacing w:after="0" w:line="240" w:lineRule="auto"/>
              <w:jc w:val="right"/>
              <w:rPr>
                <w:rFonts w:ascii="Times New Roman" w:hAnsi="Times New Roman"/>
                <w:sz w:val="20"/>
                <w:szCs w:val="20"/>
              </w:rPr>
            </w:pPr>
            <w:r w:rsidRPr="00725043">
              <w:rPr>
                <w:rFonts w:ascii="Times New Roman" w:hAnsi="Times New Roman"/>
                <w:sz w:val="20"/>
                <w:szCs w:val="20"/>
              </w:rPr>
              <w:t>88,90%</w:t>
            </w:r>
          </w:p>
        </w:tc>
      </w:tr>
      <w:tr w:rsidR="0074664F" w:rsidRPr="00725043" w:rsidTr="00FE5535">
        <w:trPr>
          <w:trHeight w:val="255"/>
        </w:trPr>
        <w:tc>
          <w:tcPr>
            <w:tcW w:w="3160" w:type="dxa"/>
            <w:tcBorders>
              <w:top w:val="single" w:sz="4" w:space="0" w:color="auto"/>
              <w:bottom w:val="single" w:sz="12" w:space="0" w:color="auto"/>
            </w:tcBorders>
            <w:shd w:val="clear" w:color="auto" w:fill="auto"/>
            <w:noWrap/>
            <w:vAlign w:val="bottom"/>
          </w:tcPr>
          <w:p w:rsidR="0074664F" w:rsidRPr="00725043" w:rsidRDefault="0074664F" w:rsidP="00FE5535">
            <w:pPr>
              <w:spacing w:after="0" w:line="240" w:lineRule="auto"/>
              <w:rPr>
                <w:rFonts w:ascii="Times New Roman" w:hAnsi="Times New Roman"/>
                <w:sz w:val="20"/>
                <w:szCs w:val="20"/>
              </w:rPr>
            </w:pPr>
            <w:r w:rsidRPr="00725043">
              <w:rPr>
                <w:rFonts w:ascii="Times New Roman" w:hAnsi="Times New Roman"/>
                <w:sz w:val="20"/>
                <w:szCs w:val="20"/>
              </w:rPr>
              <w:t>Nezpůsobilé</w:t>
            </w:r>
          </w:p>
        </w:tc>
        <w:tc>
          <w:tcPr>
            <w:tcW w:w="1580" w:type="dxa"/>
            <w:tcBorders>
              <w:top w:val="single" w:sz="4" w:space="0" w:color="auto"/>
              <w:bottom w:val="single" w:sz="12" w:space="0" w:color="auto"/>
            </w:tcBorders>
            <w:shd w:val="clear" w:color="auto" w:fill="auto"/>
            <w:noWrap/>
            <w:vAlign w:val="bottom"/>
          </w:tcPr>
          <w:p w:rsidR="0074664F" w:rsidRPr="00725043" w:rsidRDefault="0074664F" w:rsidP="00FE5535">
            <w:pPr>
              <w:spacing w:after="0" w:line="240" w:lineRule="auto"/>
              <w:jc w:val="right"/>
              <w:rPr>
                <w:rFonts w:ascii="Times New Roman" w:hAnsi="Times New Roman"/>
                <w:sz w:val="20"/>
                <w:szCs w:val="20"/>
              </w:rPr>
            </w:pPr>
            <w:smartTag w:uri="urn:schemas-microsoft-com:office:smarttags" w:element="metricconverter">
              <w:smartTagPr>
                <w:attr w:name="ProductID" w:val="1ﾠ310 m2"/>
              </w:smartTagPr>
              <w:r w:rsidRPr="00725043">
                <w:rPr>
                  <w:rFonts w:ascii="Times New Roman" w:hAnsi="Times New Roman"/>
                  <w:sz w:val="20"/>
                  <w:szCs w:val="20"/>
                </w:rPr>
                <w:t>1 310 m</w:t>
              </w:r>
              <w:r w:rsidRPr="00725043">
                <w:rPr>
                  <w:rFonts w:ascii="Times New Roman" w:hAnsi="Times New Roman"/>
                  <w:sz w:val="20"/>
                  <w:szCs w:val="20"/>
                  <w:vertAlign w:val="superscript"/>
                </w:rPr>
                <w:t>2</w:t>
              </w:r>
            </w:smartTag>
          </w:p>
        </w:tc>
        <w:tc>
          <w:tcPr>
            <w:tcW w:w="1540" w:type="dxa"/>
            <w:tcBorders>
              <w:top w:val="single" w:sz="4" w:space="0" w:color="auto"/>
              <w:bottom w:val="single" w:sz="12" w:space="0" w:color="auto"/>
            </w:tcBorders>
            <w:shd w:val="clear" w:color="auto" w:fill="auto"/>
            <w:noWrap/>
            <w:vAlign w:val="bottom"/>
          </w:tcPr>
          <w:p w:rsidR="0074664F" w:rsidRPr="00725043" w:rsidRDefault="0074664F" w:rsidP="00FE5535">
            <w:pPr>
              <w:spacing w:after="0" w:line="240" w:lineRule="auto"/>
              <w:jc w:val="right"/>
              <w:rPr>
                <w:rFonts w:ascii="Times New Roman" w:hAnsi="Times New Roman"/>
                <w:sz w:val="20"/>
                <w:szCs w:val="20"/>
              </w:rPr>
            </w:pPr>
            <w:r w:rsidRPr="00725043">
              <w:rPr>
                <w:rFonts w:ascii="Times New Roman" w:hAnsi="Times New Roman"/>
                <w:sz w:val="20"/>
                <w:szCs w:val="20"/>
              </w:rPr>
              <w:t>11,10%</w:t>
            </w:r>
          </w:p>
        </w:tc>
      </w:tr>
      <w:tr w:rsidR="0074664F" w:rsidRPr="00725043" w:rsidTr="00FE5535">
        <w:trPr>
          <w:trHeight w:val="255"/>
        </w:trPr>
        <w:tc>
          <w:tcPr>
            <w:tcW w:w="3160" w:type="dxa"/>
            <w:tcBorders>
              <w:top w:val="single" w:sz="12" w:space="0" w:color="auto"/>
              <w:bottom w:val="single" w:sz="4" w:space="0" w:color="auto"/>
            </w:tcBorders>
            <w:shd w:val="clear" w:color="auto" w:fill="auto"/>
            <w:noWrap/>
            <w:vAlign w:val="bottom"/>
          </w:tcPr>
          <w:p w:rsidR="0074664F" w:rsidRPr="00725043" w:rsidRDefault="0074664F" w:rsidP="00FE5535">
            <w:pPr>
              <w:spacing w:after="0" w:line="240" w:lineRule="auto"/>
              <w:rPr>
                <w:rFonts w:ascii="Times New Roman" w:hAnsi="Times New Roman"/>
                <w:sz w:val="20"/>
                <w:szCs w:val="20"/>
              </w:rPr>
            </w:pPr>
            <w:r w:rsidRPr="00725043">
              <w:rPr>
                <w:rFonts w:ascii="Times New Roman" w:hAnsi="Times New Roman"/>
                <w:sz w:val="20"/>
                <w:szCs w:val="20"/>
              </w:rPr>
              <w:t>společné pl.celkem</w:t>
            </w:r>
          </w:p>
        </w:tc>
        <w:tc>
          <w:tcPr>
            <w:tcW w:w="1580" w:type="dxa"/>
            <w:tcBorders>
              <w:top w:val="single" w:sz="12" w:space="0" w:color="auto"/>
              <w:bottom w:val="single" w:sz="4" w:space="0" w:color="auto"/>
            </w:tcBorders>
            <w:shd w:val="clear" w:color="auto" w:fill="auto"/>
            <w:noWrap/>
            <w:vAlign w:val="bottom"/>
          </w:tcPr>
          <w:p w:rsidR="0074664F" w:rsidRPr="00725043" w:rsidRDefault="0074664F" w:rsidP="00FE5535">
            <w:pPr>
              <w:spacing w:after="0" w:line="240" w:lineRule="auto"/>
              <w:jc w:val="right"/>
              <w:rPr>
                <w:rFonts w:ascii="Times New Roman" w:hAnsi="Times New Roman"/>
                <w:sz w:val="20"/>
                <w:szCs w:val="20"/>
              </w:rPr>
            </w:pPr>
            <w:smartTag w:uri="urn:schemas-microsoft-com:office:smarttags" w:element="metricconverter">
              <w:smartTagPr>
                <w:attr w:name="ProductID" w:val="826 m2"/>
              </w:smartTagPr>
              <w:r w:rsidRPr="00725043">
                <w:rPr>
                  <w:rFonts w:ascii="Times New Roman" w:hAnsi="Times New Roman"/>
                  <w:sz w:val="20"/>
                  <w:szCs w:val="20"/>
                </w:rPr>
                <w:t>826 m</w:t>
              </w:r>
              <w:r w:rsidRPr="00725043">
                <w:rPr>
                  <w:rFonts w:ascii="Times New Roman" w:hAnsi="Times New Roman"/>
                  <w:sz w:val="20"/>
                  <w:szCs w:val="20"/>
                  <w:vertAlign w:val="superscript"/>
                </w:rPr>
                <w:t>2</w:t>
              </w:r>
            </w:smartTag>
          </w:p>
        </w:tc>
        <w:tc>
          <w:tcPr>
            <w:tcW w:w="1540" w:type="dxa"/>
            <w:tcBorders>
              <w:top w:val="single" w:sz="12" w:space="0" w:color="auto"/>
              <w:bottom w:val="single" w:sz="4" w:space="0" w:color="auto"/>
            </w:tcBorders>
            <w:shd w:val="clear" w:color="auto" w:fill="auto"/>
            <w:noWrap/>
            <w:vAlign w:val="bottom"/>
          </w:tcPr>
          <w:p w:rsidR="0074664F" w:rsidRPr="00725043" w:rsidRDefault="0074664F" w:rsidP="00FE5535">
            <w:pPr>
              <w:spacing w:after="0" w:line="240" w:lineRule="auto"/>
              <w:jc w:val="right"/>
              <w:rPr>
                <w:rFonts w:ascii="Times New Roman" w:hAnsi="Times New Roman"/>
                <w:sz w:val="20"/>
                <w:szCs w:val="20"/>
              </w:rPr>
            </w:pPr>
            <w:r w:rsidRPr="00725043">
              <w:rPr>
                <w:rFonts w:ascii="Times New Roman" w:hAnsi="Times New Roman"/>
                <w:sz w:val="20"/>
                <w:szCs w:val="20"/>
              </w:rPr>
              <w:t>100%</w:t>
            </w:r>
          </w:p>
        </w:tc>
      </w:tr>
      <w:tr w:rsidR="0074664F" w:rsidRPr="00725043" w:rsidTr="00FE5535">
        <w:trPr>
          <w:trHeight w:val="255"/>
        </w:trPr>
        <w:tc>
          <w:tcPr>
            <w:tcW w:w="3160" w:type="dxa"/>
            <w:tcBorders>
              <w:top w:val="single" w:sz="4" w:space="0" w:color="auto"/>
              <w:bottom w:val="single" w:sz="4" w:space="0" w:color="auto"/>
            </w:tcBorders>
            <w:shd w:val="clear" w:color="auto" w:fill="auto"/>
            <w:noWrap/>
            <w:vAlign w:val="bottom"/>
          </w:tcPr>
          <w:p w:rsidR="0074664F" w:rsidRPr="00725043" w:rsidRDefault="0074664F" w:rsidP="00FE5535">
            <w:pPr>
              <w:spacing w:after="0" w:line="240" w:lineRule="auto"/>
              <w:jc w:val="right"/>
              <w:rPr>
                <w:rFonts w:ascii="Times New Roman" w:hAnsi="Times New Roman"/>
                <w:sz w:val="20"/>
                <w:szCs w:val="20"/>
              </w:rPr>
            </w:pPr>
            <w:r w:rsidRPr="00725043">
              <w:rPr>
                <w:rFonts w:ascii="Times New Roman" w:hAnsi="Times New Roman"/>
                <w:sz w:val="20"/>
                <w:szCs w:val="20"/>
              </w:rPr>
              <w:t>z toho zař.jako ZP</w:t>
            </w:r>
          </w:p>
        </w:tc>
        <w:tc>
          <w:tcPr>
            <w:tcW w:w="1580" w:type="dxa"/>
            <w:tcBorders>
              <w:top w:val="single" w:sz="4" w:space="0" w:color="auto"/>
              <w:bottom w:val="single" w:sz="4" w:space="0" w:color="auto"/>
            </w:tcBorders>
            <w:shd w:val="clear" w:color="auto" w:fill="auto"/>
            <w:noWrap/>
            <w:vAlign w:val="bottom"/>
          </w:tcPr>
          <w:p w:rsidR="0074664F" w:rsidRPr="00725043" w:rsidRDefault="0074664F" w:rsidP="00FE5535">
            <w:pPr>
              <w:spacing w:after="0" w:line="240" w:lineRule="auto"/>
              <w:jc w:val="right"/>
              <w:rPr>
                <w:rFonts w:ascii="Times New Roman" w:hAnsi="Times New Roman"/>
                <w:sz w:val="20"/>
                <w:szCs w:val="20"/>
              </w:rPr>
            </w:pPr>
            <w:smartTag w:uri="urn:schemas-microsoft-com:office:smarttags" w:element="metricconverter">
              <w:smartTagPr>
                <w:attr w:name="ProductID" w:val="734 m2"/>
              </w:smartTagPr>
              <w:r w:rsidRPr="00725043">
                <w:rPr>
                  <w:rFonts w:ascii="Times New Roman" w:hAnsi="Times New Roman"/>
                  <w:sz w:val="20"/>
                  <w:szCs w:val="20"/>
                </w:rPr>
                <w:t>734 m</w:t>
              </w:r>
              <w:r w:rsidRPr="00725043">
                <w:rPr>
                  <w:rFonts w:ascii="Times New Roman" w:hAnsi="Times New Roman"/>
                  <w:sz w:val="20"/>
                  <w:szCs w:val="20"/>
                  <w:vertAlign w:val="superscript"/>
                </w:rPr>
                <w:t>2</w:t>
              </w:r>
            </w:smartTag>
          </w:p>
        </w:tc>
        <w:tc>
          <w:tcPr>
            <w:tcW w:w="1540" w:type="dxa"/>
            <w:tcBorders>
              <w:top w:val="single" w:sz="4" w:space="0" w:color="auto"/>
              <w:bottom w:val="single" w:sz="4" w:space="0" w:color="auto"/>
            </w:tcBorders>
            <w:shd w:val="clear" w:color="auto" w:fill="auto"/>
            <w:noWrap/>
            <w:vAlign w:val="bottom"/>
          </w:tcPr>
          <w:p w:rsidR="0074664F" w:rsidRPr="00725043" w:rsidRDefault="0074664F" w:rsidP="00FE5535">
            <w:pPr>
              <w:spacing w:after="0" w:line="240" w:lineRule="auto"/>
              <w:jc w:val="right"/>
              <w:rPr>
                <w:rFonts w:ascii="Times New Roman" w:hAnsi="Times New Roman"/>
                <w:sz w:val="20"/>
                <w:szCs w:val="20"/>
              </w:rPr>
            </w:pPr>
            <w:r w:rsidRPr="00725043">
              <w:rPr>
                <w:rFonts w:ascii="Times New Roman" w:hAnsi="Times New Roman"/>
                <w:sz w:val="20"/>
                <w:szCs w:val="20"/>
              </w:rPr>
              <w:t>88,90%</w:t>
            </w:r>
          </w:p>
        </w:tc>
      </w:tr>
      <w:tr w:rsidR="0074664F" w:rsidRPr="00725043" w:rsidTr="00FE5535">
        <w:trPr>
          <w:trHeight w:val="255"/>
        </w:trPr>
        <w:tc>
          <w:tcPr>
            <w:tcW w:w="3160" w:type="dxa"/>
            <w:tcBorders>
              <w:top w:val="single" w:sz="4" w:space="0" w:color="auto"/>
              <w:bottom w:val="single" w:sz="12" w:space="0" w:color="auto"/>
            </w:tcBorders>
            <w:shd w:val="clear" w:color="auto" w:fill="auto"/>
            <w:noWrap/>
            <w:vAlign w:val="bottom"/>
          </w:tcPr>
          <w:p w:rsidR="0074664F" w:rsidRPr="00725043" w:rsidRDefault="0074664F" w:rsidP="00FE5535">
            <w:pPr>
              <w:spacing w:after="0" w:line="240" w:lineRule="auto"/>
              <w:jc w:val="right"/>
              <w:rPr>
                <w:rFonts w:ascii="Times New Roman" w:hAnsi="Times New Roman"/>
                <w:sz w:val="20"/>
                <w:szCs w:val="20"/>
              </w:rPr>
            </w:pPr>
            <w:r w:rsidRPr="00725043">
              <w:rPr>
                <w:rFonts w:ascii="Times New Roman" w:hAnsi="Times New Roman"/>
                <w:sz w:val="20"/>
                <w:szCs w:val="20"/>
              </w:rPr>
              <w:t>z toho zař.jako NZP</w:t>
            </w:r>
          </w:p>
        </w:tc>
        <w:tc>
          <w:tcPr>
            <w:tcW w:w="1580" w:type="dxa"/>
            <w:tcBorders>
              <w:top w:val="single" w:sz="4" w:space="0" w:color="auto"/>
              <w:bottom w:val="single" w:sz="12" w:space="0" w:color="auto"/>
            </w:tcBorders>
            <w:shd w:val="clear" w:color="auto" w:fill="auto"/>
            <w:noWrap/>
            <w:vAlign w:val="bottom"/>
          </w:tcPr>
          <w:p w:rsidR="0074664F" w:rsidRPr="00725043" w:rsidRDefault="0074664F" w:rsidP="00FE5535">
            <w:pPr>
              <w:spacing w:after="0" w:line="240" w:lineRule="auto"/>
              <w:jc w:val="right"/>
              <w:rPr>
                <w:rFonts w:ascii="Times New Roman" w:hAnsi="Times New Roman"/>
                <w:sz w:val="20"/>
                <w:szCs w:val="20"/>
              </w:rPr>
            </w:pPr>
            <w:smartTag w:uri="urn:schemas-microsoft-com:office:smarttags" w:element="metricconverter">
              <w:smartTagPr>
                <w:attr w:name="ProductID" w:val="92 m2"/>
              </w:smartTagPr>
              <w:r w:rsidRPr="00725043">
                <w:rPr>
                  <w:rFonts w:ascii="Times New Roman" w:hAnsi="Times New Roman"/>
                  <w:sz w:val="20"/>
                  <w:szCs w:val="20"/>
                </w:rPr>
                <w:t>92 m</w:t>
              </w:r>
              <w:r w:rsidRPr="00725043">
                <w:rPr>
                  <w:rFonts w:ascii="Times New Roman" w:hAnsi="Times New Roman"/>
                  <w:sz w:val="20"/>
                  <w:szCs w:val="20"/>
                  <w:vertAlign w:val="superscript"/>
                </w:rPr>
                <w:t>2</w:t>
              </w:r>
            </w:smartTag>
          </w:p>
        </w:tc>
        <w:tc>
          <w:tcPr>
            <w:tcW w:w="1540" w:type="dxa"/>
            <w:tcBorders>
              <w:top w:val="single" w:sz="4" w:space="0" w:color="auto"/>
              <w:bottom w:val="single" w:sz="12" w:space="0" w:color="auto"/>
            </w:tcBorders>
            <w:shd w:val="clear" w:color="auto" w:fill="auto"/>
            <w:noWrap/>
            <w:vAlign w:val="bottom"/>
          </w:tcPr>
          <w:p w:rsidR="0074664F" w:rsidRPr="00725043" w:rsidRDefault="0074664F" w:rsidP="00FE5535">
            <w:pPr>
              <w:spacing w:after="0" w:line="240" w:lineRule="auto"/>
              <w:jc w:val="right"/>
              <w:rPr>
                <w:rFonts w:ascii="Times New Roman" w:hAnsi="Times New Roman"/>
                <w:sz w:val="20"/>
                <w:szCs w:val="20"/>
              </w:rPr>
            </w:pPr>
            <w:r w:rsidRPr="00725043">
              <w:rPr>
                <w:rFonts w:ascii="Times New Roman" w:hAnsi="Times New Roman"/>
                <w:sz w:val="20"/>
                <w:szCs w:val="20"/>
              </w:rPr>
              <w:t>11,10%</w:t>
            </w:r>
          </w:p>
        </w:tc>
      </w:tr>
    </w:tbl>
    <w:p w:rsidR="0074664F" w:rsidRPr="00725043" w:rsidRDefault="0074664F" w:rsidP="0074664F">
      <w:pPr>
        <w:spacing w:after="0" w:line="240" w:lineRule="auto"/>
        <w:rPr>
          <w:rFonts w:ascii="Times New Roman" w:hAnsi="Times New Roman"/>
        </w:rPr>
      </w:pPr>
    </w:p>
    <w:p w:rsidR="0074664F" w:rsidRPr="00053185" w:rsidRDefault="0074664F" w:rsidP="0074664F">
      <w:pPr>
        <w:spacing w:after="0" w:line="240" w:lineRule="auto"/>
        <w:outlineLvl w:val="0"/>
        <w:rPr>
          <w:rFonts w:ascii="Times New Roman" w:hAnsi="Times New Roman"/>
        </w:rPr>
      </w:pPr>
      <w:r w:rsidRPr="00725043">
        <w:rPr>
          <w:rFonts w:ascii="Times New Roman" w:hAnsi="Times New Roman"/>
        </w:rPr>
        <w:t xml:space="preserve">Celková způsobilá užitná plocha pavilonů M a X je </w:t>
      </w:r>
      <w:smartTag w:uri="urn:schemas-microsoft-com:office:smarttags" w:element="metricconverter">
        <w:smartTagPr>
          <w:attr w:name="ProductID" w:val="11ﾠ185 m2"/>
        </w:smartTagPr>
        <w:r w:rsidRPr="00725043">
          <w:rPr>
            <w:rFonts w:ascii="Times New Roman" w:hAnsi="Times New Roman"/>
          </w:rPr>
          <w:t>11 185 m</w:t>
        </w:r>
        <w:r w:rsidRPr="00725043">
          <w:rPr>
            <w:rFonts w:ascii="Times New Roman" w:hAnsi="Times New Roman"/>
            <w:vertAlign w:val="superscript"/>
          </w:rPr>
          <w:t>2</w:t>
        </w:r>
      </w:smartTag>
      <w:r w:rsidRPr="00725043">
        <w:rPr>
          <w:rFonts w:ascii="Times New Roman" w:hAnsi="Times New Roman"/>
        </w:rPr>
        <w:t>.</w:t>
      </w:r>
    </w:p>
    <w:p w:rsidR="0074664F" w:rsidRPr="00053185" w:rsidRDefault="0074664F" w:rsidP="0074664F">
      <w:pPr>
        <w:pStyle w:val="Odstavecseseznamem"/>
        <w:ind w:left="0"/>
        <w:jc w:val="both"/>
        <w:rPr>
          <w:rFonts w:ascii="Times New Roman" w:hAnsi="Times New Roman"/>
          <w:i/>
        </w:rPr>
      </w:pPr>
    </w:p>
    <w:p w:rsidR="0074664F" w:rsidRPr="00053185" w:rsidRDefault="0074664F" w:rsidP="0074664F">
      <w:pPr>
        <w:pStyle w:val="Odstavecseseznamem"/>
        <w:spacing w:after="0" w:line="240" w:lineRule="auto"/>
        <w:ind w:left="0"/>
        <w:jc w:val="both"/>
        <w:rPr>
          <w:rFonts w:ascii="Times New Roman" w:hAnsi="Times New Roman"/>
        </w:rPr>
      </w:pPr>
      <w:r w:rsidRPr="00053185">
        <w:rPr>
          <w:rFonts w:ascii="Times New Roman" w:hAnsi="Times New Roman"/>
        </w:rPr>
        <w:t>Níže uvádíme tabulku s údaji o kapacitě a časovém harmonogramu</w:t>
      </w:r>
      <w:r>
        <w:rPr>
          <w:rFonts w:ascii="Times New Roman" w:hAnsi="Times New Roman"/>
        </w:rPr>
        <w:t>:</w:t>
      </w:r>
    </w:p>
    <w:p w:rsidR="0074664F" w:rsidRPr="00E415EE" w:rsidRDefault="0074664F" w:rsidP="0074664F">
      <w:pPr>
        <w:pStyle w:val="Odstavecseseznamem"/>
        <w:ind w:left="0"/>
        <w:jc w:val="both"/>
        <w:rPr>
          <w:rFonts w:ascii="Times New Roman" w:hAnsi="Times New Roman"/>
          <w:i/>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1"/>
        <w:gridCol w:w="2268"/>
        <w:gridCol w:w="2410"/>
        <w:gridCol w:w="2657"/>
      </w:tblGrid>
      <w:tr w:rsidR="0074664F" w:rsidRPr="00231580" w:rsidTr="00FE5535">
        <w:tc>
          <w:tcPr>
            <w:tcW w:w="9286" w:type="dxa"/>
            <w:gridSpan w:val="4"/>
            <w:shd w:val="clear" w:color="auto" w:fill="BFBFBF"/>
          </w:tcPr>
          <w:p w:rsidR="0074664F" w:rsidRPr="00667365" w:rsidRDefault="0074664F" w:rsidP="00FE5535">
            <w:pPr>
              <w:pStyle w:val="Odstavecseseznamem"/>
              <w:tabs>
                <w:tab w:val="left" w:pos="1860"/>
              </w:tabs>
              <w:ind w:left="0"/>
              <w:jc w:val="both"/>
              <w:rPr>
                <w:rFonts w:ascii="Times New Roman" w:hAnsi="Times New Roman"/>
                <w:b/>
                <w:sz w:val="20"/>
                <w:szCs w:val="20"/>
              </w:rPr>
            </w:pPr>
            <w:r w:rsidRPr="00667365">
              <w:rPr>
                <w:rFonts w:ascii="Times New Roman" w:hAnsi="Times New Roman"/>
                <w:b/>
                <w:sz w:val="20"/>
                <w:szCs w:val="20"/>
              </w:rPr>
              <w:t xml:space="preserve">Přehled staveb – </w:t>
            </w:r>
            <w:r w:rsidRPr="00667365">
              <w:rPr>
                <w:rFonts w:ascii="Times New Roman" w:hAnsi="Times New Roman"/>
                <w:b/>
                <w:sz w:val="20"/>
                <w:szCs w:val="20"/>
              </w:rPr>
              <w:tab/>
            </w:r>
          </w:p>
        </w:tc>
      </w:tr>
      <w:tr w:rsidR="0074664F" w:rsidRPr="00231580" w:rsidTr="00FE5535">
        <w:trPr>
          <w:trHeight w:val="470"/>
        </w:trPr>
        <w:tc>
          <w:tcPr>
            <w:tcW w:w="1951" w:type="dxa"/>
            <w:shd w:val="clear" w:color="auto" w:fill="BFBFBF"/>
          </w:tcPr>
          <w:p w:rsidR="0074664F" w:rsidRPr="00667365" w:rsidRDefault="0074664F" w:rsidP="00FE5535">
            <w:pPr>
              <w:pStyle w:val="Odstavecseseznamem"/>
              <w:ind w:left="0"/>
              <w:rPr>
                <w:rFonts w:ascii="Times New Roman" w:hAnsi="Times New Roman"/>
                <w:b/>
                <w:sz w:val="20"/>
                <w:szCs w:val="20"/>
              </w:rPr>
            </w:pPr>
            <w:r w:rsidRPr="00667365">
              <w:rPr>
                <w:rFonts w:ascii="Times New Roman" w:hAnsi="Times New Roman"/>
                <w:b/>
                <w:sz w:val="20"/>
                <w:szCs w:val="20"/>
              </w:rPr>
              <w:t xml:space="preserve">Stavba </w:t>
            </w:r>
          </w:p>
        </w:tc>
        <w:tc>
          <w:tcPr>
            <w:tcW w:w="2268" w:type="dxa"/>
            <w:shd w:val="clear" w:color="auto" w:fill="BFBFBF"/>
          </w:tcPr>
          <w:p w:rsidR="0074664F" w:rsidRPr="00667365" w:rsidRDefault="0074664F" w:rsidP="00FE5535">
            <w:pPr>
              <w:pStyle w:val="Odstavecseseznamem"/>
              <w:ind w:left="0"/>
              <w:rPr>
                <w:rFonts w:ascii="Times New Roman" w:hAnsi="Times New Roman"/>
                <w:b/>
                <w:sz w:val="20"/>
                <w:szCs w:val="20"/>
              </w:rPr>
            </w:pPr>
            <w:r w:rsidRPr="00667365">
              <w:rPr>
                <w:rFonts w:ascii="Times New Roman" w:hAnsi="Times New Roman"/>
                <w:b/>
                <w:sz w:val="20"/>
                <w:szCs w:val="20"/>
              </w:rPr>
              <w:t>Zahájení (předání staveniště)</w:t>
            </w:r>
          </w:p>
        </w:tc>
        <w:tc>
          <w:tcPr>
            <w:tcW w:w="2410" w:type="dxa"/>
            <w:shd w:val="clear" w:color="auto" w:fill="BFBFBF"/>
          </w:tcPr>
          <w:p w:rsidR="0074664F" w:rsidRPr="00667365" w:rsidRDefault="0074664F" w:rsidP="00FE5535">
            <w:pPr>
              <w:pStyle w:val="Odstavecseseznamem"/>
              <w:ind w:left="0"/>
              <w:rPr>
                <w:rFonts w:ascii="Times New Roman" w:hAnsi="Times New Roman"/>
                <w:b/>
                <w:sz w:val="20"/>
                <w:szCs w:val="20"/>
              </w:rPr>
            </w:pPr>
            <w:r w:rsidRPr="00667365">
              <w:rPr>
                <w:rFonts w:ascii="Times New Roman" w:hAnsi="Times New Roman"/>
                <w:b/>
                <w:sz w:val="20"/>
                <w:szCs w:val="20"/>
              </w:rPr>
              <w:t>Ukončení (kolaudace)</w:t>
            </w:r>
          </w:p>
        </w:tc>
        <w:tc>
          <w:tcPr>
            <w:tcW w:w="2657" w:type="dxa"/>
            <w:shd w:val="clear" w:color="auto" w:fill="BFBFBF"/>
          </w:tcPr>
          <w:p w:rsidR="0074664F" w:rsidRPr="00667365" w:rsidRDefault="0074664F" w:rsidP="00FE5535">
            <w:pPr>
              <w:pStyle w:val="Odstavecseseznamem"/>
              <w:ind w:left="0"/>
              <w:rPr>
                <w:rFonts w:ascii="Times New Roman" w:hAnsi="Times New Roman"/>
                <w:b/>
                <w:sz w:val="20"/>
                <w:szCs w:val="20"/>
              </w:rPr>
            </w:pPr>
            <w:r w:rsidRPr="00667365">
              <w:rPr>
                <w:rFonts w:ascii="Times New Roman" w:hAnsi="Times New Roman"/>
                <w:b/>
                <w:sz w:val="20"/>
                <w:szCs w:val="20"/>
              </w:rPr>
              <w:t>Celková užitná plocha (m</w:t>
            </w:r>
            <w:r w:rsidRPr="00667365">
              <w:rPr>
                <w:rFonts w:ascii="Times New Roman" w:hAnsi="Times New Roman"/>
                <w:b/>
                <w:sz w:val="20"/>
                <w:szCs w:val="20"/>
                <w:vertAlign w:val="superscript"/>
              </w:rPr>
              <w:t>2</w:t>
            </w:r>
            <w:r w:rsidRPr="00667365">
              <w:rPr>
                <w:rFonts w:ascii="Times New Roman" w:hAnsi="Times New Roman"/>
                <w:b/>
                <w:sz w:val="20"/>
                <w:szCs w:val="20"/>
              </w:rPr>
              <w:t>)</w:t>
            </w:r>
          </w:p>
        </w:tc>
      </w:tr>
      <w:tr w:rsidR="0074664F" w:rsidRPr="00231580" w:rsidTr="00FE5535">
        <w:tc>
          <w:tcPr>
            <w:tcW w:w="1951" w:type="dxa"/>
          </w:tcPr>
          <w:p w:rsidR="0074664F" w:rsidRPr="00667365" w:rsidRDefault="0074664F" w:rsidP="00FE5535">
            <w:pPr>
              <w:pStyle w:val="Odstavecseseznamem"/>
              <w:ind w:left="0"/>
              <w:rPr>
                <w:rFonts w:ascii="Times New Roman" w:hAnsi="Times New Roman"/>
                <w:sz w:val="20"/>
                <w:szCs w:val="20"/>
              </w:rPr>
            </w:pPr>
            <w:r w:rsidRPr="00667365">
              <w:rPr>
                <w:rFonts w:ascii="Times New Roman" w:hAnsi="Times New Roman"/>
                <w:sz w:val="20"/>
                <w:szCs w:val="20"/>
              </w:rPr>
              <w:t xml:space="preserve">Pavilon M  </w:t>
            </w:r>
          </w:p>
        </w:tc>
        <w:tc>
          <w:tcPr>
            <w:tcW w:w="2268" w:type="dxa"/>
          </w:tcPr>
          <w:p w:rsidR="0074664F" w:rsidRPr="00667365" w:rsidRDefault="0074664F" w:rsidP="00FE5535">
            <w:pPr>
              <w:pStyle w:val="Odstavecseseznamem"/>
              <w:ind w:left="0"/>
              <w:rPr>
                <w:rFonts w:ascii="Times New Roman" w:hAnsi="Times New Roman"/>
                <w:sz w:val="20"/>
                <w:szCs w:val="20"/>
              </w:rPr>
            </w:pPr>
            <w:r w:rsidRPr="00667365">
              <w:rPr>
                <w:rFonts w:ascii="Times New Roman" w:hAnsi="Times New Roman"/>
                <w:sz w:val="20"/>
                <w:szCs w:val="20"/>
              </w:rPr>
              <w:t>I Q/2011</w:t>
            </w:r>
          </w:p>
        </w:tc>
        <w:tc>
          <w:tcPr>
            <w:tcW w:w="2410" w:type="dxa"/>
          </w:tcPr>
          <w:p w:rsidR="0074664F" w:rsidRPr="00667365" w:rsidRDefault="0074664F" w:rsidP="00FE5535">
            <w:pPr>
              <w:pStyle w:val="Odstavecseseznamem"/>
              <w:ind w:left="0"/>
              <w:rPr>
                <w:rFonts w:ascii="Times New Roman" w:hAnsi="Times New Roman"/>
                <w:sz w:val="20"/>
                <w:szCs w:val="20"/>
              </w:rPr>
            </w:pPr>
            <w:r w:rsidRPr="00667365">
              <w:rPr>
                <w:rFonts w:ascii="Times New Roman" w:hAnsi="Times New Roman"/>
                <w:sz w:val="20"/>
                <w:szCs w:val="20"/>
              </w:rPr>
              <w:t>I Q/2013</w:t>
            </w:r>
          </w:p>
        </w:tc>
        <w:tc>
          <w:tcPr>
            <w:tcW w:w="2657" w:type="dxa"/>
          </w:tcPr>
          <w:p w:rsidR="0074664F" w:rsidRPr="00667365" w:rsidRDefault="0074664F" w:rsidP="00FE5535">
            <w:pPr>
              <w:pStyle w:val="Odstavecseseznamem"/>
              <w:ind w:left="0"/>
              <w:rPr>
                <w:rFonts w:ascii="Times New Roman" w:hAnsi="Times New Roman"/>
                <w:sz w:val="20"/>
                <w:szCs w:val="20"/>
              </w:rPr>
            </w:pPr>
            <w:r w:rsidRPr="00667365">
              <w:rPr>
                <w:rFonts w:ascii="Times New Roman" w:eastAsia="Times New Roman" w:hAnsi="Times New Roman"/>
                <w:sz w:val="20"/>
                <w:szCs w:val="20"/>
                <w:lang w:eastAsia="cs-CZ"/>
              </w:rPr>
              <w:t>8 859</w:t>
            </w:r>
          </w:p>
        </w:tc>
      </w:tr>
      <w:tr w:rsidR="0074664F" w:rsidRPr="00231580" w:rsidTr="00FE5535">
        <w:tc>
          <w:tcPr>
            <w:tcW w:w="1951" w:type="dxa"/>
          </w:tcPr>
          <w:p w:rsidR="0074664F" w:rsidRPr="00667365" w:rsidRDefault="0074664F" w:rsidP="00FE5535">
            <w:pPr>
              <w:pStyle w:val="Odstavecseseznamem"/>
              <w:ind w:left="0"/>
              <w:rPr>
                <w:rFonts w:ascii="Times New Roman" w:hAnsi="Times New Roman"/>
                <w:sz w:val="20"/>
                <w:szCs w:val="20"/>
              </w:rPr>
            </w:pPr>
            <w:r w:rsidRPr="00667365">
              <w:rPr>
                <w:rFonts w:ascii="Times New Roman" w:hAnsi="Times New Roman"/>
                <w:sz w:val="20"/>
                <w:szCs w:val="20"/>
              </w:rPr>
              <w:t>Pavilon X</w:t>
            </w:r>
          </w:p>
        </w:tc>
        <w:tc>
          <w:tcPr>
            <w:tcW w:w="2268" w:type="dxa"/>
          </w:tcPr>
          <w:p w:rsidR="0074664F" w:rsidRPr="00667365" w:rsidRDefault="0074664F" w:rsidP="00FE5535">
            <w:pPr>
              <w:pStyle w:val="Odstavecseseznamem"/>
              <w:ind w:left="0"/>
              <w:rPr>
                <w:rFonts w:ascii="Times New Roman" w:hAnsi="Times New Roman"/>
                <w:sz w:val="20"/>
                <w:szCs w:val="20"/>
              </w:rPr>
            </w:pPr>
            <w:r w:rsidRPr="00667365">
              <w:rPr>
                <w:rFonts w:ascii="Times New Roman" w:hAnsi="Times New Roman"/>
                <w:sz w:val="20"/>
                <w:szCs w:val="20"/>
              </w:rPr>
              <w:t>I Q/2011</w:t>
            </w:r>
          </w:p>
        </w:tc>
        <w:tc>
          <w:tcPr>
            <w:tcW w:w="2410" w:type="dxa"/>
          </w:tcPr>
          <w:p w:rsidR="0074664F" w:rsidRPr="00667365" w:rsidRDefault="0074664F" w:rsidP="00FE5535">
            <w:pPr>
              <w:pStyle w:val="Odstavecseseznamem"/>
              <w:ind w:left="0"/>
              <w:rPr>
                <w:rFonts w:ascii="Times New Roman" w:hAnsi="Times New Roman"/>
                <w:sz w:val="20"/>
                <w:szCs w:val="20"/>
              </w:rPr>
            </w:pPr>
            <w:r w:rsidRPr="00667365">
              <w:rPr>
                <w:rFonts w:ascii="Times New Roman" w:hAnsi="Times New Roman"/>
                <w:sz w:val="20"/>
                <w:szCs w:val="20"/>
              </w:rPr>
              <w:t>I Q/2013</w:t>
            </w:r>
          </w:p>
        </w:tc>
        <w:tc>
          <w:tcPr>
            <w:tcW w:w="2657" w:type="dxa"/>
          </w:tcPr>
          <w:p w:rsidR="0074664F" w:rsidRPr="00667365" w:rsidRDefault="0074664F" w:rsidP="00FE5535">
            <w:pPr>
              <w:pStyle w:val="Odstavecseseznamem"/>
              <w:ind w:left="0"/>
              <w:rPr>
                <w:rFonts w:ascii="Times New Roman" w:eastAsia="Times New Roman" w:hAnsi="Times New Roman"/>
                <w:sz w:val="20"/>
                <w:szCs w:val="20"/>
                <w:lang w:eastAsia="cs-CZ"/>
              </w:rPr>
            </w:pPr>
            <w:r w:rsidRPr="00667365">
              <w:rPr>
                <w:rFonts w:ascii="Times New Roman" w:eastAsia="Times New Roman" w:hAnsi="Times New Roman"/>
                <w:sz w:val="20"/>
                <w:szCs w:val="20"/>
                <w:lang w:eastAsia="cs-CZ"/>
              </w:rPr>
              <w:t>2 326</w:t>
            </w:r>
          </w:p>
        </w:tc>
      </w:tr>
      <w:tr w:rsidR="0074664F" w:rsidRPr="00231580" w:rsidTr="00FE5535">
        <w:tc>
          <w:tcPr>
            <w:tcW w:w="1951" w:type="dxa"/>
            <w:shd w:val="clear" w:color="auto" w:fill="BFBFBF"/>
          </w:tcPr>
          <w:p w:rsidR="0074664F" w:rsidRPr="00667365" w:rsidRDefault="0074664F" w:rsidP="00FE5535">
            <w:pPr>
              <w:pStyle w:val="Odstavecseseznamem"/>
              <w:ind w:left="0"/>
              <w:rPr>
                <w:rFonts w:ascii="Times New Roman" w:hAnsi="Times New Roman"/>
                <w:b/>
                <w:sz w:val="20"/>
                <w:szCs w:val="20"/>
              </w:rPr>
            </w:pPr>
            <w:r w:rsidRPr="00667365">
              <w:rPr>
                <w:rFonts w:ascii="Times New Roman" w:hAnsi="Times New Roman"/>
                <w:b/>
                <w:sz w:val="20"/>
                <w:szCs w:val="20"/>
              </w:rPr>
              <w:t>Užitná plocha celkem</w:t>
            </w:r>
          </w:p>
        </w:tc>
        <w:tc>
          <w:tcPr>
            <w:tcW w:w="2268" w:type="dxa"/>
            <w:shd w:val="clear" w:color="auto" w:fill="BFBFBF"/>
          </w:tcPr>
          <w:p w:rsidR="0074664F" w:rsidRPr="00667365" w:rsidRDefault="0074664F" w:rsidP="00FE5535">
            <w:pPr>
              <w:pStyle w:val="Odstavecseseznamem"/>
              <w:ind w:left="0"/>
              <w:rPr>
                <w:rFonts w:ascii="Times New Roman" w:hAnsi="Times New Roman"/>
                <w:sz w:val="20"/>
                <w:szCs w:val="20"/>
              </w:rPr>
            </w:pPr>
          </w:p>
        </w:tc>
        <w:tc>
          <w:tcPr>
            <w:tcW w:w="2410" w:type="dxa"/>
            <w:shd w:val="clear" w:color="auto" w:fill="BFBFBF"/>
          </w:tcPr>
          <w:p w:rsidR="0074664F" w:rsidRPr="00667365" w:rsidRDefault="0074664F" w:rsidP="00FE5535">
            <w:pPr>
              <w:pStyle w:val="Odstavecseseznamem"/>
              <w:ind w:left="0"/>
              <w:rPr>
                <w:rFonts w:ascii="Times New Roman" w:hAnsi="Times New Roman"/>
                <w:sz w:val="20"/>
                <w:szCs w:val="20"/>
              </w:rPr>
            </w:pPr>
          </w:p>
        </w:tc>
        <w:tc>
          <w:tcPr>
            <w:tcW w:w="2657" w:type="dxa"/>
          </w:tcPr>
          <w:p w:rsidR="0074664F" w:rsidRPr="00667365" w:rsidRDefault="0074664F" w:rsidP="00FE5535">
            <w:pPr>
              <w:pStyle w:val="Odstavecseseznamem"/>
              <w:ind w:left="0"/>
              <w:rPr>
                <w:rFonts w:ascii="Times New Roman" w:hAnsi="Times New Roman"/>
                <w:sz w:val="20"/>
                <w:szCs w:val="20"/>
              </w:rPr>
            </w:pPr>
            <w:r w:rsidRPr="00667365">
              <w:rPr>
                <w:rFonts w:ascii="Times New Roman" w:hAnsi="Times New Roman"/>
                <w:sz w:val="20"/>
                <w:szCs w:val="20"/>
              </w:rPr>
              <w:t>∑ 11 185</w:t>
            </w:r>
          </w:p>
        </w:tc>
      </w:tr>
    </w:tbl>
    <w:p w:rsidR="0074664F" w:rsidRDefault="0074664F" w:rsidP="0074664F">
      <w:pPr>
        <w:pStyle w:val="Odstavecseseznamem"/>
        <w:rPr>
          <w:rFonts w:ascii="Times New Roman" w:hAnsi="Times New Roman"/>
          <w:b/>
        </w:rPr>
      </w:pPr>
    </w:p>
    <w:p w:rsidR="003B7A5B" w:rsidRDefault="0074664F" w:rsidP="0074664F">
      <w:pPr>
        <w:pStyle w:val="Odstavecseseznamem"/>
        <w:ind w:left="0"/>
        <w:rPr>
          <w:rFonts w:ascii="Times New Roman" w:hAnsi="Times New Roman"/>
          <w:b/>
        </w:rPr>
      </w:pPr>
      <w:r>
        <w:rPr>
          <w:rFonts w:ascii="Times New Roman" w:hAnsi="Times New Roman"/>
          <w:b/>
        </w:rPr>
        <w:br w:type="page"/>
      </w:r>
    </w:p>
    <w:p w:rsidR="00553FDD" w:rsidRDefault="008D1A86" w:rsidP="001549D9">
      <w:pPr>
        <w:pStyle w:val="Odstavecseseznamem"/>
        <w:numPr>
          <w:ilvl w:val="0"/>
          <w:numId w:val="1"/>
        </w:numPr>
        <w:rPr>
          <w:rFonts w:ascii="Times New Roman" w:hAnsi="Times New Roman"/>
          <w:b/>
          <w:highlight w:val="yellow"/>
        </w:rPr>
      </w:pPr>
      <w:r w:rsidRPr="008733BF">
        <w:rPr>
          <w:rFonts w:ascii="Times New Roman" w:hAnsi="Times New Roman"/>
          <w:b/>
          <w:highlight w:val="yellow"/>
        </w:rPr>
        <w:lastRenderedPageBreak/>
        <w:t>Rozpočet</w:t>
      </w:r>
    </w:p>
    <w:p w:rsidR="00EF686D" w:rsidRPr="008733BF" w:rsidRDefault="00EF686D" w:rsidP="00EF686D">
      <w:pPr>
        <w:pStyle w:val="Odstavecseseznamem"/>
        <w:rPr>
          <w:rFonts w:ascii="Times New Roman" w:hAnsi="Times New Roman"/>
          <w:b/>
          <w:highlight w:val="yellow"/>
        </w:rPr>
      </w:pPr>
    </w:p>
    <w:p w:rsidR="00B2146F" w:rsidRDefault="00B2146F" w:rsidP="00B2146F">
      <w:pPr>
        <w:pStyle w:val="Odstavecseseznamem"/>
        <w:ind w:left="0"/>
        <w:rPr>
          <w:rFonts w:ascii="Times New Roman" w:hAnsi="Times New Roman"/>
          <w:i/>
        </w:rPr>
      </w:pPr>
    </w:p>
    <w:bookmarkStart w:id="6" w:name="_MON_1416865651"/>
    <w:bookmarkEnd w:id="6"/>
    <w:p w:rsidR="00B93AF8" w:rsidRPr="00365A55" w:rsidRDefault="00EF686D" w:rsidP="00B93AF8">
      <w:pPr>
        <w:pStyle w:val="Odstavecseseznamem"/>
        <w:ind w:left="0"/>
        <w:rPr>
          <w:rFonts w:ascii="Times New Roman" w:hAnsi="Times New Roman"/>
          <w:i/>
        </w:rPr>
      </w:pPr>
      <w:r w:rsidRPr="00231580">
        <w:rPr>
          <w:rFonts w:ascii="Times New Roman" w:hAnsi="Times New Roman"/>
          <w:b/>
        </w:rPr>
        <w:object w:dxaOrig="8601" w:dyaOrig="495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6.9pt;height:213.1pt" o:ole="" o:bordertopcolor="this" o:borderleftcolor="this" o:borderbottomcolor="this" o:borderrightcolor="this">
            <v:imagedata r:id="rId9" o:title=""/>
            <w10:bordertop type="single" width="4"/>
            <w10:borderleft type="single" width="4"/>
            <w10:borderbottom type="single" width="4"/>
            <w10:borderright type="single" width="4"/>
          </v:shape>
          <o:OLEObject Type="Embed" ProgID="Excel.Sheet.8" ShapeID="_x0000_i1025" DrawAspect="Content" ObjectID="_1663948736" r:id="rId10"/>
        </w:object>
      </w:r>
    </w:p>
    <w:p w:rsidR="00B2146F" w:rsidRDefault="00B2146F" w:rsidP="00B2146F">
      <w:pPr>
        <w:pStyle w:val="Odstavecseseznamem"/>
        <w:ind w:left="0"/>
        <w:rPr>
          <w:rFonts w:ascii="Times New Roman" w:hAnsi="Times New Roman"/>
          <w:b/>
        </w:rPr>
      </w:pPr>
    </w:p>
    <w:p w:rsidR="00B2146F" w:rsidRDefault="00B2146F" w:rsidP="00B2146F">
      <w:pPr>
        <w:pStyle w:val="Odstavecseseznamem"/>
        <w:ind w:left="0"/>
        <w:rPr>
          <w:rFonts w:ascii="Times New Roman" w:hAnsi="Times New Roman"/>
          <w:b/>
        </w:rPr>
      </w:pPr>
    </w:p>
    <w:p w:rsidR="00CD2B21" w:rsidRPr="00231580" w:rsidRDefault="00CD2B21" w:rsidP="00553FDD">
      <w:pPr>
        <w:pStyle w:val="Odstavecseseznamem"/>
        <w:ind w:left="0"/>
        <w:rPr>
          <w:rFonts w:ascii="Times New Roman" w:hAnsi="Times New Roman"/>
          <w:b/>
        </w:rPr>
      </w:pPr>
    </w:p>
    <w:p w:rsidR="008B2B9E" w:rsidRPr="00231580" w:rsidRDefault="008B2B9E" w:rsidP="00553FDD">
      <w:pPr>
        <w:pStyle w:val="Odstavecseseznamem"/>
        <w:ind w:left="0"/>
        <w:rPr>
          <w:rFonts w:ascii="Times New Roman" w:hAnsi="Times New Roman"/>
        </w:rPr>
      </w:pPr>
    </w:p>
    <w:p w:rsidR="00016B1B" w:rsidRPr="00231580" w:rsidRDefault="00016B1B" w:rsidP="003F5786">
      <w:pPr>
        <w:pStyle w:val="Odstavecseseznamem"/>
        <w:ind w:left="0"/>
        <w:jc w:val="both"/>
        <w:rPr>
          <w:rFonts w:ascii="Times New Roman" w:hAnsi="Times New Roman"/>
        </w:rPr>
      </w:pPr>
    </w:p>
    <w:p w:rsidR="00F8486E" w:rsidRDefault="00F8486E" w:rsidP="00F8486E">
      <w:pPr>
        <w:pStyle w:val="Odstavecseseznamem"/>
        <w:ind w:left="0"/>
        <w:jc w:val="both"/>
        <w:rPr>
          <w:rFonts w:ascii="Times New Roman" w:hAnsi="Times New Roman"/>
          <w:i/>
        </w:rPr>
      </w:pPr>
    </w:p>
    <w:p w:rsidR="00C62E3E" w:rsidRDefault="00C62E3E" w:rsidP="0062636F">
      <w:pPr>
        <w:pStyle w:val="Odstavecseseznamem"/>
        <w:numPr>
          <w:ilvl w:val="0"/>
          <w:numId w:val="1"/>
        </w:numPr>
        <w:jc w:val="both"/>
        <w:rPr>
          <w:rFonts w:ascii="Times New Roman" w:hAnsi="Times New Roman"/>
          <w:b/>
        </w:rPr>
      </w:pPr>
      <w:r w:rsidRPr="00231580">
        <w:rPr>
          <w:rFonts w:ascii="Times New Roman" w:hAnsi="Times New Roman"/>
          <w:b/>
          <w:color w:val="FF0000"/>
        </w:rPr>
        <w:br w:type="page"/>
      </w:r>
      <w:r w:rsidR="0062636F" w:rsidRPr="00231580">
        <w:rPr>
          <w:rFonts w:ascii="Times New Roman" w:hAnsi="Times New Roman"/>
          <w:b/>
        </w:rPr>
        <w:lastRenderedPageBreak/>
        <w:t>Monitorovací indikátory</w:t>
      </w:r>
    </w:p>
    <w:p w:rsidR="00D26CE3" w:rsidRPr="003E1EE5" w:rsidRDefault="00D26CE3" w:rsidP="00D26CE3">
      <w:pPr>
        <w:pStyle w:val="Odstavecseseznamem"/>
        <w:jc w:val="both"/>
        <w:rPr>
          <w:rFonts w:ascii="Times New Roman" w:hAnsi="Times New Roman"/>
          <w:i/>
        </w:rPr>
      </w:pPr>
    </w:p>
    <w:tbl>
      <w:tblPr>
        <w:tblpPr w:leftFromText="141" w:rightFromText="141" w:vertAnchor="text" w:tblpY="147"/>
        <w:tblOverlap w:val="never"/>
        <w:tblW w:w="9097" w:type="dxa"/>
        <w:tblLayout w:type="fixed"/>
        <w:tblCellMar>
          <w:left w:w="70" w:type="dxa"/>
          <w:right w:w="70" w:type="dxa"/>
        </w:tblCellMar>
        <w:tblLook w:val="04A0" w:firstRow="1" w:lastRow="0" w:firstColumn="1" w:lastColumn="0" w:noHBand="0" w:noVBand="1"/>
      </w:tblPr>
      <w:tblGrid>
        <w:gridCol w:w="849"/>
        <w:gridCol w:w="5689"/>
        <w:gridCol w:w="1280"/>
        <w:gridCol w:w="1279"/>
      </w:tblGrid>
      <w:tr w:rsidR="00C62E3E" w:rsidRPr="00231580" w:rsidTr="00964A7F">
        <w:trPr>
          <w:trHeight w:val="1275"/>
        </w:trPr>
        <w:tc>
          <w:tcPr>
            <w:tcW w:w="6538"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tcPr>
          <w:p w:rsidR="00C62E3E" w:rsidRPr="00231580" w:rsidRDefault="00C62E3E" w:rsidP="007A7782">
            <w:pPr>
              <w:spacing w:after="0" w:line="240" w:lineRule="auto"/>
              <w:rPr>
                <w:rFonts w:ascii="Times New Roman" w:eastAsia="Times New Roman" w:hAnsi="Times New Roman"/>
                <w:b/>
                <w:bCs/>
                <w:sz w:val="20"/>
                <w:szCs w:val="20"/>
                <w:lang w:eastAsia="cs-CZ"/>
              </w:rPr>
            </w:pPr>
            <w:r w:rsidRPr="00231580">
              <w:rPr>
                <w:rFonts w:ascii="Times New Roman" w:eastAsia="Times New Roman" w:hAnsi="Times New Roman"/>
                <w:b/>
                <w:bCs/>
                <w:sz w:val="20"/>
                <w:szCs w:val="20"/>
                <w:lang w:eastAsia="cs-CZ"/>
              </w:rPr>
              <w:t xml:space="preserve">Závazné hodnoty </w:t>
            </w:r>
            <w:r w:rsidR="008B26FA">
              <w:rPr>
                <w:rFonts w:ascii="Times New Roman" w:eastAsia="Times New Roman" w:hAnsi="Times New Roman"/>
                <w:b/>
                <w:bCs/>
                <w:sz w:val="20"/>
                <w:szCs w:val="20"/>
                <w:lang w:eastAsia="cs-CZ"/>
              </w:rPr>
              <w:t>monitorovacích</w:t>
            </w:r>
            <w:r w:rsidR="008B26FA" w:rsidRPr="00231580">
              <w:rPr>
                <w:rFonts w:ascii="Times New Roman" w:eastAsia="Times New Roman" w:hAnsi="Times New Roman"/>
                <w:b/>
                <w:bCs/>
                <w:sz w:val="20"/>
                <w:szCs w:val="20"/>
                <w:lang w:eastAsia="cs-CZ"/>
              </w:rPr>
              <w:t xml:space="preserve"> </w:t>
            </w:r>
            <w:r w:rsidRPr="00231580">
              <w:rPr>
                <w:rFonts w:ascii="Times New Roman" w:eastAsia="Times New Roman" w:hAnsi="Times New Roman"/>
                <w:b/>
                <w:bCs/>
                <w:sz w:val="20"/>
                <w:szCs w:val="20"/>
                <w:lang w:eastAsia="cs-CZ"/>
              </w:rPr>
              <w:t>indikátorů</w:t>
            </w:r>
            <w:r w:rsidR="00964A7F">
              <w:rPr>
                <w:rFonts w:ascii="Times New Roman" w:eastAsia="Times New Roman" w:hAnsi="Times New Roman"/>
                <w:b/>
                <w:bCs/>
                <w:sz w:val="20"/>
                <w:szCs w:val="20"/>
                <w:lang w:eastAsia="cs-CZ"/>
              </w:rPr>
              <w:t xml:space="preserve"> </w:t>
            </w:r>
          </w:p>
        </w:tc>
        <w:tc>
          <w:tcPr>
            <w:tcW w:w="1280" w:type="dxa"/>
            <w:tcBorders>
              <w:top w:val="single" w:sz="4" w:space="0" w:color="auto"/>
              <w:left w:val="nil"/>
              <w:bottom w:val="single" w:sz="4" w:space="0" w:color="auto"/>
              <w:right w:val="single" w:sz="4" w:space="0" w:color="auto"/>
            </w:tcBorders>
            <w:shd w:val="clear" w:color="auto" w:fill="auto"/>
            <w:vAlign w:val="center"/>
          </w:tcPr>
          <w:p w:rsidR="00C62E3E" w:rsidRPr="00231580" w:rsidRDefault="00C62E3E" w:rsidP="00C62E3E">
            <w:pPr>
              <w:spacing w:after="0" w:line="240" w:lineRule="auto"/>
              <w:jc w:val="center"/>
              <w:rPr>
                <w:rFonts w:ascii="Times New Roman" w:eastAsia="Times New Roman" w:hAnsi="Times New Roman"/>
                <w:b/>
                <w:bCs/>
                <w:sz w:val="20"/>
                <w:szCs w:val="20"/>
                <w:lang w:eastAsia="cs-CZ"/>
              </w:rPr>
            </w:pPr>
            <w:r w:rsidRPr="00231580">
              <w:rPr>
                <w:rFonts w:ascii="Times New Roman" w:eastAsia="Times New Roman" w:hAnsi="Times New Roman"/>
                <w:b/>
                <w:bCs/>
                <w:sz w:val="20"/>
                <w:szCs w:val="20"/>
                <w:lang w:eastAsia="cs-CZ"/>
              </w:rPr>
              <w:t xml:space="preserve">K datu ukončení </w:t>
            </w:r>
            <w:r w:rsidR="00315AC3">
              <w:rPr>
                <w:rFonts w:ascii="Times New Roman" w:eastAsia="Times New Roman" w:hAnsi="Times New Roman"/>
                <w:b/>
                <w:bCs/>
                <w:sz w:val="20"/>
                <w:szCs w:val="20"/>
                <w:lang w:eastAsia="cs-CZ"/>
              </w:rPr>
              <w:t xml:space="preserve">realizace </w:t>
            </w:r>
            <w:r w:rsidRPr="00231580">
              <w:rPr>
                <w:rFonts w:ascii="Times New Roman" w:eastAsia="Times New Roman" w:hAnsi="Times New Roman"/>
                <w:b/>
                <w:bCs/>
                <w:sz w:val="20"/>
                <w:szCs w:val="20"/>
                <w:lang w:eastAsia="cs-CZ"/>
              </w:rPr>
              <w:t>projektu</w:t>
            </w:r>
          </w:p>
        </w:tc>
        <w:tc>
          <w:tcPr>
            <w:tcW w:w="1279" w:type="dxa"/>
            <w:tcBorders>
              <w:top w:val="single" w:sz="4" w:space="0" w:color="auto"/>
              <w:left w:val="nil"/>
              <w:bottom w:val="single" w:sz="4" w:space="0" w:color="auto"/>
              <w:right w:val="single" w:sz="4" w:space="0" w:color="auto"/>
            </w:tcBorders>
            <w:shd w:val="clear" w:color="auto" w:fill="auto"/>
            <w:vAlign w:val="center"/>
          </w:tcPr>
          <w:p w:rsidR="00C62E3E" w:rsidRPr="00231580" w:rsidRDefault="00C62E3E" w:rsidP="00C62E3E">
            <w:pPr>
              <w:spacing w:after="0" w:line="240" w:lineRule="auto"/>
              <w:jc w:val="center"/>
              <w:rPr>
                <w:rFonts w:ascii="Times New Roman" w:eastAsia="Times New Roman" w:hAnsi="Times New Roman"/>
                <w:b/>
                <w:bCs/>
                <w:sz w:val="20"/>
                <w:szCs w:val="20"/>
                <w:lang w:eastAsia="cs-CZ"/>
              </w:rPr>
            </w:pPr>
            <w:r w:rsidRPr="00231580">
              <w:rPr>
                <w:rFonts w:ascii="Times New Roman" w:eastAsia="Times New Roman" w:hAnsi="Times New Roman"/>
                <w:b/>
                <w:bCs/>
                <w:sz w:val="20"/>
                <w:szCs w:val="20"/>
                <w:lang w:eastAsia="cs-CZ"/>
              </w:rPr>
              <w:t>31.12.2015</w:t>
            </w:r>
          </w:p>
        </w:tc>
      </w:tr>
      <w:tr w:rsidR="00C62E3E" w:rsidRPr="00231580" w:rsidTr="00964A7F">
        <w:trPr>
          <w:trHeight w:val="255"/>
        </w:trPr>
        <w:tc>
          <w:tcPr>
            <w:tcW w:w="849" w:type="dxa"/>
            <w:tcBorders>
              <w:top w:val="nil"/>
              <w:left w:val="single" w:sz="4" w:space="0" w:color="auto"/>
              <w:bottom w:val="single" w:sz="4" w:space="0" w:color="auto"/>
              <w:right w:val="single" w:sz="4" w:space="0" w:color="auto"/>
            </w:tcBorders>
            <w:shd w:val="clear" w:color="auto" w:fill="auto"/>
            <w:noWrap/>
            <w:vAlign w:val="bottom"/>
          </w:tcPr>
          <w:p w:rsidR="00C62E3E" w:rsidRPr="004A3C78" w:rsidRDefault="00C62E3E" w:rsidP="00C62E3E">
            <w:pPr>
              <w:spacing w:after="0" w:line="240" w:lineRule="auto"/>
              <w:jc w:val="center"/>
              <w:rPr>
                <w:rFonts w:ascii="Times New Roman" w:eastAsia="Times New Roman" w:hAnsi="Times New Roman"/>
                <w:sz w:val="20"/>
                <w:szCs w:val="20"/>
                <w:highlight w:val="red"/>
                <w:lang w:eastAsia="cs-CZ"/>
              </w:rPr>
            </w:pPr>
            <w:r w:rsidRPr="004A3C78">
              <w:rPr>
                <w:rFonts w:ascii="Times New Roman" w:eastAsia="Times New Roman" w:hAnsi="Times New Roman"/>
                <w:sz w:val="20"/>
                <w:szCs w:val="20"/>
                <w:highlight w:val="red"/>
                <w:lang w:eastAsia="cs-CZ"/>
              </w:rPr>
              <w:t>110520</w:t>
            </w:r>
          </w:p>
        </w:tc>
        <w:tc>
          <w:tcPr>
            <w:tcW w:w="5689" w:type="dxa"/>
            <w:tcBorders>
              <w:top w:val="nil"/>
              <w:left w:val="nil"/>
              <w:bottom w:val="single" w:sz="4" w:space="0" w:color="auto"/>
              <w:right w:val="single" w:sz="4" w:space="0" w:color="auto"/>
            </w:tcBorders>
            <w:shd w:val="clear" w:color="auto" w:fill="auto"/>
            <w:vAlign w:val="bottom"/>
          </w:tcPr>
          <w:p w:rsidR="00C62E3E" w:rsidRPr="00231580" w:rsidRDefault="00C62E3E" w:rsidP="00C62E3E">
            <w:pPr>
              <w:spacing w:before="120" w:after="120" w:line="240" w:lineRule="auto"/>
              <w:rPr>
                <w:rFonts w:ascii="Times New Roman" w:hAnsi="Times New Roman"/>
                <w:b/>
                <w:sz w:val="20"/>
                <w:szCs w:val="20"/>
              </w:rPr>
            </w:pPr>
            <w:r w:rsidRPr="00231580">
              <w:rPr>
                <w:rFonts w:ascii="Times New Roman" w:hAnsi="Times New Roman"/>
                <w:b/>
                <w:sz w:val="20"/>
                <w:szCs w:val="20"/>
              </w:rPr>
              <w:t>Počet studentů mající prospěch z nové / rekonstruované infrastruktury</w:t>
            </w:r>
          </w:p>
          <w:p w:rsidR="00C62E3E" w:rsidRPr="00231580" w:rsidRDefault="00C62E3E" w:rsidP="00C62E3E">
            <w:pPr>
              <w:spacing w:after="0" w:line="240" w:lineRule="auto"/>
              <w:rPr>
                <w:rFonts w:ascii="Times New Roman" w:eastAsia="Times New Roman" w:hAnsi="Times New Roman"/>
                <w:b/>
                <w:sz w:val="20"/>
                <w:szCs w:val="20"/>
                <w:lang w:eastAsia="cs-CZ"/>
              </w:rPr>
            </w:pPr>
          </w:p>
        </w:tc>
        <w:tc>
          <w:tcPr>
            <w:tcW w:w="1280" w:type="dxa"/>
            <w:tcBorders>
              <w:top w:val="nil"/>
              <w:left w:val="nil"/>
              <w:bottom w:val="single" w:sz="4" w:space="0" w:color="auto"/>
              <w:right w:val="single" w:sz="4" w:space="0" w:color="auto"/>
            </w:tcBorders>
            <w:shd w:val="clear" w:color="000000" w:fill="FFFFFF"/>
            <w:vAlign w:val="bottom"/>
          </w:tcPr>
          <w:p w:rsidR="00C62E3E" w:rsidRPr="00231580" w:rsidRDefault="001549D9" w:rsidP="0024143E">
            <w:pPr>
              <w:spacing w:after="0" w:line="240" w:lineRule="auto"/>
              <w:jc w:val="right"/>
              <w:rPr>
                <w:rFonts w:ascii="Times New Roman" w:eastAsia="Times New Roman" w:hAnsi="Times New Roman"/>
                <w:sz w:val="20"/>
                <w:szCs w:val="20"/>
                <w:lang w:eastAsia="cs-CZ"/>
              </w:rPr>
            </w:pPr>
            <w:r w:rsidRPr="0024143E">
              <w:rPr>
                <w:rFonts w:ascii="Times New Roman" w:eastAsia="Times New Roman" w:hAnsi="Times New Roman"/>
                <w:sz w:val="20"/>
                <w:szCs w:val="20"/>
                <w:highlight w:val="green"/>
                <w:lang w:eastAsia="cs-CZ"/>
              </w:rPr>
              <w:t xml:space="preserve">2 </w:t>
            </w:r>
            <w:r w:rsidR="0024143E" w:rsidRPr="0024143E">
              <w:rPr>
                <w:rFonts w:ascii="Times New Roman" w:eastAsia="Times New Roman" w:hAnsi="Times New Roman"/>
                <w:sz w:val="20"/>
                <w:szCs w:val="20"/>
                <w:highlight w:val="green"/>
                <w:lang w:eastAsia="cs-CZ"/>
              </w:rPr>
              <w:t>337</w:t>
            </w:r>
          </w:p>
        </w:tc>
        <w:tc>
          <w:tcPr>
            <w:tcW w:w="1279" w:type="dxa"/>
            <w:tcBorders>
              <w:top w:val="nil"/>
              <w:left w:val="nil"/>
              <w:bottom w:val="single" w:sz="4" w:space="0" w:color="auto"/>
              <w:right w:val="single" w:sz="4" w:space="0" w:color="auto"/>
            </w:tcBorders>
            <w:shd w:val="clear" w:color="000000" w:fill="FFFFFF"/>
            <w:noWrap/>
            <w:vAlign w:val="bottom"/>
          </w:tcPr>
          <w:p w:rsidR="00C62E3E" w:rsidRPr="00231580" w:rsidRDefault="001549D9" w:rsidP="00C62E3E">
            <w:pPr>
              <w:spacing w:after="0" w:line="240" w:lineRule="auto"/>
              <w:jc w:val="right"/>
              <w:rPr>
                <w:rFonts w:ascii="Times New Roman" w:eastAsia="Times New Roman" w:hAnsi="Times New Roman"/>
                <w:sz w:val="20"/>
                <w:szCs w:val="20"/>
                <w:lang w:eastAsia="cs-CZ"/>
              </w:rPr>
            </w:pPr>
            <w:r>
              <w:rPr>
                <w:rFonts w:ascii="Times New Roman" w:eastAsia="Times New Roman" w:hAnsi="Times New Roman"/>
                <w:sz w:val="20"/>
                <w:szCs w:val="20"/>
                <w:highlight w:val="red"/>
                <w:lang w:eastAsia="cs-CZ"/>
              </w:rPr>
              <w:t>2 60</w:t>
            </w:r>
            <w:r w:rsidR="00C62E3E" w:rsidRPr="00AB65CE">
              <w:rPr>
                <w:rFonts w:ascii="Times New Roman" w:eastAsia="Times New Roman" w:hAnsi="Times New Roman"/>
                <w:sz w:val="20"/>
                <w:szCs w:val="20"/>
                <w:highlight w:val="red"/>
                <w:lang w:eastAsia="cs-CZ"/>
              </w:rPr>
              <w:t>0</w:t>
            </w:r>
          </w:p>
        </w:tc>
      </w:tr>
      <w:tr w:rsidR="00C62E3E" w:rsidRPr="00231580" w:rsidTr="00964A7F">
        <w:trPr>
          <w:trHeight w:val="510"/>
        </w:trPr>
        <w:tc>
          <w:tcPr>
            <w:tcW w:w="849" w:type="dxa"/>
            <w:tcBorders>
              <w:top w:val="nil"/>
              <w:left w:val="single" w:sz="4" w:space="0" w:color="auto"/>
              <w:bottom w:val="single" w:sz="4" w:space="0" w:color="auto"/>
              <w:right w:val="single" w:sz="4" w:space="0" w:color="auto"/>
            </w:tcBorders>
            <w:shd w:val="clear" w:color="auto" w:fill="auto"/>
            <w:noWrap/>
            <w:vAlign w:val="bottom"/>
          </w:tcPr>
          <w:p w:rsidR="00C62E3E" w:rsidRPr="004A3C78" w:rsidRDefault="00C62E3E" w:rsidP="00C62E3E">
            <w:pPr>
              <w:spacing w:after="0" w:line="240" w:lineRule="auto"/>
              <w:jc w:val="center"/>
              <w:rPr>
                <w:rFonts w:ascii="Times New Roman" w:eastAsia="Times New Roman" w:hAnsi="Times New Roman"/>
                <w:sz w:val="20"/>
                <w:szCs w:val="20"/>
                <w:highlight w:val="red"/>
                <w:lang w:eastAsia="cs-CZ"/>
              </w:rPr>
            </w:pPr>
            <w:r w:rsidRPr="004A3C78">
              <w:rPr>
                <w:rFonts w:ascii="Times New Roman" w:eastAsia="Times New Roman" w:hAnsi="Times New Roman"/>
                <w:sz w:val="20"/>
                <w:szCs w:val="20"/>
                <w:highlight w:val="red"/>
                <w:lang w:eastAsia="cs-CZ"/>
              </w:rPr>
              <w:t>110521</w:t>
            </w:r>
          </w:p>
        </w:tc>
        <w:tc>
          <w:tcPr>
            <w:tcW w:w="5689" w:type="dxa"/>
            <w:tcBorders>
              <w:top w:val="nil"/>
              <w:left w:val="nil"/>
              <w:bottom w:val="single" w:sz="4" w:space="0" w:color="auto"/>
              <w:right w:val="single" w:sz="4" w:space="0" w:color="auto"/>
            </w:tcBorders>
            <w:shd w:val="clear" w:color="auto" w:fill="auto"/>
            <w:vAlign w:val="bottom"/>
          </w:tcPr>
          <w:p w:rsidR="00C62E3E" w:rsidRPr="00231580" w:rsidRDefault="00C62E3E" w:rsidP="00C62E3E">
            <w:pPr>
              <w:spacing w:before="120" w:after="120" w:line="240" w:lineRule="auto"/>
              <w:rPr>
                <w:rFonts w:ascii="Times New Roman" w:hAnsi="Times New Roman"/>
                <w:b/>
                <w:sz w:val="20"/>
                <w:szCs w:val="20"/>
              </w:rPr>
            </w:pPr>
            <w:r w:rsidRPr="00231580">
              <w:rPr>
                <w:rFonts w:ascii="Times New Roman" w:hAnsi="Times New Roman"/>
                <w:b/>
                <w:sz w:val="20"/>
                <w:szCs w:val="20"/>
              </w:rPr>
              <w:t>Počet studentů mající prospěch z nové / rekonstruované infrastruktury, studenti doktorských studijních programů</w:t>
            </w:r>
          </w:p>
          <w:p w:rsidR="00C62E3E" w:rsidRPr="00231580" w:rsidRDefault="00C62E3E" w:rsidP="00C62E3E">
            <w:pPr>
              <w:spacing w:after="0" w:line="240" w:lineRule="auto"/>
              <w:rPr>
                <w:rFonts w:ascii="Times New Roman" w:eastAsia="Times New Roman" w:hAnsi="Times New Roman"/>
                <w:b/>
                <w:sz w:val="20"/>
                <w:szCs w:val="20"/>
                <w:lang w:eastAsia="cs-CZ"/>
              </w:rPr>
            </w:pPr>
          </w:p>
        </w:tc>
        <w:tc>
          <w:tcPr>
            <w:tcW w:w="1280" w:type="dxa"/>
            <w:tcBorders>
              <w:top w:val="nil"/>
              <w:left w:val="nil"/>
              <w:bottom w:val="single" w:sz="4" w:space="0" w:color="auto"/>
              <w:right w:val="single" w:sz="4" w:space="0" w:color="auto"/>
            </w:tcBorders>
            <w:shd w:val="clear" w:color="000000" w:fill="FFFFFF"/>
            <w:vAlign w:val="bottom"/>
          </w:tcPr>
          <w:p w:rsidR="00C62E3E" w:rsidRPr="00231580" w:rsidRDefault="0024143E" w:rsidP="00C62E3E">
            <w:pPr>
              <w:spacing w:after="0" w:line="240" w:lineRule="auto"/>
              <w:jc w:val="right"/>
              <w:rPr>
                <w:rFonts w:ascii="Times New Roman" w:eastAsia="Times New Roman" w:hAnsi="Times New Roman"/>
                <w:sz w:val="20"/>
                <w:szCs w:val="20"/>
                <w:lang w:eastAsia="cs-CZ"/>
              </w:rPr>
            </w:pPr>
            <w:r w:rsidRPr="0024143E">
              <w:rPr>
                <w:rFonts w:ascii="Times New Roman" w:eastAsia="Times New Roman" w:hAnsi="Times New Roman"/>
                <w:sz w:val="20"/>
                <w:szCs w:val="20"/>
                <w:highlight w:val="green"/>
                <w:lang w:eastAsia="cs-CZ"/>
              </w:rPr>
              <w:t>197</w:t>
            </w:r>
          </w:p>
        </w:tc>
        <w:tc>
          <w:tcPr>
            <w:tcW w:w="1279" w:type="dxa"/>
            <w:tcBorders>
              <w:top w:val="nil"/>
              <w:left w:val="nil"/>
              <w:bottom w:val="single" w:sz="4" w:space="0" w:color="auto"/>
              <w:right w:val="single" w:sz="4" w:space="0" w:color="auto"/>
            </w:tcBorders>
            <w:shd w:val="clear" w:color="000000" w:fill="FFFFFF"/>
            <w:noWrap/>
            <w:vAlign w:val="bottom"/>
          </w:tcPr>
          <w:p w:rsidR="00C62E3E" w:rsidRPr="00231580" w:rsidRDefault="001549D9" w:rsidP="00C62E3E">
            <w:pPr>
              <w:spacing w:after="0" w:line="240" w:lineRule="auto"/>
              <w:jc w:val="right"/>
              <w:rPr>
                <w:rFonts w:ascii="Times New Roman" w:eastAsia="Times New Roman" w:hAnsi="Times New Roman"/>
                <w:sz w:val="20"/>
                <w:szCs w:val="20"/>
                <w:lang w:eastAsia="cs-CZ"/>
              </w:rPr>
            </w:pPr>
            <w:r>
              <w:rPr>
                <w:rFonts w:ascii="Times New Roman" w:eastAsia="Times New Roman" w:hAnsi="Times New Roman"/>
                <w:sz w:val="20"/>
                <w:szCs w:val="20"/>
                <w:highlight w:val="red"/>
                <w:lang w:eastAsia="cs-CZ"/>
              </w:rPr>
              <w:t>20</w:t>
            </w:r>
            <w:r w:rsidR="00C62E3E" w:rsidRPr="00AB65CE">
              <w:rPr>
                <w:rFonts w:ascii="Times New Roman" w:eastAsia="Times New Roman" w:hAnsi="Times New Roman"/>
                <w:sz w:val="20"/>
                <w:szCs w:val="20"/>
                <w:highlight w:val="red"/>
                <w:lang w:eastAsia="cs-CZ"/>
              </w:rPr>
              <w:t>0</w:t>
            </w:r>
          </w:p>
        </w:tc>
      </w:tr>
      <w:tr w:rsidR="00C62E3E" w:rsidRPr="00231580" w:rsidTr="00964A7F">
        <w:trPr>
          <w:trHeight w:val="255"/>
        </w:trPr>
        <w:tc>
          <w:tcPr>
            <w:tcW w:w="849" w:type="dxa"/>
            <w:tcBorders>
              <w:top w:val="nil"/>
              <w:left w:val="single" w:sz="4" w:space="0" w:color="auto"/>
              <w:bottom w:val="single" w:sz="4" w:space="0" w:color="auto"/>
              <w:right w:val="single" w:sz="4" w:space="0" w:color="auto"/>
            </w:tcBorders>
            <w:shd w:val="clear" w:color="auto" w:fill="auto"/>
            <w:noWrap/>
            <w:vAlign w:val="bottom"/>
          </w:tcPr>
          <w:p w:rsidR="00C62E3E" w:rsidRPr="004A3C78" w:rsidRDefault="00C62E3E" w:rsidP="00C62E3E">
            <w:pPr>
              <w:spacing w:after="0" w:line="240" w:lineRule="auto"/>
              <w:jc w:val="center"/>
              <w:rPr>
                <w:rFonts w:ascii="Times New Roman" w:eastAsia="Times New Roman" w:hAnsi="Times New Roman"/>
                <w:sz w:val="20"/>
                <w:szCs w:val="20"/>
                <w:highlight w:val="red"/>
                <w:lang w:eastAsia="cs-CZ"/>
              </w:rPr>
            </w:pPr>
            <w:r w:rsidRPr="004A3C78">
              <w:rPr>
                <w:rFonts w:ascii="Times New Roman" w:eastAsia="Times New Roman" w:hAnsi="Times New Roman"/>
                <w:sz w:val="20"/>
                <w:szCs w:val="20"/>
                <w:highlight w:val="red"/>
                <w:lang w:eastAsia="cs-CZ"/>
              </w:rPr>
              <w:t>110516</w:t>
            </w:r>
          </w:p>
        </w:tc>
        <w:tc>
          <w:tcPr>
            <w:tcW w:w="5689" w:type="dxa"/>
            <w:tcBorders>
              <w:top w:val="nil"/>
              <w:left w:val="nil"/>
              <w:bottom w:val="single" w:sz="4" w:space="0" w:color="auto"/>
              <w:right w:val="single" w:sz="4" w:space="0" w:color="auto"/>
            </w:tcBorders>
            <w:shd w:val="clear" w:color="auto" w:fill="auto"/>
            <w:vAlign w:val="bottom"/>
          </w:tcPr>
          <w:p w:rsidR="00C62E3E" w:rsidRPr="00231580" w:rsidRDefault="00C62E3E" w:rsidP="00C62E3E">
            <w:pPr>
              <w:spacing w:before="120" w:after="120" w:line="240" w:lineRule="auto"/>
              <w:rPr>
                <w:rFonts w:ascii="Times New Roman" w:hAnsi="Times New Roman"/>
                <w:b/>
                <w:sz w:val="20"/>
                <w:szCs w:val="20"/>
              </w:rPr>
            </w:pPr>
            <w:r w:rsidRPr="00231580">
              <w:rPr>
                <w:rFonts w:ascii="Times New Roman" w:hAnsi="Times New Roman"/>
                <w:b/>
                <w:sz w:val="20"/>
                <w:szCs w:val="20"/>
              </w:rPr>
              <w:t>Rozšířené nebo zrekonstruované kapacity</w:t>
            </w:r>
          </w:p>
        </w:tc>
        <w:tc>
          <w:tcPr>
            <w:tcW w:w="1280" w:type="dxa"/>
            <w:tcBorders>
              <w:top w:val="nil"/>
              <w:left w:val="nil"/>
              <w:bottom w:val="single" w:sz="4" w:space="0" w:color="auto"/>
              <w:right w:val="single" w:sz="4" w:space="0" w:color="auto"/>
            </w:tcBorders>
            <w:shd w:val="clear" w:color="000000" w:fill="FFFFFF"/>
            <w:vAlign w:val="bottom"/>
          </w:tcPr>
          <w:p w:rsidR="00C62E3E" w:rsidRPr="00231580" w:rsidRDefault="00C62E3E" w:rsidP="00C62E3E">
            <w:pPr>
              <w:spacing w:after="0" w:line="240" w:lineRule="auto"/>
              <w:jc w:val="right"/>
              <w:rPr>
                <w:rFonts w:ascii="Times New Roman" w:eastAsia="Times New Roman" w:hAnsi="Times New Roman"/>
                <w:sz w:val="20"/>
                <w:szCs w:val="20"/>
                <w:lang w:eastAsia="cs-CZ"/>
              </w:rPr>
            </w:pPr>
            <w:r w:rsidRPr="00231580">
              <w:rPr>
                <w:rFonts w:ascii="Times New Roman" w:eastAsia="Times New Roman" w:hAnsi="Times New Roman"/>
                <w:sz w:val="20"/>
                <w:szCs w:val="20"/>
                <w:lang w:eastAsia="cs-CZ"/>
              </w:rPr>
              <w:t>0</w:t>
            </w:r>
          </w:p>
        </w:tc>
        <w:tc>
          <w:tcPr>
            <w:tcW w:w="1279" w:type="dxa"/>
            <w:tcBorders>
              <w:top w:val="nil"/>
              <w:left w:val="nil"/>
              <w:bottom w:val="single" w:sz="4" w:space="0" w:color="auto"/>
              <w:right w:val="single" w:sz="4" w:space="0" w:color="auto"/>
            </w:tcBorders>
            <w:shd w:val="clear" w:color="000000" w:fill="FFFFFF"/>
            <w:noWrap/>
            <w:vAlign w:val="bottom"/>
          </w:tcPr>
          <w:p w:rsidR="00C62E3E" w:rsidRPr="00231580" w:rsidRDefault="00610430" w:rsidP="00C62E3E">
            <w:pPr>
              <w:spacing w:after="0" w:line="240" w:lineRule="auto"/>
              <w:jc w:val="right"/>
              <w:rPr>
                <w:rFonts w:ascii="Times New Roman" w:eastAsia="Times New Roman" w:hAnsi="Times New Roman"/>
                <w:sz w:val="20"/>
                <w:szCs w:val="20"/>
                <w:lang w:eastAsia="cs-CZ"/>
              </w:rPr>
            </w:pPr>
            <w:r>
              <w:rPr>
                <w:rFonts w:ascii="Times New Roman" w:eastAsia="Times New Roman" w:hAnsi="Times New Roman"/>
                <w:sz w:val="20"/>
                <w:szCs w:val="20"/>
                <w:lang w:eastAsia="cs-CZ"/>
              </w:rPr>
              <w:t>-</w:t>
            </w:r>
          </w:p>
        </w:tc>
      </w:tr>
      <w:tr w:rsidR="00610430" w:rsidRPr="00231580" w:rsidTr="00964A7F">
        <w:trPr>
          <w:trHeight w:val="255"/>
        </w:trPr>
        <w:tc>
          <w:tcPr>
            <w:tcW w:w="849" w:type="dxa"/>
            <w:tcBorders>
              <w:top w:val="nil"/>
              <w:left w:val="single" w:sz="4" w:space="0" w:color="auto"/>
              <w:bottom w:val="single" w:sz="4" w:space="0" w:color="auto"/>
              <w:right w:val="single" w:sz="4" w:space="0" w:color="auto"/>
            </w:tcBorders>
            <w:shd w:val="clear" w:color="auto" w:fill="auto"/>
            <w:noWrap/>
            <w:vAlign w:val="bottom"/>
          </w:tcPr>
          <w:p w:rsidR="00610430" w:rsidRPr="004A3C78" w:rsidRDefault="00610430" w:rsidP="00C62E3E">
            <w:pPr>
              <w:spacing w:after="0" w:line="240" w:lineRule="auto"/>
              <w:jc w:val="center"/>
              <w:rPr>
                <w:rFonts w:ascii="Times New Roman" w:eastAsia="Times New Roman" w:hAnsi="Times New Roman"/>
                <w:sz w:val="20"/>
                <w:szCs w:val="20"/>
                <w:highlight w:val="yellow"/>
                <w:lang w:eastAsia="cs-CZ"/>
              </w:rPr>
            </w:pPr>
            <w:r w:rsidRPr="004A3C78">
              <w:rPr>
                <w:rFonts w:ascii="Times New Roman" w:eastAsia="Times New Roman" w:hAnsi="Times New Roman"/>
                <w:sz w:val="20"/>
                <w:szCs w:val="20"/>
                <w:highlight w:val="yellow"/>
                <w:lang w:eastAsia="cs-CZ"/>
              </w:rPr>
              <w:t>4121</w:t>
            </w:r>
          </w:p>
        </w:tc>
        <w:tc>
          <w:tcPr>
            <w:tcW w:w="5689" w:type="dxa"/>
            <w:tcBorders>
              <w:top w:val="nil"/>
              <w:left w:val="nil"/>
              <w:bottom w:val="single" w:sz="4" w:space="0" w:color="auto"/>
              <w:right w:val="single" w:sz="4" w:space="0" w:color="auto"/>
            </w:tcBorders>
            <w:shd w:val="clear" w:color="auto" w:fill="auto"/>
            <w:vAlign w:val="bottom"/>
          </w:tcPr>
          <w:p w:rsidR="00610430" w:rsidRPr="00231580" w:rsidRDefault="00610430" w:rsidP="00C62E3E">
            <w:pPr>
              <w:spacing w:before="120" w:after="120"/>
              <w:rPr>
                <w:rFonts w:ascii="Times New Roman" w:hAnsi="Times New Roman"/>
                <w:sz w:val="20"/>
                <w:szCs w:val="20"/>
              </w:rPr>
            </w:pPr>
            <w:r w:rsidRPr="00231580">
              <w:rPr>
                <w:rFonts w:ascii="Times New Roman" w:hAnsi="Times New Roman"/>
                <w:sz w:val="20"/>
                <w:szCs w:val="20"/>
              </w:rPr>
              <w:t xml:space="preserve">Rozšířené nebo zrekonstruované kapacity, plochy laboratoří spojené s výukou </w:t>
            </w:r>
          </w:p>
          <w:p w:rsidR="00610430" w:rsidRPr="00231580" w:rsidRDefault="00610430" w:rsidP="00C62E3E">
            <w:pPr>
              <w:spacing w:after="0" w:line="240" w:lineRule="auto"/>
              <w:rPr>
                <w:rFonts w:ascii="Times New Roman" w:eastAsia="Times New Roman" w:hAnsi="Times New Roman"/>
                <w:sz w:val="20"/>
                <w:szCs w:val="20"/>
                <w:lang w:eastAsia="cs-CZ"/>
              </w:rPr>
            </w:pPr>
          </w:p>
        </w:tc>
        <w:tc>
          <w:tcPr>
            <w:tcW w:w="1280" w:type="dxa"/>
            <w:tcBorders>
              <w:top w:val="nil"/>
              <w:left w:val="nil"/>
              <w:bottom w:val="single" w:sz="4" w:space="0" w:color="auto"/>
              <w:right w:val="single" w:sz="4" w:space="0" w:color="auto"/>
            </w:tcBorders>
            <w:shd w:val="clear" w:color="000000" w:fill="FFFFFF"/>
            <w:vAlign w:val="bottom"/>
          </w:tcPr>
          <w:p w:rsidR="00610430" w:rsidRPr="00231580" w:rsidRDefault="00610430" w:rsidP="00C62E3E">
            <w:pPr>
              <w:spacing w:after="0" w:line="240" w:lineRule="auto"/>
              <w:jc w:val="right"/>
              <w:rPr>
                <w:rFonts w:ascii="Times New Roman" w:eastAsia="Times New Roman" w:hAnsi="Times New Roman"/>
                <w:sz w:val="20"/>
                <w:szCs w:val="20"/>
                <w:lang w:eastAsia="cs-CZ"/>
              </w:rPr>
            </w:pPr>
            <w:r w:rsidRPr="00231580">
              <w:rPr>
                <w:rFonts w:ascii="Times New Roman" w:eastAsia="Times New Roman" w:hAnsi="Times New Roman"/>
                <w:sz w:val="20"/>
                <w:szCs w:val="20"/>
                <w:lang w:eastAsia="cs-CZ"/>
              </w:rPr>
              <w:t>0</w:t>
            </w:r>
          </w:p>
        </w:tc>
        <w:tc>
          <w:tcPr>
            <w:tcW w:w="1279" w:type="dxa"/>
            <w:tcBorders>
              <w:top w:val="nil"/>
              <w:left w:val="nil"/>
              <w:bottom w:val="single" w:sz="4" w:space="0" w:color="auto"/>
              <w:right w:val="single" w:sz="4" w:space="0" w:color="auto"/>
            </w:tcBorders>
            <w:shd w:val="clear" w:color="000000" w:fill="FFFFFF"/>
            <w:noWrap/>
          </w:tcPr>
          <w:p w:rsidR="00610430" w:rsidRPr="00231580" w:rsidRDefault="00610430" w:rsidP="00C62E3E">
            <w:pPr>
              <w:spacing w:after="0" w:line="240" w:lineRule="auto"/>
              <w:jc w:val="right"/>
              <w:rPr>
                <w:rFonts w:ascii="Times New Roman" w:eastAsia="Times New Roman" w:hAnsi="Times New Roman"/>
                <w:sz w:val="20"/>
                <w:szCs w:val="20"/>
                <w:lang w:eastAsia="cs-CZ"/>
              </w:rPr>
            </w:pPr>
            <w:r>
              <w:rPr>
                <w:rFonts w:ascii="Times New Roman" w:eastAsia="Times New Roman" w:hAnsi="Times New Roman"/>
                <w:sz w:val="20"/>
                <w:szCs w:val="20"/>
                <w:lang w:eastAsia="cs-CZ"/>
              </w:rPr>
              <w:t>-</w:t>
            </w:r>
          </w:p>
        </w:tc>
      </w:tr>
      <w:tr w:rsidR="00610430" w:rsidRPr="00231580" w:rsidTr="00964A7F">
        <w:trPr>
          <w:trHeight w:val="255"/>
        </w:trPr>
        <w:tc>
          <w:tcPr>
            <w:tcW w:w="849" w:type="dxa"/>
            <w:tcBorders>
              <w:top w:val="nil"/>
              <w:left w:val="single" w:sz="4" w:space="0" w:color="auto"/>
              <w:bottom w:val="single" w:sz="4" w:space="0" w:color="auto"/>
              <w:right w:val="single" w:sz="4" w:space="0" w:color="auto"/>
            </w:tcBorders>
            <w:shd w:val="clear" w:color="auto" w:fill="auto"/>
            <w:noWrap/>
            <w:vAlign w:val="bottom"/>
          </w:tcPr>
          <w:p w:rsidR="00610430" w:rsidRPr="004A3C78" w:rsidRDefault="00610430" w:rsidP="00C62E3E">
            <w:pPr>
              <w:spacing w:after="0" w:line="240" w:lineRule="auto"/>
              <w:jc w:val="center"/>
              <w:rPr>
                <w:rFonts w:ascii="Times New Roman" w:eastAsia="Times New Roman" w:hAnsi="Times New Roman"/>
                <w:sz w:val="20"/>
                <w:szCs w:val="20"/>
                <w:highlight w:val="yellow"/>
                <w:lang w:eastAsia="cs-CZ"/>
              </w:rPr>
            </w:pPr>
            <w:r w:rsidRPr="004A3C78">
              <w:rPr>
                <w:rFonts w:ascii="Times New Roman" w:eastAsia="Times New Roman" w:hAnsi="Times New Roman"/>
                <w:sz w:val="20"/>
                <w:szCs w:val="20"/>
                <w:highlight w:val="yellow"/>
                <w:lang w:eastAsia="cs-CZ"/>
              </w:rPr>
              <w:t>4122</w:t>
            </w:r>
          </w:p>
        </w:tc>
        <w:tc>
          <w:tcPr>
            <w:tcW w:w="5689" w:type="dxa"/>
            <w:tcBorders>
              <w:top w:val="nil"/>
              <w:left w:val="nil"/>
              <w:bottom w:val="nil"/>
              <w:right w:val="nil"/>
            </w:tcBorders>
            <w:shd w:val="clear" w:color="auto" w:fill="auto"/>
            <w:noWrap/>
            <w:vAlign w:val="bottom"/>
          </w:tcPr>
          <w:p w:rsidR="00610430" w:rsidRPr="00231580" w:rsidRDefault="00610430" w:rsidP="00C62E3E">
            <w:pPr>
              <w:spacing w:before="120" w:after="120" w:line="240" w:lineRule="auto"/>
              <w:rPr>
                <w:rFonts w:ascii="Times New Roman" w:hAnsi="Times New Roman"/>
                <w:sz w:val="20"/>
                <w:szCs w:val="20"/>
              </w:rPr>
            </w:pPr>
            <w:r w:rsidRPr="00231580">
              <w:rPr>
                <w:rFonts w:ascii="Times New Roman" w:hAnsi="Times New Roman"/>
                <w:sz w:val="20"/>
                <w:szCs w:val="20"/>
              </w:rPr>
              <w:t xml:space="preserve">Rozšířené nebo zrekonstruované kapacity, plochy nezbytné pro terciární vzdělávání spojené s VaV </w:t>
            </w:r>
          </w:p>
          <w:p w:rsidR="00610430" w:rsidRPr="00231580" w:rsidRDefault="00610430" w:rsidP="00C62E3E">
            <w:pPr>
              <w:spacing w:after="0" w:line="240" w:lineRule="auto"/>
              <w:rPr>
                <w:rFonts w:ascii="Times New Roman" w:eastAsia="Times New Roman" w:hAnsi="Times New Roman"/>
                <w:sz w:val="20"/>
                <w:szCs w:val="20"/>
                <w:lang w:eastAsia="cs-CZ"/>
              </w:rPr>
            </w:pPr>
          </w:p>
        </w:tc>
        <w:tc>
          <w:tcPr>
            <w:tcW w:w="1280" w:type="dxa"/>
            <w:tcBorders>
              <w:top w:val="nil"/>
              <w:left w:val="single" w:sz="4" w:space="0" w:color="auto"/>
              <w:bottom w:val="single" w:sz="4" w:space="0" w:color="auto"/>
              <w:right w:val="single" w:sz="4" w:space="0" w:color="auto"/>
            </w:tcBorders>
            <w:shd w:val="clear" w:color="000000" w:fill="FFFFFF"/>
            <w:vAlign w:val="bottom"/>
          </w:tcPr>
          <w:p w:rsidR="00610430" w:rsidRPr="00231580" w:rsidRDefault="00610430" w:rsidP="00C62E3E">
            <w:pPr>
              <w:spacing w:after="0" w:line="240" w:lineRule="auto"/>
              <w:jc w:val="right"/>
              <w:rPr>
                <w:rFonts w:ascii="Times New Roman" w:eastAsia="Times New Roman" w:hAnsi="Times New Roman"/>
                <w:sz w:val="20"/>
                <w:szCs w:val="20"/>
                <w:lang w:eastAsia="cs-CZ"/>
              </w:rPr>
            </w:pPr>
            <w:r w:rsidRPr="00231580">
              <w:rPr>
                <w:rFonts w:ascii="Times New Roman" w:eastAsia="Times New Roman" w:hAnsi="Times New Roman"/>
                <w:sz w:val="20"/>
                <w:szCs w:val="20"/>
                <w:lang w:eastAsia="cs-CZ"/>
              </w:rPr>
              <w:t>0</w:t>
            </w:r>
          </w:p>
        </w:tc>
        <w:tc>
          <w:tcPr>
            <w:tcW w:w="1279" w:type="dxa"/>
            <w:tcBorders>
              <w:top w:val="nil"/>
              <w:left w:val="nil"/>
              <w:bottom w:val="single" w:sz="4" w:space="0" w:color="auto"/>
              <w:right w:val="single" w:sz="4" w:space="0" w:color="auto"/>
            </w:tcBorders>
            <w:shd w:val="clear" w:color="000000" w:fill="FFFFFF"/>
            <w:noWrap/>
          </w:tcPr>
          <w:p w:rsidR="00610430" w:rsidRPr="00231580" w:rsidRDefault="00610430" w:rsidP="00C62E3E">
            <w:pPr>
              <w:spacing w:after="0" w:line="240" w:lineRule="auto"/>
              <w:jc w:val="right"/>
              <w:rPr>
                <w:rFonts w:ascii="Times New Roman" w:eastAsia="Times New Roman" w:hAnsi="Times New Roman"/>
                <w:sz w:val="20"/>
                <w:szCs w:val="20"/>
                <w:lang w:eastAsia="cs-CZ"/>
              </w:rPr>
            </w:pPr>
            <w:r>
              <w:rPr>
                <w:rFonts w:ascii="Times New Roman" w:eastAsia="Times New Roman" w:hAnsi="Times New Roman"/>
                <w:sz w:val="20"/>
                <w:szCs w:val="20"/>
                <w:lang w:eastAsia="cs-CZ"/>
              </w:rPr>
              <w:t>-</w:t>
            </w:r>
          </w:p>
        </w:tc>
      </w:tr>
      <w:tr w:rsidR="00610430" w:rsidRPr="00231580" w:rsidTr="00964A7F">
        <w:trPr>
          <w:trHeight w:val="255"/>
        </w:trPr>
        <w:tc>
          <w:tcPr>
            <w:tcW w:w="849" w:type="dxa"/>
            <w:tcBorders>
              <w:top w:val="nil"/>
              <w:left w:val="single" w:sz="4" w:space="0" w:color="auto"/>
              <w:bottom w:val="single" w:sz="4" w:space="0" w:color="auto"/>
              <w:right w:val="single" w:sz="4" w:space="0" w:color="auto"/>
            </w:tcBorders>
            <w:shd w:val="clear" w:color="auto" w:fill="auto"/>
            <w:noWrap/>
            <w:vAlign w:val="bottom"/>
          </w:tcPr>
          <w:p w:rsidR="00610430" w:rsidRPr="004A3C78" w:rsidRDefault="00610430" w:rsidP="00C62E3E">
            <w:pPr>
              <w:spacing w:after="0" w:line="240" w:lineRule="auto"/>
              <w:jc w:val="center"/>
              <w:rPr>
                <w:rFonts w:ascii="Times New Roman" w:eastAsia="Times New Roman" w:hAnsi="Times New Roman"/>
                <w:sz w:val="20"/>
                <w:szCs w:val="20"/>
                <w:highlight w:val="yellow"/>
                <w:lang w:eastAsia="cs-CZ"/>
              </w:rPr>
            </w:pPr>
            <w:r w:rsidRPr="004A3C78">
              <w:rPr>
                <w:rFonts w:ascii="Times New Roman" w:eastAsia="Times New Roman" w:hAnsi="Times New Roman"/>
                <w:sz w:val="20"/>
                <w:szCs w:val="20"/>
                <w:highlight w:val="yellow"/>
                <w:lang w:eastAsia="cs-CZ"/>
              </w:rPr>
              <w:t>4123</w:t>
            </w:r>
          </w:p>
        </w:tc>
        <w:tc>
          <w:tcPr>
            <w:tcW w:w="5689" w:type="dxa"/>
            <w:tcBorders>
              <w:top w:val="single" w:sz="4" w:space="0" w:color="auto"/>
              <w:left w:val="nil"/>
              <w:bottom w:val="single" w:sz="4" w:space="0" w:color="auto"/>
              <w:right w:val="single" w:sz="4" w:space="0" w:color="auto"/>
            </w:tcBorders>
            <w:shd w:val="clear" w:color="auto" w:fill="auto"/>
            <w:vAlign w:val="bottom"/>
          </w:tcPr>
          <w:p w:rsidR="00610430" w:rsidRPr="00231580" w:rsidRDefault="00610430" w:rsidP="00C62E3E">
            <w:pPr>
              <w:spacing w:after="0" w:line="240" w:lineRule="auto"/>
              <w:rPr>
                <w:rFonts w:ascii="Times New Roman" w:eastAsia="Times New Roman" w:hAnsi="Times New Roman"/>
                <w:sz w:val="20"/>
                <w:szCs w:val="20"/>
                <w:lang w:eastAsia="cs-CZ"/>
              </w:rPr>
            </w:pPr>
            <w:r w:rsidRPr="00231580">
              <w:rPr>
                <w:rFonts w:ascii="Times New Roman" w:hAnsi="Times New Roman"/>
                <w:sz w:val="20"/>
                <w:szCs w:val="20"/>
              </w:rPr>
              <w:t xml:space="preserve">Rozšířené nebo zrekonstruované kapacity, plochy knihoven </w:t>
            </w:r>
          </w:p>
        </w:tc>
        <w:tc>
          <w:tcPr>
            <w:tcW w:w="1280" w:type="dxa"/>
            <w:tcBorders>
              <w:top w:val="nil"/>
              <w:left w:val="nil"/>
              <w:bottom w:val="single" w:sz="4" w:space="0" w:color="auto"/>
              <w:right w:val="single" w:sz="4" w:space="0" w:color="auto"/>
            </w:tcBorders>
            <w:shd w:val="clear" w:color="000000" w:fill="FFFFFF"/>
            <w:vAlign w:val="bottom"/>
          </w:tcPr>
          <w:p w:rsidR="00610430" w:rsidRPr="00231580" w:rsidRDefault="00610430" w:rsidP="00C62E3E">
            <w:pPr>
              <w:spacing w:after="0" w:line="240" w:lineRule="auto"/>
              <w:jc w:val="right"/>
              <w:rPr>
                <w:rFonts w:ascii="Times New Roman" w:eastAsia="Times New Roman" w:hAnsi="Times New Roman"/>
                <w:sz w:val="20"/>
                <w:szCs w:val="20"/>
                <w:lang w:eastAsia="cs-CZ"/>
              </w:rPr>
            </w:pPr>
            <w:r w:rsidRPr="00231580">
              <w:rPr>
                <w:rFonts w:ascii="Times New Roman" w:eastAsia="Times New Roman" w:hAnsi="Times New Roman"/>
                <w:sz w:val="20"/>
                <w:szCs w:val="20"/>
                <w:lang w:eastAsia="cs-CZ"/>
              </w:rPr>
              <w:t>0</w:t>
            </w:r>
          </w:p>
        </w:tc>
        <w:tc>
          <w:tcPr>
            <w:tcW w:w="1279" w:type="dxa"/>
            <w:tcBorders>
              <w:top w:val="nil"/>
              <w:left w:val="nil"/>
              <w:bottom w:val="single" w:sz="4" w:space="0" w:color="auto"/>
              <w:right w:val="single" w:sz="4" w:space="0" w:color="auto"/>
            </w:tcBorders>
            <w:shd w:val="clear" w:color="000000" w:fill="FFFFFF"/>
            <w:noWrap/>
          </w:tcPr>
          <w:p w:rsidR="00610430" w:rsidRPr="00231580" w:rsidRDefault="00610430" w:rsidP="00C62E3E">
            <w:pPr>
              <w:spacing w:after="0" w:line="240" w:lineRule="auto"/>
              <w:jc w:val="right"/>
              <w:rPr>
                <w:rFonts w:ascii="Times New Roman" w:eastAsia="Times New Roman" w:hAnsi="Times New Roman"/>
                <w:sz w:val="20"/>
                <w:szCs w:val="20"/>
                <w:lang w:eastAsia="cs-CZ"/>
              </w:rPr>
            </w:pPr>
            <w:r>
              <w:rPr>
                <w:rFonts w:ascii="Times New Roman" w:eastAsia="Times New Roman" w:hAnsi="Times New Roman"/>
                <w:sz w:val="20"/>
                <w:szCs w:val="20"/>
                <w:lang w:eastAsia="cs-CZ"/>
              </w:rPr>
              <w:t>-</w:t>
            </w:r>
          </w:p>
        </w:tc>
      </w:tr>
      <w:tr w:rsidR="00610430" w:rsidRPr="00231580" w:rsidTr="00964A7F">
        <w:trPr>
          <w:trHeight w:val="255"/>
        </w:trPr>
        <w:tc>
          <w:tcPr>
            <w:tcW w:w="849" w:type="dxa"/>
            <w:tcBorders>
              <w:top w:val="nil"/>
              <w:left w:val="single" w:sz="4" w:space="0" w:color="auto"/>
              <w:bottom w:val="single" w:sz="4" w:space="0" w:color="auto"/>
              <w:right w:val="single" w:sz="4" w:space="0" w:color="auto"/>
            </w:tcBorders>
            <w:shd w:val="clear" w:color="auto" w:fill="auto"/>
            <w:noWrap/>
            <w:vAlign w:val="bottom"/>
          </w:tcPr>
          <w:p w:rsidR="00610430" w:rsidRPr="004A3C78" w:rsidRDefault="00610430" w:rsidP="00C62E3E">
            <w:pPr>
              <w:spacing w:after="0" w:line="240" w:lineRule="auto"/>
              <w:jc w:val="center"/>
              <w:rPr>
                <w:rFonts w:ascii="Times New Roman" w:eastAsia="Times New Roman" w:hAnsi="Times New Roman"/>
                <w:sz w:val="20"/>
                <w:szCs w:val="20"/>
                <w:highlight w:val="yellow"/>
                <w:lang w:eastAsia="cs-CZ"/>
              </w:rPr>
            </w:pPr>
            <w:r w:rsidRPr="004A3C78">
              <w:rPr>
                <w:rFonts w:ascii="Times New Roman" w:eastAsia="Times New Roman" w:hAnsi="Times New Roman"/>
                <w:sz w:val="20"/>
                <w:szCs w:val="20"/>
                <w:highlight w:val="yellow"/>
                <w:lang w:eastAsia="cs-CZ"/>
              </w:rPr>
              <w:t>4124</w:t>
            </w:r>
          </w:p>
        </w:tc>
        <w:tc>
          <w:tcPr>
            <w:tcW w:w="5689" w:type="dxa"/>
            <w:tcBorders>
              <w:top w:val="nil"/>
              <w:left w:val="nil"/>
              <w:bottom w:val="single" w:sz="4" w:space="0" w:color="auto"/>
              <w:right w:val="single" w:sz="4" w:space="0" w:color="auto"/>
            </w:tcBorders>
            <w:shd w:val="clear" w:color="auto" w:fill="auto"/>
            <w:vAlign w:val="bottom"/>
          </w:tcPr>
          <w:p w:rsidR="00610430" w:rsidRPr="00231580" w:rsidRDefault="00610430" w:rsidP="00C62E3E">
            <w:pPr>
              <w:spacing w:before="120" w:after="120" w:line="240" w:lineRule="auto"/>
              <w:rPr>
                <w:rFonts w:ascii="Times New Roman" w:hAnsi="Times New Roman"/>
                <w:sz w:val="20"/>
                <w:szCs w:val="20"/>
              </w:rPr>
            </w:pPr>
            <w:r w:rsidRPr="00231580">
              <w:rPr>
                <w:rFonts w:ascii="Times New Roman" w:hAnsi="Times New Roman"/>
                <w:sz w:val="20"/>
                <w:szCs w:val="20"/>
              </w:rPr>
              <w:t xml:space="preserve">Rozšířené nebo zrekonstruované kapacity, plochy jiné </w:t>
            </w:r>
          </w:p>
          <w:p w:rsidR="00610430" w:rsidRPr="00231580" w:rsidRDefault="00610430" w:rsidP="00C62E3E">
            <w:pPr>
              <w:spacing w:after="0" w:line="240" w:lineRule="auto"/>
              <w:rPr>
                <w:rFonts w:ascii="Times New Roman" w:eastAsia="Times New Roman" w:hAnsi="Times New Roman"/>
                <w:sz w:val="20"/>
                <w:szCs w:val="20"/>
                <w:lang w:eastAsia="cs-CZ"/>
              </w:rPr>
            </w:pPr>
          </w:p>
        </w:tc>
        <w:tc>
          <w:tcPr>
            <w:tcW w:w="1280" w:type="dxa"/>
            <w:tcBorders>
              <w:top w:val="nil"/>
              <w:left w:val="nil"/>
              <w:bottom w:val="single" w:sz="4" w:space="0" w:color="auto"/>
              <w:right w:val="single" w:sz="4" w:space="0" w:color="auto"/>
            </w:tcBorders>
            <w:shd w:val="clear" w:color="000000" w:fill="FFFFFF"/>
            <w:vAlign w:val="bottom"/>
          </w:tcPr>
          <w:p w:rsidR="00610430" w:rsidRPr="00231580" w:rsidRDefault="00610430" w:rsidP="00C62E3E">
            <w:pPr>
              <w:spacing w:after="0" w:line="240" w:lineRule="auto"/>
              <w:jc w:val="right"/>
              <w:rPr>
                <w:rFonts w:ascii="Times New Roman" w:eastAsia="Times New Roman" w:hAnsi="Times New Roman"/>
                <w:sz w:val="20"/>
                <w:szCs w:val="20"/>
                <w:lang w:eastAsia="cs-CZ"/>
              </w:rPr>
            </w:pPr>
            <w:r w:rsidRPr="00231580">
              <w:rPr>
                <w:rFonts w:ascii="Times New Roman" w:eastAsia="Times New Roman" w:hAnsi="Times New Roman"/>
                <w:sz w:val="20"/>
                <w:szCs w:val="20"/>
                <w:lang w:eastAsia="cs-CZ"/>
              </w:rPr>
              <w:t>0</w:t>
            </w:r>
          </w:p>
        </w:tc>
        <w:tc>
          <w:tcPr>
            <w:tcW w:w="1279" w:type="dxa"/>
            <w:tcBorders>
              <w:top w:val="nil"/>
              <w:left w:val="nil"/>
              <w:bottom w:val="single" w:sz="4" w:space="0" w:color="auto"/>
              <w:right w:val="single" w:sz="4" w:space="0" w:color="auto"/>
            </w:tcBorders>
            <w:shd w:val="clear" w:color="000000" w:fill="FFFFFF"/>
            <w:noWrap/>
          </w:tcPr>
          <w:p w:rsidR="00610430" w:rsidRPr="00231580" w:rsidRDefault="00610430" w:rsidP="00C62E3E">
            <w:pPr>
              <w:spacing w:after="0" w:line="240" w:lineRule="auto"/>
              <w:jc w:val="right"/>
              <w:rPr>
                <w:rFonts w:ascii="Times New Roman" w:eastAsia="Times New Roman" w:hAnsi="Times New Roman"/>
                <w:sz w:val="20"/>
                <w:szCs w:val="20"/>
                <w:lang w:eastAsia="cs-CZ"/>
              </w:rPr>
            </w:pPr>
            <w:r>
              <w:rPr>
                <w:rFonts w:ascii="Times New Roman" w:eastAsia="Times New Roman" w:hAnsi="Times New Roman"/>
                <w:sz w:val="20"/>
                <w:szCs w:val="20"/>
                <w:lang w:eastAsia="cs-CZ"/>
              </w:rPr>
              <w:t>-</w:t>
            </w:r>
          </w:p>
        </w:tc>
      </w:tr>
      <w:tr w:rsidR="00610430" w:rsidRPr="00231580" w:rsidTr="00964A7F">
        <w:trPr>
          <w:trHeight w:val="510"/>
        </w:trPr>
        <w:tc>
          <w:tcPr>
            <w:tcW w:w="849" w:type="dxa"/>
            <w:tcBorders>
              <w:top w:val="nil"/>
              <w:left w:val="single" w:sz="4" w:space="0" w:color="auto"/>
              <w:bottom w:val="single" w:sz="4" w:space="0" w:color="auto"/>
              <w:right w:val="single" w:sz="4" w:space="0" w:color="auto"/>
            </w:tcBorders>
            <w:shd w:val="clear" w:color="auto" w:fill="auto"/>
            <w:noWrap/>
            <w:vAlign w:val="bottom"/>
          </w:tcPr>
          <w:p w:rsidR="00610430" w:rsidRPr="00231580" w:rsidRDefault="00610430" w:rsidP="00C62E3E">
            <w:pPr>
              <w:spacing w:after="0" w:line="240" w:lineRule="auto"/>
              <w:jc w:val="center"/>
              <w:rPr>
                <w:rFonts w:ascii="Times New Roman" w:eastAsia="Times New Roman" w:hAnsi="Times New Roman"/>
                <w:sz w:val="20"/>
                <w:szCs w:val="20"/>
                <w:lang w:eastAsia="cs-CZ"/>
              </w:rPr>
            </w:pPr>
            <w:r w:rsidRPr="004A3C78">
              <w:rPr>
                <w:rFonts w:ascii="Times New Roman" w:eastAsia="Times New Roman" w:hAnsi="Times New Roman"/>
                <w:sz w:val="20"/>
                <w:szCs w:val="20"/>
                <w:highlight w:val="red"/>
                <w:lang w:eastAsia="cs-CZ"/>
              </w:rPr>
              <w:t>110517</w:t>
            </w:r>
          </w:p>
        </w:tc>
        <w:tc>
          <w:tcPr>
            <w:tcW w:w="5689" w:type="dxa"/>
            <w:tcBorders>
              <w:top w:val="nil"/>
              <w:left w:val="nil"/>
              <w:bottom w:val="single" w:sz="4" w:space="0" w:color="auto"/>
              <w:right w:val="single" w:sz="4" w:space="0" w:color="auto"/>
            </w:tcBorders>
            <w:shd w:val="clear" w:color="auto" w:fill="auto"/>
            <w:vAlign w:val="bottom"/>
          </w:tcPr>
          <w:p w:rsidR="00610430" w:rsidRPr="00231580" w:rsidRDefault="00610430" w:rsidP="00C62E3E">
            <w:pPr>
              <w:spacing w:before="120" w:after="120" w:line="240" w:lineRule="auto"/>
              <w:rPr>
                <w:rFonts w:ascii="Times New Roman" w:hAnsi="Times New Roman"/>
                <w:b/>
                <w:sz w:val="20"/>
                <w:szCs w:val="20"/>
              </w:rPr>
            </w:pPr>
            <w:r w:rsidRPr="00231580">
              <w:rPr>
                <w:rFonts w:ascii="Times New Roman" w:hAnsi="Times New Roman"/>
                <w:b/>
                <w:sz w:val="20"/>
                <w:szCs w:val="20"/>
              </w:rPr>
              <w:t>Vybudované kapacity</w:t>
            </w:r>
          </w:p>
        </w:tc>
        <w:tc>
          <w:tcPr>
            <w:tcW w:w="1280" w:type="dxa"/>
            <w:tcBorders>
              <w:top w:val="nil"/>
              <w:left w:val="nil"/>
              <w:bottom w:val="single" w:sz="4" w:space="0" w:color="auto"/>
              <w:right w:val="single" w:sz="4" w:space="0" w:color="auto"/>
            </w:tcBorders>
            <w:shd w:val="clear" w:color="000000" w:fill="FFFFFF"/>
            <w:vAlign w:val="bottom"/>
          </w:tcPr>
          <w:p w:rsidR="00610430" w:rsidRPr="00231580" w:rsidRDefault="001549D9" w:rsidP="00C62E3E">
            <w:pPr>
              <w:spacing w:after="0" w:line="240" w:lineRule="auto"/>
              <w:jc w:val="right"/>
              <w:rPr>
                <w:rFonts w:ascii="Times New Roman" w:eastAsia="Times New Roman" w:hAnsi="Times New Roman"/>
                <w:sz w:val="20"/>
                <w:szCs w:val="20"/>
                <w:lang w:eastAsia="cs-CZ"/>
              </w:rPr>
            </w:pPr>
            <w:r>
              <w:rPr>
                <w:rFonts w:ascii="Times New Roman" w:eastAsia="Times New Roman" w:hAnsi="Times New Roman"/>
                <w:sz w:val="20"/>
                <w:szCs w:val="20"/>
                <w:lang w:eastAsia="cs-CZ"/>
              </w:rPr>
              <w:t>11 185</w:t>
            </w:r>
          </w:p>
        </w:tc>
        <w:tc>
          <w:tcPr>
            <w:tcW w:w="1279" w:type="dxa"/>
            <w:tcBorders>
              <w:top w:val="nil"/>
              <w:left w:val="nil"/>
              <w:bottom w:val="single" w:sz="4" w:space="0" w:color="auto"/>
              <w:right w:val="single" w:sz="4" w:space="0" w:color="auto"/>
            </w:tcBorders>
            <w:shd w:val="clear" w:color="000000" w:fill="FFFFFF"/>
            <w:noWrap/>
          </w:tcPr>
          <w:p w:rsidR="00610430" w:rsidRPr="00231580" w:rsidRDefault="00610430" w:rsidP="00C62E3E">
            <w:pPr>
              <w:spacing w:after="0" w:line="240" w:lineRule="auto"/>
              <w:jc w:val="right"/>
              <w:rPr>
                <w:rFonts w:ascii="Times New Roman" w:eastAsia="Times New Roman" w:hAnsi="Times New Roman"/>
                <w:sz w:val="20"/>
                <w:szCs w:val="20"/>
                <w:lang w:eastAsia="cs-CZ"/>
              </w:rPr>
            </w:pPr>
            <w:r>
              <w:rPr>
                <w:rFonts w:ascii="Times New Roman" w:eastAsia="Times New Roman" w:hAnsi="Times New Roman"/>
                <w:sz w:val="20"/>
                <w:szCs w:val="20"/>
                <w:lang w:eastAsia="cs-CZ"/>
              </w:rPr>
              <w:t>-</w:t>
            </w:r>
          </w:p>
        </w:tc>
      </w:tr>
      <w:tr w:rsidR="001549D9" w:rsidRPr="00231580" w:rsidTr="001549D9">
        <w:trPr>
          <w:trHeight w:val="255"/>
        </w:trPr>
        <w:tc>
          <w:tcPr>
            <w:tcW w:w="849" w:type="dxa"/>
            <w:tcBorders>
              <w:top w:val="nil"/>
              <w:left w:val="single" w:sz="4" w:space="0" w:color="auto"/>
              <w:bottom w:val="single" w:sz="4" w:space="0" w:color="auto"/>
              <w:right w:val="single" w:sz="4" w:space="0" w:color="auto"/>
            </w:tcBorders>
            <w:shd w:val="clear" w:color="auto" w:fill="auto"/>
            <w:noWrap/>
            <w:vAlign w:val="bottom"/>
          </w:tcPr>
          <w:p w:rsidR="001549D9" w:rsidRPr="004A3C78" w:rsidRDefault="001549D9" w:rsidP="00C62E3E">
            <w:pPr>
              <w:spacing w:after="0" w:line="240" w:lineRule="auto"/>
              <w:jc w:val="center"/>
              <w:rPr>
                <w:rFonts w:ascii="Times New Roman" w:eastAsia="Times New Roman" w:hAnsi="Times New Roman"/>
                <w:sz w:val="20"/>
                <w:szCs w:val="20"/>
                <w:highlight w:val="yellow"/>
                <w:lang w:eastAsia="cs-CZ"/>
              </w:rPr>
            </w:pPr>
            <w:r w:rsidRPr="004A3C78">
              <w:rPr>
                <w:rFonts w:ascii="Times New Roman" w:eastAsia="Times New Roman" w:hAnsi="Times New Roman"/>
                <w:sz w:val="20"/>
                <w:szCs w:val="20"/>
                <w:highlight w:val="yellow"/>
                <w:lang w:eastAsia="cs-CZ"/>
              </w:rPr>
              <w:t>4125</w:t>
            </w:r>
          </w:p>
        </w:tc>
        <w:tc>
          <w:tcPr>
            <w:tcW w:w="5689" w:type="dxa"/>
            <w:tcBorders>
              <w:top w:val="nil"/>
              <w:left w:val="nil"/>
              <w:bottom w:val="single" w:sz="4" w:space="0" w:color="auto"/>
              <w:right w:val="single" w:sz="4" w:space="0" w:color="auto"/>
            </w:tcBorders>
            <w:shd w:val="clear" w:color="auto" w:fill="auto"/>
            <w:vAlign w:val="bottom"/>
          </w:tcPr>
          <w:p w:rsidR="001549D9" w:rsidRPr="00231580" w:rsidRDefault="001549D9" w:rsidP="00C62E3E">
            <w:pPr>
              <w:spacing w:before="120" w:after="120"/>
              <w:rPr>
                <w:rFonts w:ascii="Times New Roman" w:hAnsi="Times New Roman"/>
                <w:sz w:val="20"/>
                <w:szCs w:val="20"/>
              </w:rPr>
            </w:pPr>
            <w:r w:rsidRPr="00231580">
              <w:rPr>
                <w:rFonts w:ascii="Times New Roman" w:hAnsi="Times New Roman"/>
                <w:sz w:val="20"/>
                <w:szCs w:val="20"/>
              </w:rPr>
              <w:t xml:space="preserve">Nově vybudované kapacity, plochy laboratoří spojené s výukou </w:t>
            </w:r>
          </w:p>
          <w:p w:rsidR="001549D9" w:rsidRPr="00231580" w:rsidRDefault="001549D9" w:rsidP="00C62E3E">
            <w:pPr>
              <w:spacing w:after="0" w:line="240" w:lineRule="auto"/>
              <w:rPr>
                <w:rFonts w:ascii="Times New Roman" w:eastAsia="Times New Roman" w:hAnsi="Times New Roman"/>
                <w:sz w:val="20"/>
                <w:szCs w:val="20"/>
                <w:lang w:eastAsia="cs-CZ"/>
              </w:rPr>
            </w:pPr>
          </w:p>
        </w:tc>
        <w:tc>
          <w:tcPr>
            <w:tcW w:w="1280" w:type="dxa"/>
            <w:tcBorders>
              <w:top w:val="nil"/>
              <w:left w:val="nil"/>
              <w:bottom w:val="single" w:sz="4" w:space="0" w:color="auto"/>
              <w:right w:val="single" w:sz="4" w:space="0" w:color="auto"/>
            </w:tcBorders>
            <w:shd w:val="clear" w:color="000000" w:fill="FFFFFF"/>
            <w:vAlign w:val="bottom"/>
          </w:tcPr>
          <w:p w:rsidR="001549D9" w:rsidRPr="001549D9" w:rsidRDefault="001549D9" w:rsidP="001549D9">
            <w:pPr>
              <w:spacing w:after="0" w:line="240" w:lineRule="auto"/>
              <w:jc w:val="right"/>
              <w:rPr>
                <w:rFonts w:ascii="Times New Roman" w:eastAsia="Times New Roman" w:hAnsi="Times New Roman"/>
                <w:sz w:val="20"/>
                <w:szCs w:val="20"/>
                <w:lang w:eastAsia="cs-CZ"/>
              </w:rPr>
            </w:pPr>
            <w:r w:rsidRPr="001549D9">
              <w:rPr>
                <w:rFonts w:ascii="Times New Roman" w:eastAsia="Times New Roman" w:hAnsi="Times New Roman"/>
                <w:sz w:val="20"/>
                <w:szCs w:val="20"/>
                <w:lang w:eastAsia="cs-CZ"/>
              </w:rPr>
              <w:t>3 637</w:t>
            </w:r>
          </w:p>
        </w:tc>
        <w:tc>
          <w:tcPr>
            <w:tcW w:w="1279" w:type="dxa"/>
            <w:tcBorders>
              <w:top w:val="nil"/>
              <w:left w:val="nil"/>
              <w:bottom w:val="single" w:sz="4" w:space="0" w:color="auto"/>
              <w:right w:val="single" w:sz="4" w:space="0" w:color="auto"/>
            </w:tcBorders>
            <w:shd w:val="clear" w:color="000000" w:fill="FFFFFF"/>
            <w:noWrap/>
          </w:tcPr>
          <w:p w:rsidR="001549D9" w:rsidRPr="00231580" w:rsidRDefault="001549D9" w:rsidP="00C62E3E">
            <w:pPr>
              <w:spacing w:after="0" w:line="240" w:lineRule="auto"/>
              <w:jc w:val="right"/>
              <w:rPr>
                <w:rFonts w:ascii="Times New Roman" w:eastAsia="Times New Roman" w:hAnsi="Times New Roman"/>
                <w:sz w:val="20"/>
                <w:szCs w:val="20"/>
                <w:lang w:eastAsia="cs-CZ"/>
              </w:rPr>
            </w:pPr>
            <w:r>
              <w:rPr>
                <w:rFonts w:ascii="Times New Roman" w:eastAsia="Times New Roman" w:hAnsi="Times New Roman"/>
                <w:sz w:val="20"/>
                <w:szCs w:val="20"/>
                <w:lang w:eastAsia="cs-CZ"/>
              </w:rPr>
              <w:t>-</w:t>
            </w:r>
          </w:p>
        </w:tc>
      </w:tr>
      <w:tr w:rsidR="001549D9" w:rsidRPr="00231580" w:rsidTr="001549D9">
        <w:trPr>
          <w:trHeight w:val="255"/>
        </w:trPr>
        <w:tc>
          <w:tcPr>
            <w:tcW w:w="849" w:type="dxa"/>
            <w:tcBorders>
              <w:top w:val="nil"/>
              <w:left w:val="single" w:sz="4" w:space="0" w:color="auto"/>
              <w:bottom w:val="single" w:sz="4" w:space="0" w:color="auto"/>
              <w:right w:val="single" w:sz="4" w:space="0" w:color="auto"/>
            </w:tcBorders>
            <w:shd w:val="clear" w:color="auto" w:fill="auto"/>
            <w:noWrap/>
            <w:vAlign w:val="bottom"/>
          </w:tcPr>
          <w:p w:rsidR="001549D9" w:rsidRPr="004A3C78" w:rsidRDefault="001549D9" w:rsidP="00C62E3E">
            <w:pPr>
              <w:spacing w:after="0" w:line="240" w:lineRule="auto"/>
              <w:jc w:val="center"/>
              <w:rPr>
                <w:rFonts w:ascii="Times New Roman" w:eastAsia="Times New Roman" w:hAnsi="Times New Roman"/>
                <w:i/>
                <w:sz w:val="20"/>
                <w:szCs w:val="20"/>
                <w:highlight w:val="yellow"/>
                <w:lang w:eastAsia="cs-CZ"/>
              </w:rPr>
            </w:pPr>
            <w:r w:rsidRPr="004A3C78">
              <w:rPr>
                <w:rFonts w:ascii="Times New Roman" w:eastAsia="Times New Roman" w:hAnsi="Times New Roman"/>
                <w:i/>
                <w:sz w:val="20"/>
                <w:szCs w:val="20"/>
                <w:highlight w:val="yellow"/>
                <w:lang w:eastAsia="cs-CZ"/>
              </w:rPr>
              <w:t>4126</w:t>
            </w:r>
          </w:p>
        </w:tc>
        <w:tc>
          <w:tcPr>
            <w:tcW w:w="5689" w:type="dxa"/>
            <w:tcBorders>
              <w:top w:val="nil"/>
              <w:left w:val="nil"/>
              <w:bottom w:val="single" w:sz="4" w:space="0" w:color="auto"/>
              <w:right w:val="single" w:sz="4" w:space="0" w:color="auto"/>
            </w:tcBorders>
            <w:shd w:val="clear" w:color="auto" w:fill="auto"/>
            <w:vAlign w:val="bottom"/>
          </w:tcPr>
          <w:p w:rsidR="001549D9" w:rsidRPr="00231580" w:rsidRDefault="001549D9" w:rsidP="00C62E3E">
            <w:pPr>
              <w:spacing w:before="120" w:after="120"/>
              <w:rPr>
                <w:rFonts w:ascii="Times New Roman" w:hAnsi="Times New Roman"/>
                <w:sz w:val="20"/>
                <w:szCs w:val="20"/>
              </w:rPr>
            </w:pPr>
            <w:r w:rsidRPr="00231580">
              <w:rPr>
                <w:rFonts w:ascii="Times New Roman" w:hAnsi="Times New Roman"/>
                <w:sz w:val="20"/>
                <w:szCs w:val="20"/>
              </w:rPr>
              <w:t xml:space="preserve">Nově vybudované kapacity, plochy nezbytné pro terciární vzdělávání spojené s VaV </w:t>
            </w:r>
          </w:p>
          <w:p w:rsidR="001549D9" w:rsidRPr="00231580" w:rsidRDefault="001549D9" w:rsidP="00C62E3E">
            <w:pPr>
              <w:spacing w:after="0" w:line="240" w:lineRule="auto"/>
              <w:rPr>
                <w:rFonts w:ascii="Times New Roman" w:eastAsia="Times New Roman" w:hAnsi="Times New Roman"/>
                <w:sz w:val="20"/>
                <w:szCs w:val="20"/>
                <w:lang w:eastAsia="cs-CZ"/>
              </w:rPr>
            </w:pPr>
          </w:p>
        </w:tc>
        <w:tc>
          <w:tcPr>
            <w:tcW w:w="1280" w:type="dxa"/>
            <w:tcBorders>
              <w:top w:val="nil"/>
              <w:left w:val="nil"/>
              <w:bottom w:val="single" w:sz="4" w:space="0" w:color="auto"/>
              <w:right w:val="single" w:sz="4" w:space="0" w:color="auto"/>
            </w:tcBorders>
            <w:shd w:val="clear" w:color="000000" w:fill="FFFFFF"/>
            <w:vAlign w:val="bottom"/>
          </w:tcPr>
          <w:p w:rsidR="001549D9" w:rsidRPr="001549D9" w:rsidRDefault="001549D9" w:rsidP="001549D9">
            <w:pPr>
              <w:spacing w:after="0" w:line="240" w:lineRule="auto"/>
              <w:jc w:val="right"/>
              <w:rPr>
                <w:rFonts w:ascii="Times New Roman" w:eastAsia="Times New Roman" w:hAnsi="Times New Roman"/>
                <w:sz w:val="20"/>
                <w:szCs w:val="20"/>
                <w:lang w:eastAsia="cs-CZ"/>
              </w:rPr>
            </w:pPr>
            <w:r w:rsidRPr="001549D9">
              <w:rPr>
                <w:rFonts w:ascii="Times New Roman" w:eastAsia="Times New Roman" w:hAnsi="Times New Roman"/>
                <w:sz w:val="20"/>
                <w:szCs w:val="20"/>
                <w:lang w:eastAsia="cs-CZ"/>
              </w:rPr>
              <w:t>1 649</w:t>
            </w:r>
          </w:p>
        </w:tc>
        <w:tc>
          <w:tcPr>
            <w:tcW w:w="1279" w:type="dxa"/>
            <w:tcBorders>
              <w:top w:val="nil"/>
              <w:left w:val="nil"/>
              <w:bottom w:val="single" w:sz="4" w:space="0" w:color="auto"/>
              <w:right w:val="single" w:sz="4" w:space="0" w:color="auto"/>
            </w:tcBorders>
            <w:shd w:val="clear" w:color="000000" w:fill="FFFFFF"/>
            <w:noWrap/>
          </w:tcPr>
          <w:p w:rsidR="001549D9" w:rsidRPr="00231580" w:rsidRDefault="001549D9" w:rsidP="00C62E3E">
            <w:pPr>
              <w:spacing w:after="0" w:line="240" w:lineRule="auto"/>
              <w:jc w:val="right"/>
              <w:rPr>
                <w:rFonts w:ascii="Times New Roman" w:eastAsia="Times New Roman" w:hAnsi="Times New Roman"/>
                <w:sz w:val="20"/>
                <w:szCs w:val="20"/>
                <w:lang w:eastAsia="cs-CZ"/>
              </w:rPr>
            </w:pPr>
            <w:r>
              <w:rPr>
                <w:rFonts w:ascii="Times New Roman" w:eastAsia="Times New Roman" w:hAnsi="Times New Roman"/>
                <w:sz w:val="20"/>
                <w:szCs w:val="20"/>
                <w:lang w:eastAsia="cs-CZ"/>
              </w:rPr>
              <w:t>-</w:t>
            </w:r>
          </w:p>
        </w:tc>
      </w:tr>
      <w:tr w:rsidR="001549D9" w:rsidRPr="00231580" w:rsidTr="001549D9">
        <w:trPr>
          <w:trHeight w:val="255"/>
        </w:trPr>
        <w:tc>
          <w:tcPr>
            <w:tcW w:w="849" w:type="dxa"/>
            <w:tcBorders>
              <w:top w:val="nil"/>
              <w:left w:val="single" w:sz="4" w:space="0" w:color="auto"/>
              <w:bottom w:val="single" w:sz="4" w:space="0" w:color="auto"/>
              <w:right w:val="single" w:sz="4" w:space="0" w:color="auto"/>
            </w:tcBorders>
            <w:shd w:val="clear" w:color="auto" w:fill="auto"/>
            <w:noWrap/>
            <w:vAlign w:val="bottom"/>
          </w:tcPr>
          <w:p w:rsidR="001549D9" w:rsidRPr="004A3C78" w:rsidRDefault="001549D9" w:rsidP="00C62E3E">
            <w:pPr>
              <w:spacing w:after="0" w:line="240" w:lineRule="auto"/>
              <w:jc w:val="center"/>
              <w:rPr>
                <w:rFonts w:ascii="Times New Roman" w:eastAsia="Times New Roman" w:hAnsi="Times New Roman"/>
                <w:i/>
                <w:sz w:val="20"/>
                <w:szCs w:val="20"/>
                <w:highlight w:val="yellow"/>
                <w:lang w:eastAsia="cs-CZ"/>
              </w:rPr>
            </w:pPr>
            <w:r w:rsidRPr="004A3C78">
              <w:rPr>
                <w:rFonts w:ascii="Times New Roman" w:eastAsia="Times New Roman" w:hAnsi="Times New Roman"/>
                <w:i/>
                <w:sz w:val="20"/>
                <w:szCs w:val="20"/>
                <w:highlight w:val="yellow"/>
                <w:lang w:eastAsia="cs-CZ"/>
              </w:rPr>
              <w:t>4127</w:t>
            </w:r>
          </w:p>
        </w:tc>
        <w:tc>
          <w:tcPr>
            <w:tcW w:w="5689" w:type="dxa"/>
            <w:tcBorders>
              <w:top w:val="nil"/>
              <w:left w:val="nil"/>
              <w:bottom w:val="single" w:sz="4" w:space="0" w:color="auto"/>
              <w:right w:val="single" w:sz="4" w:space="0" w:color="auto"/>
            </w:tcBorders>
            <w:shd w:val="clear" w:color="auto" w:fill="auto"/>
            <w:vAlign w:val="bottom"/>
          </w:tcPr>
          <w:p w:rsidR="001549D9" w:rsidRPr="00231580" w:rsidRDefault="001549D9" w:rsidP="00C62E3E">
            <w:pPr>
              <w:spacing w:before="120" w:after="120"/>
              <w:rPr>
                <w:rFonts w:ascii="Times New Roman" w:hAnsi="Times New Roman"/>
                <w:sz w:val="20"/>
                <w:szCs w:val="20"/>
              </w:rPr>
            </w:pPr>
            <w:r w:rsidRPr="00231580">
              <w:rPr>
                <w:rFonts w:ascii="Times New Roman" w:hAnsi="Times New Roman"/>
                <w:sz w:val="20"/>
                <w:szCs w:val="20"/>
              </w:rPr>
              <w:t xml:space="preserve">Nově vybudované kapacity, plochy knihoven </w:t>
            </w:r>
          </w:p>
          <w:p w:rsidR="001549D9" w:rsidRPr="00231580" w:rsidRDefault="001549D9" w:rsidP="00C62E3E">
            <w:pPr>
              <w:spacing w:after="0" w:line="240" w:lineRule="auto"/>
              <w:rPr>
                <w:rFonts w:ascii="Times New Roman" w:eastAsia="Times New Roman" w:hAnsi="Times New Roman"/>
                <w:sz w:val="20"/>
                <w:szCs w:val="20"/>
                <w:lang w:eastAsia="cs-CZ"/>
              </w:rPr>
            </w:pPr>
          </w:p>
        </w:tc>
        <w:tc>
          <w:tcPr>
            <w:tcW w:w="1280" w:type="dxa"/>
            <w:tcBorders>
              <w:top w:val="nil"/>
              <w:left w:val="nil"/>
              <w:bottom w:val="single" w:sz="4" w:space="0" w:color="auto"/>
              <w:right w:val="single" w:sz="4" w:space="0" w:color="auto"/>
            </w:tcBorders>
            <w:shd w:val="clear" w:color="000000" w:fill="FFFFFF"/>
            <w:vAlign w:val="bottom"/>
          </w:tcPr>
          <w:p w:rsidR="001549D9" w:rsidRPr="001549D9" w:rsidRDefault="001549D9" w:rsidP="001549D9">
            <w:pPr>
              <w:spacing w:after="0" w:line="240" w:lineRule="auto"/>
              <w:jc w:val="right"/>
              <w:rPr>
                <w:rFonts w:ascii="Times New Roman" w:eastAsia="Times New Roman" w:hAnsi="Times New Roman"/>
                <w:sz w:val="20"/>
                <w:szCs w:val="20"/>
                <w:lang w:eastAsia="cs-CZ"/>
              </w:rPr>
            </w:pPr>
            <w:r w:rsidRPr="001549D9">
              <w:rPr>
                <w:rFonts w:ascii="Times New Roman" w:eastAsia="Times New Roman" w:hAnsi="Times New Roman"/>
                <w:sz w:val="20"/>
                <w:szCs w:val="20"/>
                <w:lang w:eastAsia="cs-CZ"/>
              </w:rPr>
              <w:t>93</w:t>
            </w:r>
          </w:p>
        </w:tc>
        <w:tc>
          <w:tcPr>
            <w:tcW w:w="1279" w:type="dxa"/>
            <w:tcBorders>
              <w:top w:val="nil"/>
              <w:left w:val="nil"/>
              <w:bottom w:val="single" w:sz="4" w:space="0" w:color="auto"/>
              <w:right w:val="single" w:sz="4" w:space="0" w:color="auto"/>
            </w:tcBorders>
            <w:shd w:val="clear" w:color="000000" w:fill="FFFFFF"/>
            <w:noWrap/>
          </w:tcPr>
          <w:p w:rsidR="001549D9" w:rsidRPr="00231580" w:rsidRDefault="001549D9" w:rsidP="00C62E3E">
            <w:pPr>
              <w:spacing w:after="0" w:line="240" w:lineRule="auto"/>
              <w:jc w:val="right"/>
              <w:rPr>
                <w:rFonts w:ascii="Times New Roman" w:eastAsia="Times New Roman" w:hAnsi="Times New Roman"/>
                <w:sz w:val="20"/>
                <w:szCs w:val="20"/>
                <w:lang w:eastAsia="cs-CZ"/>
              </w:rPr>
            </w:pPr>
            <w:r>
              <w:rPr>
                <w:rFonts w:ascii="Times New Roman" w:eastAsia="Times New Roman" w:hAnsi="Times New Roman"/>
                <w:sz w:val="20"/>
                <w:szCs w:val="20"/>
                <w:lang w:eastAsia="cs-CZ"/>
              </w:rPr>
              <w:t>-</w:t>
            </w:r>
          </w:p>
        </w:tc>
      </w:tr>
      <w:tr w:rsidR="001549D9" w:rsidRPr="00231580" w:rsidTr="001549D9">
        <w:trPr>
          <w:trHeight w:val="255"/>
        </w:trPr>
        <w:tc>
          <w:tcPr>
            <w:tcW w:w="849" w:type="dxa"/>
            <w:tcBorders>
              <w:top w:val="nil"/>
              <w:left w:val="single" w:sz="4" w:space="0" w:color="auto"/>
              <w:bottom w:val="single" w:sz="4" w:space="0" w:color="auto"/>
              <w:right w:val="single" w:sz="4" w:space="0" w:color="auto"/>
            </w:tcBorders>
            <w:shd w:val="clear" w:color="auto" w:fill="auto"/>
            <w:noWrap/>
            <w:vAlign w:val="bottom"/>
          </w:tcPr>
          <w:p w:rsidR="001549D9" w:rsidRPr="004A3C78" w:rsidRDefault="001549D9" w:rsidP="008C19F7">
            <w:pPr>
              <w:spacing w:after="0" w:line="240" w:lineRule="auto"/>
              <w:jc w:val="center"/>
              <w:rPr>
                <w:rFonts w:ascii="Times New Roman" w:eastAsia="Times New Roman" w:hAnsi="Times New Roman"/>
                <w:i/>
                <w:sz w:val="20"/>
                <w:szCs w:val="20"/>
                <w:highlight w:val="yellow"/>
                <w:lang w:eastAsia="cs-CZ"/>
              </w:rPr>
            </w:pPr>
            <w:r w:rsidRPr="004A3C78">
              <w:rPr>
                <w:rFonts w:ascii="Times New Roman" w:eastAsia="Times New Roman" w:hAnsi="Times New Roman"/>
                <w:i/>
                <w:sz w:val="20"/>
                <w:szCs w:val="20"/>
                <w:highlight w:val="yellow"/>
                <w:lang w:eastAsia="cs-CZ"/>
              </w:rPr>
              <w:t>4128</w:t>
            </w:r>
          </w:p>
        </w:tc>
        <w:tc>
          <w:tcPr>
            <w:tcW w:w="5689" w:type="dxa"/>
            <w:tcBorders>
              <w:top w:val="nil"/>
              <w:left w:val="nil"/>
              <w:bottom w:val="single" w:sz="4" w:space="0" w:color="auto"/>
              <w:right w:val="single" w:sz="4" w:space="0" w:color="auto"/>
            </w:tcBorders>
            <w:shd w:val="clear" w:color="auto" w:fill="auto"/>
            <w:vAlign w:val="bottom"/>
          </w:tcPr>
          <w:p w:rsidR="001549D9" w:rsidRPr="00231580" w:rsidRDefault="001549D9" w:rsidP="008C19F7">
            <w:pPr>
              <w:spacing w:before="120" w:after="120"/>
              <w:rPr>
                <w:rFonts w:ascii="Times New Roman" w:hAnsi="Times New Roman"/>
                <w:sz w:val="20"/>
                <w:szCs w:val="20"/>
              </w:rPr>
            </w:pPr>
            <w:r w:rsidRPr="00231580">
              <w:rPr>
                <w:rFonts w:ascii="Times New Roman" w:hAnsi="Times New Roman"/>
                <w:sz w:val="20"/>
                <w:szCs w:val="20"/>
              </w:rPr>
              <w:t xml:space="preserve">Nově vybudované kapacity, plochy jiné </w:t>
            </w:r>
          </w:p>
          <w:p w:rsidR="001549D9" w:rsidRPr="00231580" w:rsidRDefault="001549D9" w:rsidP="008C19F7">
            <w:pPr>
              <w:spacing w:after="0" w:line="240" w:lineRule="auto"/>
              <w:rPr>
                <w:rFonts w:ascii="Times New Roman" w:eastAsia="Times New Roman" w:hAnsi="Times New Roman"/>
                <w:sz w:val="20"/>
                <w:szCs w:val="20"/>
                <w:lang w:eastAsia="cs-CZ"/>
              </w:rPr>
            </w:pPr>
          </w:p>
        </w:tc>
        <w:tc>
          <w:tcPr>
            <w:tcW w:w="1280" w:type="dxa"/>
            <w:tcBorders>
              <w:top w:val="nil"/>
              <w:left w:val="nil"/>
              <w:bottom w:val="single" w:sz="4" w:space="0" w:color="auto"/>
              <w:right w:val="single" w:sz="4" w:space="0" w:color="auto"/>
            </w:tcBorders>
            <w:shd w:val="clear" w:color="000000" w:fill="FFFFFF"/>
            <w:vAlign w:val="bottom"/>
          </w:tcPr>
          <w:p w:rsidR="001549D9" w:rsidRPr="001549D9" w:rsidRDefault="001549D9" w:rsidP="001549D9">
            <w:pPr>
              <w:spacing w:after="0" w:line="240" w:lineRule="auto"/>
              <w:jc w:val="right"/>
              <w:rPr>
                <w:rFonts w:ascii="Times New Roman" w:eastAsia="Times New Roman" w:hAnsi="Times New Roman"/>
                <w:sz w:val="20"/>
                <w:szCs w:val="20"/>
                <w:lang w:eastAsia="cs-CZ"/>
              </w:rPr>
            </w:pPr>
            <w:r w:rsidRPr="001549D9">
              <w:rPr>
                <w:rFonts w:ascii="Times New Roman" w:eastAsia="Times New Roman" w:hAnsi="Times New Roman"/>
                <w:sz w:val="20"/>
                <w:szCs w:val="20"/>
                <w:lang w:eastAsia="cs-CZ"/>
              </w:rPr>
              <w:t>5 806</w:t>
            </w:r>
          </w:p>
        </w:tc>
        <w:tc>
          <w:tcPr>
            <w:tcW w:w="1279" w:type="dxa"/>
            <w:tcBorders>
              <w:top w:val="nil"/>
              <w:left w:val="nil"/>
              <w:bottom w:val="single" w:sz="4" w:space="0" w:color="auto"/>
              <w:right w:val="single" w:sz="4" w:space="0" w:color="auto"/>
            </w:tcBorders>
            <w:shd w:val="clear" w:color="000000" w:fill="FFFFFF"/>
            <w:noWrap/>
          </w:tcPr>
          <w:p w:rsidR="001549D9" w:rsidRPr="00231580" w:rsidRDefault="001549D9" w:rsidP="008C19F7">
            <w:pPr>
              <w:spacing w:after="0" w:line="240" w:lineRule="auto"/>
              <w:jc w:val="right"/>
              <w:rPr>
                <w:rFonts w:ascii="Times New Roman" w:eastAsia="Times New Roman" w:hAnsi="Times New Roman"/>
                <w:sz w:val="20"/>
                <w:szCs w:val="20"/>
                <w:lang w:eastAsia="cs-CZ"/>
              </w:rPr>
            </w:pPr>
            <w:r>
              <w:rPr>
                <w:rFonts w:ascii="Times New Roman" w:eastAsia="Times New Roman" w:hAnsi="Times New Roman"/>
                <w:sz w:val="20"/>
                <w:szCs w:val="20"/>
                <w:lang w:eastAsia="cs-CZ"/>
              </w:rPr>
              <w:t>-</w:t>
            </w:r>
          </w:p>
        </w:tc>
      </w:tr>
    </w:tbl>
    <w:p w:rsidR="00964A7F" w:rsidRDefault="00964A7F" w:rsidP="003F5786">
      <w:pPr>
        <w:pStyle w:val="Odstavecseseznamem"/>
        <w:ind w:left="0"/>
        <w:jc w:val="both"/>
        <w:rPr>
          <w:rFonts w:ascii="Times New Roman" w:hAnsi="Times New Roman"/>
          <w:b/>
          <w:color w:val="FF0000"/>
        </w:rPr>
      </w:pPr>
    </w:p>
    <w:p w:rsidR="003151EA" w:rsidRDefault="003151EA" w:rsidP="003F5786">
      <w:pPr>
        <w:pStyle w:val="Odstavecseseznamem"/>
        <w:ind w:left="0"/>
        <w:jc w:val="both"/>
        <w:rPr>
          <w:rFonts w:ascii="Times New Roman" w:hAnsi="Times New Roman"/>
          <w:b/>
          <w:color w:val="FF0000"/>
        </w:rPr>
      </w:pPr>
    </w:p>
    <w:p w:rsidR="001549D9" w:rsidRDefault="001549D9">
      <w:pPr>
        <w:spacing w:after="0" w:line="240" w:lineRule="auto"/>
        <w:rPr>
          <w:rFonts w:ascii="Times New Roman" w:hAnsi="Times New Roman"/>
          <w:b/>
          <w:color w:val="FF0000"/>
        </w:rPr>
      </w:pPr>
      <w:r>
        <w:rPr>
          <w:rFonts w:ascii="Times New Roman" w:hAnsi="Times New Roman"/>
          <w:b/>
          <w:color w:val="FF0000"/>
        </w:rPr>
        <w:br w:type="page"/>
      </w:r>
    </w:p>
    <w:p w:rsidR="001549D9" w:rsidRPr="001467C4" w:rsidRDefault="001549D9" w:rsidP="001549D9">
      <w:pPr>
        <w:pStyle w:val="odrazky1"/>
        <w:numPr>
          <w:ilvl w:val="0"/>
          <w:numId w:val="0"/>
        </w:numPr>
        <w:outlineLvl w:val="0"/>
        <w:rPr>
          <w:rFonts w:ascii="Times New Roman" w:hAnsi="Times New Roman"/>
          <w:sz w:val="22"/>
          <w:szCs w:val="22"/>
          <w:lang w:eastAsia="en-US"/>
        </w:rPr>
      </w:pPr>
      <w:r>
        <w:rPr>
          <w:rFonts w:ascii="Times New Roman" w:hAnsi="Times New Roman"/>
          <w:sz w:val="22"/>
          <w:szCs w:val="22"/>
          <w:lang w:eastAsia="en-US"/>
        </w:rPr>
        <w:lastRenderedPageBreak/>
        <w:t xml:space="preserve">V Brně dne ..………..….. </w:t>
      </w:r>
    </w:p>
    <w:p w:rsidR="001549D9" w:rsidRPr="001467C4" w:rsidRDefault="001549D9" w:rsidP="001549D9">
      <w:pPr>
        <w:pStyle w:val="odrazky1"/>
        <w:numPr>
          <w:ilvl w:val="0"/>
          <w:numId w:val="0"/>
        </w:numPr>
        <w:rPr>
          <w:rFonts w:ascii="Times New Roman" w:hAnsi="Times New Roman"/>
          <w:sz w:val="22"/>
          <w:szCs w:val="22"/>
          <w:lang w:eastAsia="en-US"/>
        </w:rPr>
      </w:pPr>
    </w:p>
    <w:p w:rsidR="001549D9" w:rsidRPr="001467C4" w:rsidRDefault="001549D9" w:rsidP="001549D9">
      <w:pPr>
        <w:pStyle w:val="odrazky1"/>
        <w:numPr>
          <w:ilvl w:val="0"/>
          <w:numId w:val="0"/>
        </w:numPr>
        <w:rPr>
          <w:rFonts w:ascii="Times New Roman" w:hAnsi="Times New Roman"/>
          <w:sz w:val="22"/>
          <w:szCs w:val="22"/>
          <w:lang w:eastAsia="en-US"/>
        </w:rPr>
      </w:pPr>
    </w:p>
    <w:p w:rsidR="001549D9" w:rsidRPr="001467C4" w:rsidRDefault="001549D9" w:rsidP="001549D9">
      <w:pPr>
        <w:pStyle w:val="odrazky1"/>
        <w:numPr>
          <w:ilvl w:val="0"/>
          <w:numId w:val="0"/>
        </w:numPr>
        <w:outlineLvl w:val="0"/>
        <w:rPr>
          <w:rFonts w:ascii="Times New Roman" w:hAnsi="Times New Roman"/>
          <w:sz w:val="22"/>
          <w:szCs w:val="22"/>
          <w:lang w:eastAsia="en-US"/>
        </w:rPr>
      </w:pPr>
      <w:r w:rsidRPr="001467C4">
        <w:rPr>
          <w:rFonts w:ascii="Times New Roman" w:hAnsi="Times New Roman"/>
          <w:sz w:val="22"/>
          <w:szCs w:val="22"/>
          <w:lang w:eastAsia="en-US"/>
        </w:rPr>
        <w:t xml:space="preserve">Podpis: </w:t>
      </w:r>
      <w:r w:rsidRPr="001467C4">
        <w:rPr>
          <w:rFonts w:ascii="Times New Roman" w:hAnsi="Times New Roman"/>
          <w:sz w:val="22"/>
          <w:szCs w:val="22"/>
          <w:lang w:eastAsia="en-US"/>
        </w:rPr>
        <w:tab/>
        <w:t>………………………………………………</w:t>
      </w:r>
    </w:p>
    <w:p w:rsidR="001549D9" w:rsidRPr="001467C4" w:rsidRDefault="001549D9" w:rsidP="001549D9">
      <w:pPr>
        <w:pStyle w:val="odrazky1"/>
        <w:numPr>
          <w:ilvl w:val="0"/>
          <w:numId w:val="0"/>
        </w:numPr>
        <w:rPr>
          <w:rFonts w:ascii="Times New Roman" w:hAnsi="Times New Roman"/>
          <w:sz w:val="22"/>
          <w:szCs w:val="22"/>
          <w:lang w:eastAsia="en-US"/>
        </w:rPr>
      </w:pPr>
    </w:p>
    <w:p w:rsidR="001549D9" w:rsidRPr="001467C4" w:rsidRDefault="001549D9" w:rsidP="001549D9">
      <w:pPr>
        <w:pStyle w:val="odrazky1"/>
        <w:numPr>
          <w:ilvl w:val="0"/>
          <w:numId w:val="0"/>
        </w:numPr>
        <w:rPr>
          <w:rFonts w:ascii="Times New Roman" w:hAnsi="Times New Roman"/>
          <w:sz w:val="22"/>
          <w:szCs w:val="22"/>
          <w:lang w:eastAsia="en-US"/>
        </w:rPr>
      </w:pPr>
    </w:p>
    <w:p w:rsidR="001549D9" w:rsidRPr="001467C4" w:rsidRDefault="001549D9" w:rsidP="001549D9">
      <w:pPr>
        <w:pStyle w:val="odrazky1"/>
        <w:numPr>
          <w:ilvl w:val="0"/>
          <w:numId w:val="0"/>
        </w:numPr>
        <w:rPr>
          <w:rFonts w:ascii="Times New Roman" w:hAnsi="Times New Roman"/>
          <w:sz w:val="22"/>
          <w:szCs w:val="22"/>
          <w:lang w:eastAsia="en-US"/>
        </w:rPr>
      </w:pPr>
      <w:r w:rsidRPr="001467C4">
        <w:rPr>
          <w:rFonts w:ascii="Times New Roman" w:hAnsi="Times New Roman"/>
          <w:sz w:val="22"/>
          <w:szCs w:val="22"/>
          <w:lang w:eastAsia="en-US"/>
        </w:rPr>
        <w:t>Jméno:</w:t>
      </w:r>
      <w:r w:rsidRPr="001467C4">
        <w:rPr>
          <w:rFonts w:ascii="Times New Roman" w:hAnsi="Times New Roman"/>
          <w:sz w:val="22"/>
          <w:szCs w:val="22"/>
          <w:lang w:eastAsia="en-US"/>
        </w:rPr>
        <w:tab/>
      </w:r>
      <w:r w:rsidRPr="001467C4">
        <w:rPr>
          <w:rFonts w:ascii="Times New Roman" w:hAnsi="Times New Roman"/>
          <w:sz w:val="22"/>
          <w:szCs w:val="22"/>
          <w:lang w:eastAsia="en-US"/>
        </w:rPr>
        <w:tab/>
        <w:t xml:space="preserve">prof. Ing. Jaroslav Hlušek, CSc.  </w:t>
      </w:r>
    </w:p>
    <w:p w:rsidR="001549D9" w:rsidRPr="001467C4" w:rsidRDefault="001549D9" w:rsidP="001549D9">
      <w:pPr>
        <w:pStyle w:val="odrazky1"/>
        <w:numPr>
          <w:ilvl w:val="0"/>
          <w:numId w:val="0"/>
        </w:numPr>
        <w:rPr>
          <w:rFonts w:ascii="Times New Roman" w:hAnsi="Times New Roman"/>
          <w:sz w:val="22"/>
          <w:szCs w:val="22"/>
          <w:lang w:eastAsia="en-US"/>
        </w:rPr>
      </w:pPr>
    </w:p>
    <w:p w:rsidR="001549D9" w:rsidRPr="00AF2D4A" w:rsidRDefault="001549D9" w:rsidP="001549D9">
      <w:pPr>
        <w:pStyle w:val="Odstavecseseznamem"/>
        <w:ind w:left="0"/>
        <w:jc w:val="both"/>
        <w:rPr>
          <w:rFonts w:ascii="Times New Roman" w:hAnsi="Times New Roman"/>
        </w:rPr>
      </w:pPr>
      <w:r w:rsidRPr="001467C4">
        <w:rPr>
          <w:rFonts w:ascii="Times New Roman" w:hAnsi="Times New Roman"/>
        </w:rPr>
        <w:t>Funkce:</w:t>
      </w:r>
      <w:r w:rsidRPr="001467C4">
        <w:rPr>
          <w:rFonts w:ascii="Times New Roman" w:hAnsi="Times New Roman"/>
        </w:rPr>
        <w:tab/>
      </w:r>
      <w:r w:rsidRPr="001467C4">
        <w:rPr>
          <w:rFonts w:ascii="Times New Roman" w:hAnsi="Times New Roman"/>
        </w:rPr>
        <w:tab/>
      </w:r>
      <w:r>
        <w:rPr>
          <w:rFonts w:ascii="Times New Roman" w:hAnsi="Times New Roman"/>
        </w:rPr>
        <w:t>rektor MENDELU</w:t>
      </w:r>
    </w:p>
    <w:p w:rsidR="00964A7F" w:rsidRDefault="00964A7F" w:rsidP="003F5786">
      <w:pPr>
        <w:pStyle w:val="Odstavecseseznamem"/>
        <w:ind w:left="0"/>
        <w:jc w:val="both"/>
        <w:rPr>
          <w:rFonts w:ascii="Times New Roman" w:hAnsi="Times New Roman"/>
          <w:b/>
          <w:color w:val="FF0000"/>
        </w:rPr>
      </w:pPr>
    </w:p>
    <w:p w:rsidR="004215CA" w:rsidRDefault="004215CA" w:rsidP="003F5786">
      <w:pPr>
        <w:pStyle w:val="Odstavecseseznamem"/>
        <w:ind w:left="0"/>
        <w:jc w:val="both"/>
        <w:rPr>
          <w:rFonts w:ascii="Times New Roman" w:hAnsi="Times New Roman"/>
          <w:b/>
          <w:color w:val="FF0000"/>
        </w:rPr>
      </w:pPr>
    </w:p>
    <w:p w:rsidR="004215CA" w:rsidRDefault="004215CA" w:rsidP="003F5786">
      <w:pPr>
        <w:pStyle w:val="Odstavecseseznamem"/>
        <w:ind w:left="0"/>
        <w:jc w:val="both"/>
        <w:rPr>
          <w:rFonts w:ascii="Times New Roman" w:hAnsi="Times New Roman"/>
          <w:b/>
          <w:color w:val="FF0000"/>
        </w:rPr>
      </w:pPr>
    </w:p>
    <w:p w:rsidR="004215CA" w:rsidRDefault="004215CA" w:rsidP="003F5786">
      <w:pPr>
        <w:pStyle w:val="Odstavecseseznamem"/>
        <w:ind w:left="0"/>
        <w:jc w:val="both"/>
        <w:rPr>
          <w:rFonts w:ascii="Times New Roman" w:hAnsi="Times New Roman"/>
          <w:b/>
          <w:color w:val="FF0000"/>
        </w:rPr>
      </w:pPr>
    </w:p>
    <w:p w:rsidR="004215CA" w:rsidRPr="005106A4" w:rsidRDefault="004215CA" w:rsidP="003F5786">
      <w:pPr>
        <w:pStyle w:val="Odstavecseseznamem"/>
        <w:ind w:left="0"/>
        <w:jc w:val="both"/>
        <w:rPr>
          <w:rFonts w:ascii="Times New Roman" w:hAnsi="Times New Roman"/>
          <w:b/>
          <w:color w:val="FF0000"/>
        </w:rPr>
      </w:pPr>
    </w:p>
    <w:sectPr w:rsidR="004215CA" w:rsidRPr="005106A4" w:rsidSect="00E80742">
      <w:headerReference w:type="default" r:id="rId11"/>
      <w:footerReference w:type="even" r:id="rId12"/>
      <w:footerReference w:type="default" r:id="rId13"/>
      <w:footerReference w:type="first" r:id="rId14"/>
      <w:pgSz w:w="11906" w:h="16838"/>
      <w:pgMar w:top="1247" w:right="1418" w:bottom="1247" w:left="1418" w:header="709" w:footer="0"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436C3" w:rsidRDefault="00F436C3">
      <w:r>
        <w:separator/>
      </w:r>
    </w:p>
  </w:endnote>
  <w:endnote w:type="continuationSeparator" w:id="0">
    <w:p w:rsidR="00F436C3" w:rsidRDefault="00F436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653C7" w:rsidRDefault="002653C7" w:rsidP="00AC6F21">
    <w:pPr>
      <w:pStyle w:val="Zpat"/>
      <w:framePr w:wrap="around" w:vAnchor="text" w:hAnchor="margin" w:xAlign="center" w:y="1"/>
      <w:rPr>
        <w:rStyle w:val="slostrnky"/>
      </w:rPr>
    </w:pPr>
    <w:r>
      <w:rPr>
        <w:rStyle w:val="slostrnky"/>
      </w:rPr>
      <w:fldChar w:fldCharType="begin"/>
    </w:r>
    <w:r>
      <w:rPr>
        <w:rStyle w:val="slostrnky"/>
      </w:rPr>
      <w:instrText xml:space="preserve">PAGE  </w:instrText>
    </w:r>
    <w:r>
      <w:rPr>
        <w:rStyle w:val="slostrnky"/>
      </w:rPr>
      <w:fldChar w:fldCharType="end"/>
    </w:r>
  </w:p>
  <w:p w:rsidR="002653C7" w:rsidRDefault="002653C7">
    <w:pPr>
      <w:pStyle w:val="Zpa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653C7" w:rsidRPr="00E80742" w:rsidRDefault="002653C7" w:rsidP="00E80742">
    <w:pPr>
      <w:spacing w:before="240" w:after="240" w:line="240" w:lineRule="auto"/>
    </w:pPr>
    <w:r>
      <w:rPr>
        <w:rFonts w:ascii="Times New Roman" w:hAnsi="Times New Roman"/>
        <w:sz w:val="18"/>
      </w:rPr>
      <w:t>Verze 4.0</w:t>
    </w:r>
    <w:r>
      <w:rPr>
        <w:rFonts w:ascii="Times New Roman" w:hAnsi="Times New Roman"/>
        <w:sz w:val="18"/>
      </w:rPr>
      <w:tab/>
    </w:r>
    <w:r>
      <w:rPr>
        <w:rFonts w:ascii="Times New Roman" w:hAnsi="Times New Roman"/>
        <w:sz w:val="18"/>
      </w:rPr>
      <w:tab/>
    </w:r>
    <w:r>
      <w:rPr>
        <w:rFonts w:ascii="Times New Roman" w:hAnsi="Times New Roman"/>
        <w:sz w:val="18"/>
      </w:rPr>
      <w:tab/>
    </w:r>
    <w:r>
      <w:rPr>
        <w:rFonts w:ascii="Times New Roman" w:hAnsi="Times New Roman"/>
        <w:sz w:val="18"/>
      </w:rPr>
      <w:tab/>
    </w:r>
    <w:r>
      <w:rPr>
        <w:rFonts w:ascii="Times New Roman" w:hAnsi="Times New Roman"/>
        <w:sz w:val="18"/>
      </w:rPr>
      <w:tab/>
    </w:r>
    <w:r>
      <w:rPr>
        <w:rFonts w:ascii="Times New Roman" w:hAnsi="Times New Roman"/>
        <w:sz w:val="18"/>
      </w:rPr>
      <w:tab/>
    </w:r>
    <w:r w:rsidRPr="00983AE2">
      <w:rPr>
        <w:rFonts w:ascii="Times New Roman" w:hAnsi="Times New Roman"/>
        <w:sz w:val="18"/>
        <w:szCs w:val="18"/>
      </w:rPr>
      <w:fldChar w:fldCharType="begin"/>
    </w:r>
    <w:r w:rsidRPr="00983AE2">
      <w:rPr>
        <w:rFonts w:ascii="Times New Roman" w:hAnsi="Times New Roman"/>
        <w:sz w:val="18"/>
        <w:szCs w:val="18"/>
      </w:rPr>
      <w:instrText xml:space="preserve"> PAGE </w:instrText>
    </w:r>
    <w:r w:rsidRPr="00983AE2">
      <w:rPr>
        <w:rFonts w:ascii="Times New Roman" w:hAnsi="Times New Roman"/>
        <w:sz w:val="18"/>
        <w:szCs w:val="18"/>
      </w:rPr>
      <w:fldChar w:fldCharType="separate"/>
    </w:r>
    <w:r w:rsidR="00CB717B">
      <w:rPr>
        <w:rFonts w:ascii="Times New Roman" w:hAnsi="Times New Roman"/>
        <w:noProof/>
        <w:sz w:val="18"/>
        <w:szCs w:val="18"/>
      </w:rPr>
      <w:t>2</w:t>
    </w:r>
    <w:r w:rsidRPr="00983AE2">
      <w:rPr>
        <w:rFonts w:ascii="Times New Roman" w:hAnsi="Times New Roman"/>
        <w:sz w:val="18"/>
        <w:szCs w:val="18"/>
      </w:rPr>
      <w:fldChar w:fldCharType="end"/>
    </w:r>
    <w:r w:rsidRPr="00983AE2">
      <w:rPr>
        <w:rFonts w:ascii="Times New Roman" w:hAnsi="Times New Roman"/>
        <w:sz w:val="18"/>
        <w:szCs w:val="18"/>
      </w:rPr>
      <w:t xml:space="preserve"> / </w:t>
    </w:r>
    <w:r w:rsidRPr="00983AE2">
      <w:rPr>
        <w:rFonts w:ascii="Times New Roman" w:hAnsi="Times New Roman"/>
        <w:sz w:val="18"/>
        <w:szCs w:val="18"/>
      </w:rPr>
      <w:fldChar w:fldCharType="begin"/>
    </w:r>
    <w:r w:rsidRPr="00983AE2">
      <w:rPr>
        <w:rFonts w:ascii="Times New Roman" w:hAnsi="Times New Roman"/>
        <w:sz w:val="18"/>
        <w:szCs w:val="18"/>
      </w:rPr>
      <w:instrText xml:space="preserve"> NUMPAGES  </w:instrText>
    </w:r>
    <w:r w:rsidRPr="00983AE2">
      <w:rPr>
        <w:rFonts w:ascii="Times New Roman" w:hAnsi="Times New Roman"/>
        <w:sz w:val="18"/>
        <w:szCs w:val="18"/>
      </w:rPr>
      <w:fldChar w:fldCharType="separate"/>
    </w:r>
    <w:r w:rsidR="00CB717B">
      <w:rPr>
        <w:rFonts w:ascii="Times New Roman" w:hAnsi="Times New Roman"/>
        <w:noProof/>
        <w:sz w:val="18"/>
        <w:szCs w:val="18"/>
      </w:rPr>
      <w:t>14</w:t>
    </w:r>
    <w:r w:rsidRPr="00983AE2">
      <w:rPr>
        <w:rFonts w:ascii="Times New Roman" w:hAnsi="Times New Roman"/>
        <w:sz w:val="18"/>
        <w:szCs w:val="18"/>
      </w:rPr>
      <w:fldChar w:fldCharType="end"/>
    </w:r>
    <w:r>
      <w:rPr>
        <w:rFonts w:ascii="Times New Roman" w:hAnsi="Times New Roman"/>
        <w:sz w:val="18"/>
        <w:szCs w:val="18"/>
      </w:rPr>
      <w:t xml:space="preserve"> </w:t>
    </w:r>
    <w:r>
      <w:rPr>
        <w:noProof/>
        <w:lang w:eastAsia="cs-CZ"/>
      </w:rPr>
      <w:drawing>
        <wp:inline distT="0" distB="0" distL="0" distR="0" wp14:anchorId="429CA643" wp14:editId="0EA33508">
          <wp:extent cx="4695825" cy="981075"/>
          <wp:effectExtent l="19050" t="0" r="9525" b="0"/>
          <wp:docPr id="2" name="obrázek 2" descr="3loga150DP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3loga150DPI"/>
                  <pic:cNvPicPr>
                    <a:picLocks noChangeAspect="1" noChangeArrowheads="1"/>
                  </pic:cNvPicPr>
                </pic:nvPicPr>
                <pic:blipFill>
                  <a:blip r:embed="rId1"/>
                  <a:srcRect l="15575"/>
                  <a:stretch>
                    <a:fillRect/>
                  </a:stretch>
                </pic:blipFill>
                <pic:spPr bwMode="auto">
                  <a:xfrm>
                    <a:off x="0" y="0"/>
                    <a:ext cx="4695825" cy="981075"/>
                  </a:xfrm>
                  <a:prstGeom prst="rect">
                    <a:avLst/>
                  </a:prstGeom>
                  <a:noFill/>
                  <a:ln w="9525">
                    <a:noFill/>
                    <a:miter lim="800000"/>
                    <a:headEnd/>
                    <a:tailEnd/>
                  </a:ln>
                </pic:spPr>
              </pic:pic>
            </a:graphicData>
          </a:graphic>
        </wp:inline>
      </w:drawing>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653C7" w:rsidRPr="00E80742" w:rsidRDefault="002653C7" w:rsidP="00E80742">
    <w:pPr>
      <w:pStyle w:val="Zpat"/>
    </w:pPr>
    <w:r>
      <w:rPr>
        <w:noProof/>
        <w:lang w:eastAsia="cs-CZ"/>
      </w:rPr>
      <w:drawing>
        <wp:inline distT="0" distB="0" distL="0" distR="0">
          <wp:extent cx="4695825" cy="981075"/>
          <wp:effectExtent l="19050" t="0" r="9525" b="0"/>
          <wp:docPr id="3" name="obrázek 3" descr="3loga150DP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3loga150DPI"/>
                  <pic:cNvPicPr>
                    <a:picLocks noChangeAspect="1" noChangeArrowheads="1"/>
                  </pic:cNvPicPr>
                </pic:nvPicPr>
                <pic:blipFill>
                  <a:blip r:embed="rId1"/>
                  <a:srcRect l="15575"/>
                  <a:stretch>
                    <a:fillRect/>
                  </a:stretch>
                </pic:blipFill>
                <pic:spPr bwMode="auto">
                  <a:xfrm>
                    <a:off x="0" y="0"/>
                    <a:ext cx="4695825" cy="981075"/>
                  </a:xfrm>
                  <a:prstGeom prst="rect">
                    <a:avLst/>
                  </a:prstGeom>
                  <a:noFill/>
                  <a:ln w="9525">
                    <a:noFill/>
                    <a:miter lim="800000"/>
                    <a:headEnd/>
                    <a:tailEnd/>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436C3" w:rsidRDefault="00F436C3">
      <w:r>
        <w:separator/>
      </w:r>
    </w:p>
  </w:footnote>
  <w:footnote w:type="continuationSeparator" w:id="0">
    <w:p w:rsidR="00F436C3" w:rsidRDefault="00F436C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653C7" w:rsidRPr="00911671" w:rsidRDefault="002653C7" w:rsidP="00911671">
    <w:pPr>
      <w:pStyle w:val="Zhlav"/>
      <w:tabs>
        <w:tab w:val="clear" w:pos="4536"/>
        <w:tab w:val="clear" w:pos="9072"/>
      </w:tabs>
      <w:spacing w:line="240" w:lineRule="auto"/>
      <w:rPr>
        <w:rFonts w:ascii="Times New Roman" w:hAnsi="Times New Roman"/>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3"/>
    <w:multiLevelType w:val="singleLevel"/>
    <w:tmpl w:val="0A3E71F0"/>
    <w:lvl w:ilvl="0">
      <w:start w:val="1"/>
      <w:numFmt w:val="bullet"/>
      <w:pStyle w:val="Seznamsodrkami2"/>
      <w:lvlText w:val=""/>
      <w:lvlJc w:val="left"/>
      <w:pPr>
        <w:tabs>
          <w:tab w:val="num" w:pos="643"/>
        </w:tabs>
        <w:ind w:left="643" w:hanging="360"/>
      </w:pPr>
      <w:rPr>
        <w:rFonts w:ascii="Symbol" w:hAnsi="Symbol" w:hint="default"/>
      </w:rPr>
    </w:lvl>
  </w:abstractNum>
  <w:abstractNum w:abstractNumId="1" w15:restartNumberingAfterBreak="0">
    <w:nsid w:val="FFFFFF88"/>
    <w:multiLevelType w:val="singleLevel"/>
    <w:tmpl w:val="3B2ECEF4"/>
    <w:lvl w:ilvl="0">
      <w:start w:val="1"/>
      <w:numFmt w:val="decimal"/>
      <w:pStyle w:val="slovanseznam"/>
      <w:lvlText w:val="%1."/>
      <w:lvlJc w:val="left"/>
      <w:pPr>
        <w:tabs>
          <w:tab w:val="num" w:pos="360"/>
        </w:tabs>
        <w:ind w:left="360" w:hanging="360"/>
      </w:pPr>
    </w:lvl>
  </w:abstractNum>
  <w:abstractNum w:abstractNumId="2" w15:restartNumberingAfterBreak="0">
    <w:nsid w:val="0F5D1D86"/>
    <w:multiLevelType w:val="hybridMultilevel"/>
    <w:tmpl w:val="BE4AA53C"/>
    <w:lvl w:ilvl="0" w:tplc="0405000F">
      <w:start w:val="1"/>
      <w:numFmt w:val="decimal"/>
      <w:lvlText w:val="%1."/>
      <w:lvlJc w:val="left"/>
      <w:pPr>
        <w:tabs>
          <w:tab w:val="num" w:pos="720"/>
        </w:tabs>
        <w:ind w:left="72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 w15:restartNumberingAfterBreak="0">
    <w:nsid w:val="19807BF0"/>
    <w:multiLevelType w:val="hybridMultilevel"/>
    <w:tmpl w:val="FD8EF140"/>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1A167E8D"/>
    <w:multiLevelType w:val="hybridMultilevel"/>
    <w:tmpl w:val="DFC4E526"/>
    <w:lvl w:ilvl="0" w:tplc="4B740B2C">
      <w:numFmt w:val="bullet"/>
      <w:lvlText w:val="-"/>
      <w:lvlJc w:val="left"/>
      <w:pPr>
        <w:tabs>
          <w:tab w:val="num" w:pos="720"/>
        </w:tabs>
        <w:ind w:left="720" w:hanging="360"/>
      </w:pPr>
      <w:rPr>
        <w:rFonts w:ascii="Calibri" w:eastAsia="Calibri" w:hAnsi="Calibri" w:cs="Times New Roman"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AC36E2C"/>
    <w:multiLevelType w:val="hybridMultilevel"/>
    <w:tmpl w:val="9590231E"/>
    <w:lvl w:ilvl="0" w:tplc="C890F736">
      <w:numFmt w:val="bullet"/>
      <w:lvlText w:val=""/>
      <w:lvlJc w:val="left"/>
      <w:pPr>
        <w:ind w:left="720" w:hanging="360"/>
      </w:pPr>
      <w:rPr>
        <w:rFonts w:ascii="Symbol" w:eastAsia="Calibri" w:hAnsi="Symbol"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15:restartNumberingAfterBreak="0">
    <w:nsid w:val="1B913787"/>
    <w:multiLevelType w:val="multilevel"/>
    <w:tmpl w:val="FA761014"/>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 w15:restartNumberingAfterBreak="0">
    <w:nsid w:val="1DDA59FC"/>
    <w:multiLevelType w:val="hybridMultilevel"/>
    <w:tmpl w:val="C46CE8DC"/>
    <w:lvl w:ilvl="0" w:tplc="2EE4331A">
      <w:start w:val="1"/>
      <w:numFmt w:val="bullet"/>
      <w:lvlText w:val="-"/>
      <w:lvlJc w:val="left"/>
      <w:pPr>
        <w:ind w:left="720" w:hanging="360"/>
      </w:pPr>
      <w:rPr>
        <w:rFonts w:ascii="Calibri" w:eastAsia="Calibri" w:hAnsi="Calibri"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15:restartNumberingAfterBreak="0">
    <w:nsid w:val="270A54C7"/>
    <w:multiLevelType w:val="hybridMultilevel"/>
    <w:tmpl w:val="9B627466"/>
    <w:lvl w:ilvl="0" w:tplc="04050013">
      <w:start w:val="1"/>
      <w:numFmt w:val="upperRoman"/>
      <w:lvlText w:val="%1."/>
      <w:lvlJc w:val="right"/>
      <w:pPr>
        <w:ind w:left="720" w:hanging="360"/>
      </w:pPr>
      <w:rPr>
        <w:rFonts w:hint="default"/>
      </w:rPr>
    </w:lvl>
    <w:lvl w:ilvl="1" w:tplc="A9A0D26C">
      <w:start w:val="1"/>
      <w:numFmt w:val="decimal"/>
      <w:lvlText w:val="%2."/>
      <w:lvlJc w:val="left"/>
      <w:pPr>
        <w:tabs>
          <w:tab w:val="num" w:pos="360"/>
        </w:tabs>
        <w:ind w:left="360" w:hanging="360"/>
      </w:pPr>
      <w:rPr>
        <w:rFonts w:hint="default"/>
      </w:r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2C01598F"/>
    <w:multiLevelType w:val="hybridMultilevel"/>
    <w:tmpl w:val="375AFDB4"/>
    <w:lvl w:ilvl="0" w:tplc="04050005">
      <w:start w:val="1"/>
      <w:numFmt w:val="bullet"/>
      <w:lvlText w:val=""/>
      <w:lvlJc w:val="left"/>
      <w:pPr>
        <w:tabs>
          <w:tab w:val="num" w:pos="720"/>
        </w:tabs>
        <w:ind w:left="720" w:hanging="360"/>
      </w:pPr>
      <w:rPr>
        <w:rFonts w:ascii="Wingdings" w:hAnsi="Wingdings"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D2823B3"/>
    <w:multiLevelType w:val="multilevel"/>
    <w:tmpl w:val="9B627466"/>
    <w:lvl w:ilvl="0">
      <w:start w:val="1"/>
      <w:numFmt w:val="upperRoman"/>
      <w:lvlText w:val="%1."/>
      <w:lvlJc w:val="right"/>
      <w:pPr>
        <w:ind w:left="720" w:hanging="360"/>
      </w:pPr>
      <w:rPr>
        <w:rFonts w:hint="default"/>
      </w:rPr>
    </w:lvl>
    <w:lvl w:ilvl="1">
      <w:start w:val="1"/>
      <w:numFmt w:val="decimal"/>
      <w:lvlText w:val="%2."/>
      <w:lvlJc w:val="left"/>
      <w:pPr>
        <w:tabs>
          <w:tab w:val="num" w:pos="360"/>
        </w:tabs>
        <w:ind w:left="36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250716E"/>
    <w:multiLevelType w:val="hybridMultilevel"/>
    <w:tmpl w:val="BB2ABEFE"/>
    <w:lvl w:ilvl="0" w:tplc="04050005">
      <w:start w:val="1"/>
      <w:numFmt w:val="bullet"/>
      <w:lvlText w:val=""/>
      <w:lvlJc w:val="left"/>
      <w:pPr>
        <w:tabs>
          <w:tab w:val="num" w:pos="720"/>
        </w:tabs>
        <w:ind w:left="720" w:hanging="360"/>
      </w:pPr>
      <w:rPr>
        <w:rFonts w:ascii="Wingdings" w:hAnsi="Wingdings" w:hint="default"/>
      </w:rPr>
    </w:lvl>
    <w:lvl w:ilvl="1" w:tplc="ADA87816">
      <w:start w:val="1"/>
      <w:numFmt w:val="bullet"/>
      <w:lvlText w:val="-"/>
      <w:lvlJc w:val="left"/>
      <w:pPr>
        <w:tabs>
          <w:tab w:val="num" w:pos="1440"/>
        </w:tabs>
        <w:ind w:left="1440" w:hanging="360"/>
      </w:pPr>
      <w:rPr>
        <w:rFonts w:ascii="Times New Roman" w:eastAsia="Calibri" w:hAnsi="Times New Roman" w:cs="Times New Roman"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167763"/>
    <w:multiLevelType w:val="hybridMultilevel"/>
    <w:tmpl w:val="B3C03F7C"/>
    <w:lvl w:ilvl="0" w:tplc="F84C01A0">
      <w:start w:val="1"/>
      <w:numFmt w:val="decimal"/>
      <w:lvlText w:val="%1)"/>
      <w:lvlJc w:val="left"/>
      <w:pPr>
        <w:ind w:left="720" w:hanging="360"/>
      </w:pPr>
      <w:rPr>
        <w:rFonts w:ascii="Times New Roman" w:hAnsi="Times New Roman" w:hint="default"/>
        <w:i/>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15:restartNumberingAfterBreak="0">
    <w:nsid w:val="369F2B27"/>
    <w:multiLevelType w:val="hybridMultilevel"/>
    <w:tmpl w:val="FD4CFCAE"/>
    <w:lvl w:ilvl="0" w:tplc="04050011">
      <w:start w:val="1"/>
      <w:numFmt w:val="decimal"/>
      <w:lvlText w:val="%1)"/>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4" w15:restartNumberingAfterBreak="0">
    <w:nsid w:val="3BAA2581"/>
    <w:multiLevelType w:val="multilevel"/>
    <w:tmpl w:val="DAB2660A"/>
    <w:lvl w:ilvl="0">
      <w:start w:val="1"/>
      <w:numFmt w:val="upperRoman"/>
      <w:lvlText w:val="Článek %1."/>
      <w:lvlJc w:val="left"/>
      <w:pPr>
        <w:ind w:left="0" w:firstLine="0"/>
      </w:pPr>
      <w:rPr>
        <w:rFonts w:hint="default"/>
      </w:rPr>
    </w:lvl>
    <w:lvl w:ilvl="1">
      <w:start w:val="1"/>
      <w:numFmt w:val="decimalZero"/>
      <w:isLgl/>
      <w:lvlText w:val="Oddíl %1.%2"/>
      <w:lvlJc w:val="left"/>
      <w:pPr>
        <w:ind w:left="0" w:firstLine="0"/>
      </w:pPr>
      <w:rPr>
        <w:rFonts w:hint="default"/>
      </w:rPr>
    </w:lvl>
    <w:lvl w:ilvl="2">
      <w:start w:val="1"/>
      <w:numFmt w:val="lowerLetter"/>
      <w:lvlText w:val="(%3)"/>
      <w:lvlJc w:val="left"/>
      <w:pPr>
        <w:ind w:left="720" w:hanging="432"/>
      </w:pPr>
      <w:rPr>
        <w:rFonts w:hint="default"/>
        <w:b w:val="0"/>
        <w:i w:val="0"/>
      </w:rPr>
    </w:lvl>
    <w:lvl w:ilvl="3">
      <w:start w:val="1"/>
      <w:numFmt w:val="lowerRoman"/>
      <w:lvlText w:val="(%4)"/>
      <w:lvlJc w:val="right"/>
      <w:pPr>
        <w:ind w:left="864" w:hanging="144"/>
      </w:pPr>
      <w:rPr>
        <w:rFonts w:hint="default"/>
      </w:rPr>
    </w:lvl>
    <w:lvl w:ilvl="4">
      <w:start w:val="1"/>
      <w:numFmt w:val="decimal"/>
      <w:lvlText w:val="%5)"/>
      <w:lvlJc w:val="left"/>
      <w:pPr>
        <w:ind w:left="1008" w:hanging="432"/>
      </w:pPr>
      <w:rPr>
        <w:rFonts w:hint="default"/>
      </w:rPr>
    </w:lvl>
    <w:lvl w:ilvl="5">
      <w:start w:val="1"/>
      <w:numFmt w:val="lowerLetter"/>
      <w:lvlText w:val="%6)"/>
      <w:lvlJc w:val="left"/>
      <w:pPr>
        <w:ind w:left="1152" w:hanging="432"/>
      </w:pPr>
      <w:rPr>
        <w:rFonts w:hint="default"/>
      </w:rPr>
    </w:lvl>
    <w:lvl w:ilvl="6">
      <w:start w:val="1"/>
      <w:numFmt w:val="lowerRoman"/>
      <w:lvlText w:val="%7)"/>
      <w:lvlJc w:val="right"/>
      <w:pPr>
        <w:ind w:left="1296" w:hanging="288"/>
      </w:pPr>
      <w:rPr>
        <w:rFonts w:hint="default"/>
      </w:rPr>
    </w:lvl>
    <w:lvl w:ilvl="7">
      <w:start w:val="1"/>
      <w:numFmt w:val="lowerLetter"/>
      <w:lvlText w:val="%8."/>
      <w:lvlJc w:val="left"/>
      <w:pPr>
        <w:ind w:left="1440" w:hanging="432"/>
      </w:pPr>
      <w:rPr>
        <w:rFonts w:hint="default"/>
      </w:rPr>
    </w:lvl>
    <w:lvl w:ilvl="8">
      <w:start w:val="1"/>
      <w:numFmt w:val="lowerRoman"/>
      <w:lvlText w:val="%9."/>
      <w:lvlJc w:val="right"/>
      <w:pPr>
        <w:ind w:left="1584" w:hanging="144"/>
      </w:pPr>
      <w:rPr>
        <w:rFonts w:hint="default"/>
      </w:rPr>
    </w:lvl>
  </w:abstractNum>
  <w:abstractNum w:abstractNumId="15" w15:restartNumberingAfterBreak="0">
    <w:nsid w:val="473A3002"/>
    <w:multiLevelType w:val="hybridMultilevel"/>
    <w:tmpl w:val="01F6B8CC"/>
    <w:lvl w:ilvl="0" w:tplc="04050013">
      <w:start w:val="1"/>
      <w:numFmt w:val="upperRoman"/>
      <w:lvlText w:val="%1."/>
      <w:lvlJc w:val="righ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16" w15:restartNumberingAfterBreak="0">
    <w:nsid w:val="49521FBB"/>
    <w:multiLevelType w:val="hybridMultilevel"/>
    <w:tmpl w:val="F66888C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7" w15:restartNumberingAfterBreak="0">
    <w:nsid w:val="4E252980"/>
    <w:multiLevelType w:val="hybridMultilevel"/>
    <w:tmpl w:val="849E4B94"/>
    <w:lvl w:ilvl="0" w:tplc="2E98D5E2">
      <w:start w:val="1"/>
      <w:numFmt w:val="bullet"/>
      <w:pStyle w:val="odrazky1"/>
      <w:lvlText w:val=""/>
      <w:lvlJc w:val="left"/>
      <w:pPr>
        <w:ind w:left="720" w:hanging="360"/>
      </w:pPr>
      <w:rPr>
        <w:rFonts w:ascii="Symbol" w:hAnsi="Symbol" w:hint="default"/>
      </w:rPr>
    </w:lvl>
    <w:lvl w:ilvl="1" w:tplc="8E7A8A3A">
      <w:start w:val="1"/>
      <w:numFmt w:val="bullet"/>
      <w:pStyle w:val="odrazky2"/>
      <w:lvlText w:val="o"/>
      <w:lvlJc w:val="left"/>
      <w:pPr>
        <w:ind w:left="1440" w:hanging="360"/>
      </w:pPr>
      <w:rPr>
        <w:rFonts w:ascii="Courier New" w:hAnsi="Courier New" w:cs="Courier New" w:hint="default"/>
      </w:rPr>
    </w:lvl>
    <w:lvl w:ilvl="2" w:tplc="A740C1E6">
      <w:start w:val="1"/>
      <w:numFmt w:val="bullet"/>
      <w:pStyle w:val="odrazky3"/>
      <w:lvlText w:val=""/>
      <w:lvlJc w:val="left"/>
      <w:pPr>
        <w:ind w:left="2160" w:hanging="360"/>
      </w:pPr>
      <w:rPr>
        <w:rFonts w:ascii="Wingdings" w:hAnsi="Wingdings" w:hint="default"/>
      </w:rPr>
    </w:lvl>
    <w:lvl w:ilvl="3" w:tplc="04050001">
      <w:start w:val="1"/>
      <w:numFmt w:val="decimal"/>
      <w:lvlText w:val="%4."/>
      <w:lvlJc w:val="left"/>
      <w:pPr>
        <w:tabs>
          <w:tab w:val="num" w:pos="2880"/>
        </w:tabs>
        <w:ind w:left="2880" w:hanging="360"/>
      </w:pPr>
    </w:lvl>
    <w:lvl w:ilvl="4" w:tplc="04050003">
      <w:start w:val="1"/>
      <w:numFmt w:val="decimal"/>
      <w:lvlText w:val="%5."/>
      <w:lvlJc w:val="left"/>
      <w:pPr>
        <w:tabs>
          <w:tab w:val="num" w:pos="3600"/>
        </w:tabs>
        <w:ind w:left="3600" w:hanging="360"/>
      </w:pPr>
    </w:lvl>
    <w:lvl w:ilvl="5" w:tplc="04050005">
      <w:start w:val="1"/>
      <w:numFmt w:val="decimal"/>
      <w:lvlText w:val="%6."/>
      <w:lvlJc w:val="left"/>
      <w:pPr>
        <w:tabs>
          <w:tab w:val="num" w:pos="4320"/>
        </w:tabs>
        <w:ind w:left="4320" w:hanging="360"/>
      </w:pPr>
    </w:lvl>
    <w:lvl w:ilvl="6" w:tplc="04050001">
      <w:start w:val="1"/>
      <w:numFmt w:val="decimal"/>
      <w:lvlText w:val="%7."/>
      <w:lvlJc w:val="left"/>
      <w:pPr>
        <w:tabs>
          <w:tab w:val="num" w:pos="5040"/>
        </w:tabs>
        <w:ind w:left="5040" w:hanging="360"/>
      </w:pPr>
    </w:lvl>
    <w:lvl w:ilvl="7" w:tplc="04050003">
      <w:start w:val="1"/>
      <w:numFmt w:val="decimal"/>
      <w:lvlText w:val="%8."/>
      <w:lvlJc w:val="left"/>
      <w:pPr>
        <w:tabs>
          <w:tab w:val="num" w:pos="5760"/>
        </w:tabs>
        <w:ind w:left="5760" w:hanging="360"/>
      </w:pPr>
    </w:lvl>
    <w:lvl w:ilvl="8" w:tplc="04050005">
      <w:start w:val="1"/>
      <w:numFmt w:val="decimal"/>
      <w:lvlText w:val="%9."/>
      <w:lvlJc w:val="left"/>
      <w:pPr>
        <w:tabs>
          <w:tab w:val="num" w:pos="6480"/>
        </w:tabs>
        <w:ind w:left="6480" w:hanging="360"/>
      </w:pPr>
    </w:lvl>
  </w:abstractNum>
  <w:abstractNum w:abstractNumId="18" w15:restartNumberingAfterBreak="0">
    <w:nsid w:val="57081DAB"/>
    <w:multiLevelType w:val="hybridMultilevel"/>
    <w:tmpl w:val="D482237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9" w15:restartNumberingAfterBreak="0">
    <w:nsid w:val="5AC16CF1"/>
    <w:multiLevelType w:val="hybridMultilevel"/>
    <w:tmpl w:val="64883036"/>
    <w:lvl w:ilvl="0" w:tplc="04050013">
      <w:start w:val="1"/>
      <w:numFmt w:val="upperRoman"/>
      <w:lvlText w:val="%1."/>
      <w:lvlJc w:val="righ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0" w15:restartNumberingAfterBreak="0">
    <w:nsid w:val="648A5291"/>
    <w:multiLevelType w:val="hybridMultilevel"/>
    <w:tmpl w:val="28AA5660"/>
    <w:lvl w:ilvl="0" w:tplc="B81221CE">
      <w:start w:val="1"/>
      <w:numFmt w:val="decimal"/>
      <w:lvlText w:val="%1."/>
      <w:lvlJc w:val="left"/>
      <w:pPr>
        <w:ind w:left="1065" w:hanging="360"/>
      </w:pPr>
      <w:rPr>
        <w:rFonts w:hint="default"/>
      </w:rPr>
    </w:lvl>
    <w:lvl w:ilvl="1" w:tplc="04050019">
      <w:start w:val="1"/>
      <w:numFmt w:val="lowerLetter"/>
      <w:lvlText w:val="%2."/>
      <w:lvlJc w:val="left"/>
      <w:pPr>
        <w:ind w:left="1785" w:hanging="360"/>
      </w:pPr>
    </w:lvl>
    <w:lvl w:ilvl="2" w:tplc="0405001B" w:tentative="1">
      <w:start w:val="1"/>
      <w:numFmt w:val="lowerRoman"/>
      <w:lvlText w:val="%3."/>
      <w:lvlJc w:val="right"/>
      <w:pPr>
        <w:ind w:left="2505" w:hanging="180"/>
      </w:pPr>
    </w:lvl>
    <w:lvl w:ilvl="3" w:tplc="0405000F" w:tentative="1">
      <w:start w:val="1"/>
      <w:numFmt w:val="decimal"/>
      <w:lvlText w:val="%4."/>
      <w:lvlJc w:val="left"/>
      <w:pPr>
        <w:ind w:left="3225" w:hanging="360"/>
      </w:pPr>
    </w:lvl>
    <w:lvl w:ilvl="4" w:tplc="04050019" w:tentative="1">
      <w:start w:val="1"/>
      <w:numFmt w:val="lowerLetter"/>
      <w:lvlText w:val="%5."/>
      <w:lvlJc w:val="left"/>
      <w:pPr>
        <w:ind w:left="3945" w:hanging="360"/>
      </w:pPr>
    </w:lvl>
    <w:lvl w:ilvl="5" w:tplc="0405001B" w:tentative="1">
      <w:start w:val="1"/>
      <w:numFmt w:val="lowerRoman"/>
      <w:lvlText w:val="%6."/>
      <w:lvlJc w:val="right"/>
      <w:pPr>
        <w:ind w:left="4665" w:hanging="180"/>
      </w:pPr>
    </w:lvl>
    <w:lvl w:ilvl="6" w:tplc="0405000F" w:tentative="1">
      <w:start w:val="1"/>
      <w:numFmt w:val="decimal"/>
      <w:lvlText w:val="%7."/>
      <w:lvlJc w:val="left"/>
      <w:pPr>
        <w:ind w:left="5385" w:hanging="360"/>
      </w:pPr>
    </w:lvl>
    <w:lvl w:ilvl="7" w:tplc="04050019" w:tentative="1">
      <w:start w:val="1"/>
      <w:numFmt w:val="lowerLetter"/>
      <w:lvlText w:val="%8."/>
      <w:lvlJc w:val="left"/>
      <w:pPr>
        <w:ind w:left="6105" w:hanging="360"/>
      </w:pPr>
    </w:lvl>
    <w:lvl w:ilvl="8" w:tplc="0405001B" w:tentative="1">
      <w:start w:val="1"/>
      <w:numFmt w:val="lowerRoman"/>
      <w:lvlText w:val="%9."/>
      <w:lvlJc w:val="right"/>
      <w:pPr>
        <w:ind w:left="6825" w:hanging="180"/>
      </w:pPr>
    </w:lvl>
  </w:abstractNum>
  <w:abstractNum w:abstractNumId="21" w15:restartNumberingAfterBreak="0">
    <w:nsid w:val="6E84003C"/>
    <w:multiLevelType w:val="hybridMultilevel"/>
    <w:tmpl w:val="64F6C7CA"/>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2" w15:restartNumberingAfterBreak="0">
    <w:nsid w:val="6FA02A4F"/>
    <w:multiLevelType w:val="hybridMultilevel"/>
    <w:tmpl w:val="DEC25780"/>
    <w:lvl w:ilvl="0" w:tplc="0405000F">
      <w:start w:val="1"/>
      <w:numFmt w:val="decimal"/>
      <w:lvlText w:val="%1."/>
      <w:lvlJc w:val="left"/>
      <w:pPr>
        <w:ind w:left="720" w:hanging="360"/>
      </w:pPr>
      <w:rPr>
        <w:rFonts w:hint="default"/>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3" w15:restartNumberingAfterBreak="0">
    <w:nsid w:val="7AAA1D90"/>
    <w:multiLevelType w:val="hybridMultilevel"/>
    <w:tmpl w:val="AA1A26F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4" w15:restartNumberingAfterBreak="0">
    <w:nsid w:val="7BD61B53"/>
    <w:multiLevelType w:val="hybridMultilevel"/>
    <w:tmpl w:val="E9D06C3A"/>
    <w:lvl w:ilvl="0" w:tplc="04050013">
      <w:start w:val="1"/>
      <w:numFmt w:val="upperRoman"/>
      <w:lvlText w:val="%1."/>
      <w:lvlJc w:val="righ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8"/>
  </w:num>
  <w:num w:numId="2">
    <w:abstractNumId w:val="4"/>
  </w:num>
  <w:num w:numId="3">
    <w:abstractNumId w:val="2"/>
  </w:num>
  <w:num w:numId="4">
    <w:abstractNumId w:val="1"/>
    <w:lvlOverride w:ilvl="0">
      <w:startOverride w:val="1"/>
    </w:lvlOverride>
  </w:num>
  <w:num w:numId="5">
    <w:abstractNumId w:val="6"/>
  </w:num>
  <w:num w:numId="6">
    <w:abstractNumId w:val="1"/>
    <w:lvlOverride w:ilvl="0">
      <w:startOverride w:val="1"/>
    </w:lvlOverride>
  </w:num>
  <w:num w:numId="7">
    <w:abstractNumId w:val="1"/>
    <w:lvlOverride w:ilvl="0">
      <w:startOverride w:val="1"/>
    </w:lvlOverride>
  </w:num>
  <w:num w:numId="8">
    <w:abstractNumId w:val="0"/>
  </w:num>
  <w:num w:numId="9">
    <w:abstractNumId w:val="1"/>
    <w:lvlOverride w:ilvl="0">
      <w:startOverride w:val="1"/>
    </w:lvlOverride>
  </w:num>
  <w:num w:numId="10">
    <w:abstractNumId w:val="1"/>
    <w:lvlOverride w:ilvl="0">
      <w:startOverride w:val="1"/>
    </w:lvlOverride>
  </w:num>
  <w:num w:numId="11">
    <w:abstractNumId w:val="1"/>
  </w:num>
  <w:num w:numId="12">
    <w:abstractNumId w:val="13"/>
  </w:num>
  <w:num w:numId="13">
    <w:abstractNumId w:val="22"/>
  </w:num>
  <w:num w:numId="14">
    <w:abstractNumId w:val="5"/>
  </w:num>
  <w:num w:numId="15">
    <w:abstractNumId w:val="23"/>
  </w:num>
  <w:num w:numId="16">
    <w:abstractNumId w:val="7"/>
  </w:num>
  <w:num w:numId="17">
    <w:abstractNumId w:val="18"/>
  </w:num>
  <w:num w:numId="18">
    <w:abstractNumId w:val="21"/>
  </w:num>
  <w:num w:numId="19">
    <w:abstractNumId w:val="3"/>
  </w:num>
  <w:num w:numId="20">
    <w:abstractNumId w:val="16"/>
  </w:num>
  <w:num w:numId="21">
    <w:abstractNumId w:val="20"/>
  </w:num>
  <w:num w:numId="22">
    <w:abstractNumId w:val="10"/>
  </w:num>
  <w:num w:numId="23">
    <w:abstractNumId w:val="12"/>
  </w:num>
  <w:num w:numId="24">
    <w:abstractNumId w:val="14"/>
  </w:num>
  <w:num w:numId="25">
    <w:abstractNumId w:val="19"/>
  </w:num>
  <w:num w:numId="26">
    <w:abstractNumId w:val="24"/>
  </w:num>
  <w:num w:numId="27">
    <w:abstractNumId w:val="15"/>
  </w:num>
  <w:num w:numId="28">
    <w:abstractNumId w:val="11"/>
  </w:num>
  <w:num w:numId="29">
    <w:abstractNumId w:val="9"/>
  </w:num>
  <w:num w:numId="30">
    <w:abstractNumId w:val="17"/>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hideSpellingErrors/>
  <w:hideGrammaticalErrors/>
  <w:defaultTabStop w:val="709"/>
  <w:hyphenationZone w:val="425"/>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7470"/>
    <w:rsid w:val="000010E8"/>
    <w:rsid w:val="00010CD7"/>
    <w:rsid w:val="0001299A"/>
    <w:rsid w:val="000147A5"/>
    <w:rsid w:val="00016B1B"/>
    <w:rsid w:val="00020AEB"/>
    <w:rsid w:val="00021C94"/>
    <w:rsid w:val="00024DBC"/>
    <w:rsid w:val="00025002"/>
    <w:rsid w:val="00026372"/>
    <w:rsid w:val="0002755A"/>
    <w:rsid w:val="000419CE"/>
    <w:rsid w:val="00044F48"/>
    <w:rsid w:val="00045F6C"/>
    <w:rsid w:val="00046F11"/>
    <w:rsid w:val="000501CA"/>
    <w:rsid w:val="00052A26"/>
    <w:rsid w:val="00054E6D"/>
    <w:rsid w:val="00055878"/>
    <w:rsid w:val="00056369"/>
    <w:rsid w:val="00057CC1"/>
    <w:rsid w:val="000611A6"/>
    <w:rsid w:val="00064968"/>
    <w:rsid w:val="00066621"/>
    <w:rsid w:val="00066EB0"/>
    <w:rsid w:val="00071659"/>
    <w:rsid w:val="0007295C"/>
    <w:rsid w:val="000733F7"/>
    <w:rsid w:val="0007514A"/>
    <w:rsid w:val="000752CC"/>
    <w:rsid w:val="0008367E"/>
    <w:rsid w:val="0008370F"/>
    <w:rsid w:val="0008431C"/>
    <w:rsid w:val="00084E05"/>
    <w:rsid w:val="0008765F"/>
    <w:rsid w:val="00087DCD"/>
    <w:rsid w:val="00094C32"/>
    <w:rsid w:val="00094FB5"/>
    <w:rsid w:val="000A5247"/>
    <w:rsid w:val="000A7BC3"/>
    <w:rsid w:val="000A7F0E"/>
    <w:rsid w:val="000B2C45"/>
    <w:rsid w:val="000B44A6"/>
    <w:rsid w:val="000B46D1"/>
    <w:rsid w:val="000B61B3"/>
    <w:rsid w:val="000C0A14"/>
    <w:rsid w:val="000C5BB0"/>
    <w:rsid w:val="000C721F"/>
    <w:rsid w:val="000C7DB0"/>
    <w:rsid w:val="000D0987"/>
    <w:rsid w:val="000D2D6E"/>
    <w:rsid w:val="000E0A72"/>
    <w:rsid w:val="000E1B19"/>
    <w:rsid w:val="000F1D2F"/>
    <w:rsid w:val="00103BFD"/>
    <w:rsid w:val="00104B43"/>
    <w:rsid w:val="00106093"/>
    <w:rsid w:val="00107D97"/>
    <w:rsid w:val="0011586F"/>
    <w:rsid w:val="00115C0C"/>
    <w:rsid w:val="00116099"/>
    <w:rsid w:val="00117644"/>
    <w:rsid w:val="0012347E"/>
    <w:rsid w:val="00124ABA"/>
    <w:rsid w:val="00125AC8"/>
    <w:rsid w:val="001260ED"/>
    <w:rsid w:val="0012775E"/>
    <w:rsid w:val="0013179C"/>
    <w:rsid w:val="00135D0D"/>
    <w:rsid w:val="001404CA"/>
    <w:rsid w:val="00140B1F"/>
    <w:rsid w:val="00142755"/>
    <w:rsid w:val="00142DB3"/>
    <w:rsid w:val="00144B1C"/>
    <w:rsid w:val="00146D57"/>
    <w:rsid w:val="00152B0C"/>
    <w:rsid w:val="00153D7E"/>
    <w:rsid w:val="001549D9"/>
    <w:rsid w:val="00155470"/>
    <w:rsid w:val="00157453"/>
    <w:rsid w:val="001607B5"/>
    <w:rsid w:val="001618EA"/>
    <w:rsid w:val="00163F34"/>
    <w:rsid w:val="00170F9B"/>
    <w:rsid w:val="00173B8D"/>
    <w:rsid w:val="00173D68"/>
    <w:rsid w:val="00181271"/>
    <w:rsid w:val="00181D94"/>
    <w:rsid w:val="001827F7"/>
    <w:rsid w:val="00182C4C"/>
    <w:rsid w:val="00182DA3"/>
    <w:rsid w:val="001849CA"/>
    <w:rsid w:val="00187F79"/>
    <w:rsid w:val="00190328"/>
    <w:rsid w:val="001927EB"/>
    <w:rsid w:val="00193A8C"/>
    <w:rsid w:val="00195442"/>
    <w:rsid w:val="001A0B5A"/>
    <w:rsid w:val="001A2E6F"/>
    <w:rsid w:val="001A5C10"/>
    <w:rsid w:val="001A6AD0"/>
    <w:rsid w:val="001A7475"/>
    <w:rsid w:val="001B081E"/>
    <w:rsid w:val="001B2199"/>
    <w:rsid w:val="001B2E03"/>
    <w:rsid w:val="001C4987"/>
    <w:rsid w:val="001C5A32"/>
    <w:rsid w:val="001C7000"/>
    <w:rsid w:val="001D65DB"/>
    <w:rsid w:val="001D7A86"/>
    <w:rsid w:val="001E0814"/>
    <w:rsid w:val="001E407D"/>
    <w:rsid w:val="001F232A"/>
    <w:rsid w:val="002015AF"/>
    <w:rsid w:val="00202357"/>
    <w:rsid w:val="00203BE9"/>
    <w:rsid w:val="00204AA9"/>
    <w:rsid w:val="00205AE4"/>
    <w:rsid w:val="00205D03"/>
    <w:rsid w:val="00207B82"/>
    <w:rsid w:val="00207E42"/>
    <w:rsid w:val="00210451"/>
    <w:rsid w:val="0021235E"/>
    <w:rsid w:val="00215503"/>
    <w:rsid w:val="00220CD0"/>
    <w:rsid w:val="002229E9"/>
    <w:rsid w:val="00225B49"/>
    <w:rsid w:val="0022610B"/>
    <w:rsid w:val="002276CC"/>
    <w:rsid w:val="00227F74"/>
    <w:rsid w:val="00230C79"/>
    <w:rsid w:val="00231580"/>
    <w:rsid w:val="00231708"/>
    <w:rsid w:val="00231E97"/>
    <w:rsid w:val="00232A16"/>
    <w:rsid w:val="002334D0"/>
    <w:rsid w:val="00233E1E"/>
    <w:rsid w:val="00235F79"/>
    <w:rsid w:val="0024143E"/>
    <w:rsid w:val="00241D06"/>
    <w:rsid w:val="0024640D"/>
    <w:rsid w:val="00246D0B"/>
    <w:rsid w:val="00247544"/>
    <w:rsid w:val="002476EE"/>
    <w:rsid w:val="002477F8"/>
    <w:rsid w:val="0025019A"/>
    <w:rsid w:val="00252591"/>
    <w:rsid w:val="00252A5D"/>
    <w:rsid w:val="00256E7B"/>
    <w:rsid w:val="002620D3"/>
    <w:rsid w:val="0026235C"/>
    <w:rsid w:val="0026432B"/>
    <w:rsid w:val="002653C7"/>
    <w:rsid w:val="00265862"/>
    <w:rsid w:val="00265ECE"/>
    <w:rsid w:val="0028074F"/>
    <w:rsid w:val="0028087E"/>
    <w:rsid w:val="00283031"/>
    <w:rsid w:val="0028641B"/>
    <w:rsid w:val="00291C32"/>
    <w:rsid w:val="002974B1"/>
    <w:rsid w:val="002B1836"/>
    <w:rsid w:val="002C0B40"/>
    <w:rsid w:val="002C0F0C"/>
    <w:rsid w:val="002C1994"/>
    <w:rsid w:val="002C2054"/>
    <w:rsid w:val="002C7EC1"/>
    <w:rsid w:val="002D055D"/>
    <w:rsid w:val="002D13B1"/>
    <w:rsid w:val="002D1C4E"/>
    <w:rsid w:val="002D41E9"/>
    <w:rsid w:val="002D7062"/>
    <w:rsid w:val="002D7903"/>
    <w:rsid w:val="002E0199"/>
    <w:rsid w:val="002E20A2"/>
    <w:rsid w:val="002E494C"/>
    <w:rsid w:val="002F0304"/>
    <w:rsid w:val="002F30F8"/>
    <w:rsid w:val="002F52A3"/>
    <w:rsid w:val="00300056"/>
    <w:rsid w:val="00300382"/>
    <w:rsid w:val="00314FA2"/>
    <w:rsid w:val="003151EA"/>
    <w:rsid w:val="00315564"/>
    <w:rsid w:val="003155E7"/>
    <w:rsid w:val="00315AC3"/>
    <w:rsid w:val="00316BE0"/>
    <w:rsid w:val="00316C3C"/>
    <w:rsid w:val="00316D65"/>
    <w:rsid w:val="00322215"/>
    <w:rsid w:val="00323AF8"/>
    <w:rsid w:val="00326D45"/>
    <w:rsid w:val="00332417"/>
    <w:rsid w:val="00332EA1"/>
    <w:rsid w:val="00337838"/>
    <w:rsid w:val="00337CF6"/>
    <w:rsid w:val="003416B3"/>
    <w:rsid w:val="00343C40"/>
    <w:rsid w:val="0034769D"/>
    <w:rsid w:val="00347DD7"/>
    <w:rsid w:val="00354367"/>
    <w:rsid w:val="0035688A"/>
    <w:rsid w:val="00357736"/>
    <w:rsid w:val="00360BF3"/>
    <w:rsid w:val="00360DD2"/>
    <w:rsid w:val="00361014"/>
    <w:rsid w:val="0036224E"/>
    <w:rsid w:val="003648D6"/>
    <w:rsid w:val="00365A55"/>
    <w:rsid w:val="003704F1"/>
    <w:rsid w:val="00370D5A"/>
    <w:rsid w:val="00371900"/>
    <w:rsid w:val="00385B81"/>
    <w:rsid w:val="00386047"/>
    <w:rsid w:val="00390058"/>
    <w:rsid w:val="003A38E4"/>
    <w:rsid w:val="003A5120"/>
    <w:rsid w:val="003A62CE"/>
    <w:rsid w:val="003B1BC2"/>
    <w:rsid w:val="003B44DB"/>
    <w:rsid w:val="003B7A5B"/>
    <w:rsid w:val="003C0CA0"/>
    <w:rsid w:val="003C2D7B"/>
    <w:rsid w:val="003C4667"/>
    <w:rsid w:val="003C61A8"/>
    <w:rsid w:val="003C6920"/>
    <w:rsid w:val="003D0278"/>
    <w:rsid w:val="003D10BC"/>
    <w:rsid w:val="003D15B1"/>
    <w:rsid w:val="003D2179"/>
    <w:rsid w:val="003D41BB"/>
    <w:rsid w:val="003D4A16"/>
    <w:rsid w:val="003E0006"/>
    <w:rsid w:val="003E1EE5"/>
    <w:rsid w:val="003E5D74"/>
    <w:rsid w:val="003E713C"/>
    <w:rsid w:val="003F2B0F"/>
    <w:rsid w:val="003F2E94"/>
    <w:rsid w:val="003F505A"/>
    <w:rsid w:val="003F5786"/>
    <w:rsid w:val="0040049F"/>
    <w:rsid w:val="0040346D"/>
    <w:rsid w:val="004046EC"/>
    <w:rsid w:val="00405FB0"/>
    <w:rsid w:val="00406A04"/>
    <w:rsid w:val="00407947"/>
    <w:rsid w:val="004111C2"/>
    <w:rsid w:val="00415631"/>
    <w:rsid w:val="00415A4E"/>
    <w:rsid w:val="00416704"/>
    <w:rsid w:val="004215CA"/>
    <w:rsid w:val="004217B4"/>
    <w:rsid w:val="004248B7"/>
    <w:rsid w:val="0042766E"/>
    <w:rsid w:val="00427954"/>
    <w:rsid w:val="00434549"/>
    <w:rsid w:val="0043620C"/>
    <w:rsid w:val="004474FE"/>
    <w:rsid w:val="00447DFA"/>
    <w:rsid w:val="0045174D"/>
    <w:rsid w:val="00451C4C"/>
    <w:rsid w:val="0045472A"/>
    <w:rsid w:val="00454926"/>
    <w:rsid w:val="00456B8A"/>
    <w:rsid w:val="00457D81"/>
    <w:rsid w:val="00460B93"/>
    <w:rsid w:val="004638DC"/>
    <w:rsid w:val="004645E6"/>
    <w:rsid w:val="00465347"/>
    <w:rsid w:val="004653C9"/>
    <w:rsid w:val="00466E6B"/>
    <w:rsid w:val="00470F66"/>
    <w:rsid w:val="00471282"/>
    <w:rsid w:val="004717BA"/>
    <w:rsid w:val="00472760"/>
    <w:rsid w:val="0047556D"/>
    <w:rsid w:val="00475915"/>
    <w:rsid w:val="004763CF"/>
    <w:rsid w:val="00476763"/>
    <w:rsid w:val="00481230"/>
    <w:rsid w:val="00481585"/>
    <w:rsid w:val="004815D5"/>
    <w:rsid w:val="004838FB"/>
    <w:rsid w:val="00493156"/>
    <w:rsid w:val="00493862"/>
    <w:rsid w:val="00495AFD"/>
    <w:rsid w:val="0049780D"/>
    <w:rsid w:val="004A0193"/>
    <w:rsid w:val="004A163F"/>
    <w:rsid w:val="004A3C78"/>
    <w:rsid w:val="004A3EBA"/>
    <w:rsid w:val="004B485F"/>
    <w:rsid w:val="004B493B"/>
    <w:rsid w:val="004B4E02"/>
    <w:rsid w:val="004B6C83"/>
    <w:rsid w:val="004B6CDD"/>
    <w:rsid w:val="004C0FE9"/>
    <w:rsid w:val="004C1C05"/>
    <w:rsid w:val="004C302C"/>
    <w:rsid w:val="004C511F"/>
    <w:rsid w:val="004D14E0"/>
    <w:rsid w:val="004D49AC"/>
    <w:rsid w:val="004D4EA4"/>
    <w:rsid w:val="004E1B6B"/>
    <w:rsid w:val="004E7470"/>
    <w:rsid w:val="004E75CA"/>
    <w:rsid w:val="004E78F7"/>
    <w:rsid w:val="004F2F30"/>
    <w:rsid w:val="004F3E7F"/>
    <w:rsid w:val="004F7C64"/>
    <w:rsid w:val="00500106"/>
    <w:rsid w:val="0050012F"/>
    <w:rsid w:val="00501A9E"/>
    <w:rsid w:val="00502DE6"/>
    <w:rsid w:val="0050303E"/>
    <w:rsid w:val="005045D8"/>
    <w:rsid w:val="00507EBC"/>
    <w:rsid w:val="005106A4"/>
    <w:rsid w:val="0051433E"/>
    <w:rsid w:val="00514DA0"/>
    <w:rsid w:val="00520736"/>
    <w:rsid w:val="00530F22"/>
    <w:rsid w:val="0053755B"/>
    <w:rsid w:val="00544963"/>
    <w:rsid w:val="00547575"/>
    <w:rsid w:val="005505BC"/>
    <w:rsid w:val="005511EA"/>
    <w:rsid w:val="00553FDD"/>
    <w:rsid w:val="005562B0"/>
    <w:rsid w:val="0055768E"/>
    <w:rsid w:val="00557831"/>
    <w:rsid w:val="00564D3C"/>
    <w:rsid w:val="005665AC"/>
    <w:rsid w:val="00566EF7"/>
    <w:rsid w:val="00571AD5"/>
    <w:rsid w:val="00571DF4"/>
    <w:rsid w:val="00575423"/>
    <w:rsid w:val="0057748A"/>
    <w:rsid w:val="0058283F"/>
    <w:rsid w:val="00585421"/>
    <w:rsid w:val="005866D1"/>
    <w:rsid w:val="00586F86"/>
    <w:rsid w:val="00587809"/>
    <w:rsid w:val="00592FB1"/>
    <w:rsid w:val="005934BC"/>
    <w:rsid w:val="005954CA"/>
    <w:rsid w:val="005A1935"/>
    <w:rsid w:val="005A3E07"/>
    <w:rsid w:val="005A4DF7"/>
    <w:rsid w:val="005A75C5"/>
    <w:rsid w:val="005A7C78"/>
    <w:rsid w:val="005B14BC"/>
    <w:rsid w:val="005B56E3"/>
    <w:rsid w:val="005B56EB"/>
    <w:rsid w:val="005B750A"/>
    <w:rsid w:val="005C29CB"/>
    <w:rsid w:val="005C44A9"/>
    <w:rsid w:val="005D12DC"/>
    <w:rsid w:val="005D54E2"/>
    <w:rsid w:val="005D7C08"/>
    <w:rsid w:val="005E4038"/>
    <w:rsid w:val="005F2462"/>
    <w:rsid w:val="00607028"/>
    <w:rsid w:val="00607E30"/>
    <w:rsid w:val="00610430"/>
    <w:rsid w:val="0061503A"/>
    <w:rsid w:val="0061636E"/>
    <w:rsid w:val="00616979"/>
    <w:rsid w:val="00617DF9"/>
    <w:rsid w:val="006216BF"/>
    <w:rsid w:val="0062636F"/>
    <w:rsid w:val="0062673D"/>
    <w:rsid w:val="006267AA"/>
    <w:rsid w:val="00627C0C"/>
    <w:rsid w:val="00631457"/>
    <w:rsid w:val="00632DF2"/>
    <w:rsid w:val="0063301A"/>
    <w:rsid w:val="00635111"/>
    <w:rsid w:val="006353A8"/>
    <w:rsid w:val="00637071"/>
    <w:rsid w:val="00640B4F"/>
    <w:rsid w:val="006410C1"/>
    <w:rsid w:val="006450BD"/>
    <w:rsid w:val="006470A6"/>
    <w:rsid w:val="00651AA8"/>
    <w:rsid w:val="006556E9"/>
    <w:rsid w:val="00656C51"/>
    <w:rsid w:val="00663086"/>
    <w:rsid w:val="00663E4C"/>
    <w:rsid w:val="00666AE4"/>
    <w:rsid w:val="006707A7"/>
    <w:rsid w:val="00670CF5"/>
    <w:rsid w:val="0067248A"/>
    <w:rsid w:val="00673C5F"/>
    <w:rsid w:val="006742EB"/>
    <w:rsid w:val="00675376"/>
    <w:rsid w:val="00680C51"/>
    <w:rsid w:val="0068133A"/>
    <w:rsid w:val="0068325B"/>
    <w:rsid w:val="00683B90"/>
    <w:rsid w:val="00687B10"/>
    <w:rsid w:val="00693333"/>
    <w:rsid w:val="0069455A"/>
    <w:rsid w:val="006A554B"/>
    <w:rsid w:val="006A5EA0"/>
    <w:rsid w:val="006A7AF0"/>
    <w:rsid w:val="006B2347"/>
    <w:rsid w:val="006B3210"/>
    <w:rsid w:val="006B4F60"/>
    <w:rsid w:val="006C1FCB"/>
    <w:rsid w:val="006C4315"/>
    <w:rsid w:val="006C45B3"/>
    <w:rsid w:val="006D119A"/>
    <w:rsid w:val="006E2458"/>
    <w:rsid w:val="006E3EC5"/>
    <w:rsid w:val="006E7F98"/>
    <w:rsid w:val="006F7287"/>
    <w:rsid w:val="007056A3"/>
    <w:rsid w:val="007129B0"/>
    <w:rsid w:val="007157AD"/>
    <w:rsid w:val="007234F0"/>
    <w:rsid w:val="007243A5"/>
    <w:rsid w:val="007335C9"/>
    <w:rsid w:val="00735387"/>
    <w:rsid w:val="00735EAF"/>
    <w:rsid w:val="007459C9"/>
    <w:rsid w:val="0074664F"/>
    <w:rsid w:val="0075554F"/>
    <w:rsid w:val="0075598C"/>
    <w:rsid w:val="007564F7"/>
    <w:rsid w:val="007567D3"/>
    <w:rsid w:val="00761EC5"/>
    <w:rsid w:val="00764C9F"/>
    <w:rsid w:val="00765B44"/>
    <w:rsid w:val="00765B86"/>
    <w:rsid w:val="00766AA8"/>
    <w:rsid w:val="007725A4"/>
    <w:rsid w:val="007728EA"/>
    <w:rsid w:val="00773012"/>
    <w:rsid w:val="007736EC"/>
    <w:rsid w:val="007738C9"/>
    <w:rsid w:val="007741CF"/>
    <w:rsid w:val="00776C17"/>
    <w:rsid w:val="0077730C"/>
    <w:rsid w:val="007825F4"/>
    <w:rsid w:val="00784D63"/>
    <w:rsid w:val="00785316"/>
    <w:rsid w:val="007855CE"/>
    <w:rsid w:val="00785758"/>
    <w:rsid w:val="00785AD7"/>
    <w:rsid w:val="00787213"/>
    <w:rsid w:val="00787497"/>
    <w:rsid w:val="00792E9A"/>
    <w:rsid w:val="00794815"/>
    <w:rsid w:val="007A2550"/>
    <w:rsid w:val="007A4312"/>
    <w:rsid w:val="007A62D6"/>
    <w:rsid w:val="007A7782"/>
    <w:rsid w:val="007A7A2B"/>
    <w:rsid w:val="007A7FCD"/>
    <w:rsid w:val="007B2691"/>
    <w:rsid w:val="007C029A"/>
    <w:rsid w:val="007C1C00"/>
    <w:rsid w:val="007C3787"/>
    <w:rsid w:val="007C513A"/>
    <w:rsid w:val="007C6AD0"/>
    <w:rsid w:val="007C6DF3"/>
    <w:rsid w:val="007C7FA0"/>
    <w:rsid w:val="007E026A"/>
    <w:rsid w:val="007E0324"/>
    <w:rsid w:val="007E5071"/>
    <w:rsid w:val="007F197F"/>
    <w:rsid w:val="007F1BBB"/>
    <w:rsid w:val="007F3A4C"/>
    <w:rsid w:val="007F3DC8"/>
    <w:rsid w:val="007F574E"/>
    <w:rsid w:val="007F5EE9"/>
    <w:rsid w:val="007F6659"/>
    <w:rsid w:val="00803650"/>
    <w:rsid w:val="0080458F"/>
    <w:rsid w:val="00810599"/>
    <w:rsid w:val="00811179"/>
    <w:rsid w:val="00811470"/>
    <w:rsid w:val="0081233A"/>
    <w:rsid w:val="00813E2D"/>
    <w:rsid w:val="00814608"/>
    <w:rsid w:val="008224D2"/>
    <w:rsid w:val="00823DD2"/>
    <w:rsid w:val="008248D6"/>
    <w:rsid w:val="008369FF"/>
    <w:rsid w:val="00840E6B"/>
    <w:rsid w:val="00851CC1"/>
    <w:rsid w:val="008531BA"/>
    <w:rsid w:val="0085583B"/>
    <w:rsid w:val="00856E89"/>
    <w:rsid w:val="00865EBE"/>
    <w:rsid w:val="00866D2E"/>
    <w:rsid w:val="00867C39"/>
    <w:rsid w:val="008733BF"/>
    <w:rsid w:val="00874841"/>
    <w:rsid w:val="00874EDD"/>
    <w:rsid w:val="00877549"/>
    <w:rsid w:val="00883688"/>
    <w:rsid w:val="00884BB9"/>
    <w:rsid w:val="008852FF"/>
    <w:rsid w:val="008910BD"/>
    <w:rsid w:val="00893F86"/>
    <w:rsid w:val="0089683D"/>
    <w:rsid w:val="008970A9"/>
    <w:rsid w:val="008A1BE5"/>
    <w:rsid w:val="008A3EF4"/>
    <w:rsid w:val="008A4101"/>
    <w:rsid w:val="008A6AB4"/>
    <w:rsid w:val="008B0333"/>
    <w:rsid w:val="008B26FA"/>
    <w:rsid w:val="008B2B9E"/>
    <w:rsid w:val="008B4498"/>
    <w:rsid w:val="008B7202"/>
    <w:rsid w:val="008C0DEE"/>
    <w:rsid w:val="008C1685"/>
    <w:rsid w:val="008C19F7"/>
    <w:rsid w:val="008C1DE1"/>
    <w:rsid w:val="008C2939"/>
    <w:rsid w:val="008C5A2C"/>
    <w:rsid w:val="008D1A86"/>
    <w:rsid w:val="008D66BE"/>
    <w:rsid w:val="008D7933"/>
    <w:rsid w:val="008E17F0"/>
    <w:rsid w:val="008E3936"/>
    <w:rsid w:val="008E3CED"/>
    <w:rsid w:val="008E650A"/>
    <w:rsid w:val="008F043C"/>
    <w:rsid w:val="008F0873"/>
    <w:rsid w:val="008F68A3"/>
    <w:rsid w:val="009022D6"/>
    <w:rsid w:val="00907796"/>
    <w:rsid w:val="00911671"/>
    <w:rsid w:val="0091259E"/>
    <w:rsid w:val="009129EC"/>
    <w:rsid w:val="00915738"/>
    <w:rsid w:val="00915AA6"/>
    <w:rsid w:val="0091689C"/>
    <w:rsid w:val="00920CCF"/>
    <w:rsid w:val="009231AC"/>
    <w:rsid w:val="00924F5E"/>
    <w:rsid w:val="009253CC"/>
    <w:rsid w:val="009259D9"/>
    <w:rsid w:val="00925DE3"/>
    <w:rsid w:val="00926288"/>
    <w:rsid w:val="00933EBD"/>
    <w:rsid w:val="00934528"/>
    <w:rsid w:val="00935010"/>
    <w:rsid w:val="00937A44"/>
    <w:rsid w:val="00937C61"/>
    <w:rsid w:val="00942AAD"/>
    <w:rsid w:val="00943E49"/>
    <w:rsid w:val="00957608"/>
    <w:rsid w:val="009576EE"/>
    <w:rsid w:val="00957FBD"/>
    <w:rsid w:val="009611B9"/>
    <w:rsid w:val="009613C6"/>
    <w:rsid w:val="00963AF8"/>
    <w:rsid w:val="00964A7F"/>
    <w:rsid w:val="0096616A"/>
    <w:rsid w:val="0097151A"/>
    <w:rsid w:val="009810FC"/>
    <w:rsid w:val="0098260A"/>
    <w:rsid w:val="00982B20"/>
    <w:rsid w:val="009835A1"/>
    <w:rsid w:val="00992558"/>
    <w:rsid w:val="009959E5"/>
    <w:rsid w:val="00997702"/>
    <w:rsid w:val="009979BB"/>
    <w:rsid w:val="009A19D3"/>
    <w:rsid w:val="009A40F8"/>
    <w:rsid w:val="009A4C50"/>
    <w:rsid w:val="009A5D92"/>
    <w:rsid w:val="009A6991"/>
    <w:rsid w:val="009A7B66"/>
    <w:rsid w:val="009B03D5"/>
    <w:rsid w:val="009B2762"/>
    <w:rsid w:val="009B2DD8"/>
    <w:rsid w:val="009B6734"/>
    <w:rsid w:val="009B799F"/>
    <w:rsid w:val="009C0B0E"/>
    <w:rsid w:val="009C5692"/>
    <w:rsid w:val="009D145B"/>
    <w:rsid w:val="009D20B1"/>
    <w:rsid w:val="009D44A2"/>
    <w:rsid w:val="009D50F4"/>
    <w:rsid w:val="009D549C"/>
    <w:rsid w:val="009D641A"/>
    <w:rsid w:val="009E05D4"/>
    <w:rsid w:val="009E1D6C"/>
    <w:rsid w:val="009E1E45"/>
    <w:rsid w:val="009E28F3"/>
    <w:rsid w:val="009E4031"/>
    <w:rsid w:val="00A00F5A"/>
    <w:rsid w:val="00A01C10"/>
    <w:rsid w:val="00A04D25"/>
    <w:rsid w:val="00A06AB8"/>
    <w:rsid w:val="00A17D5E"/>
    <w:rsid w:val="00A22C01"/>
    <w:rsid w:val="00A27963"/>
    <w:rsid w:val="00A30672"/>
    <w:rsid w:val="00A31A33"/>
    <w:rsid w:val="00A32BAF"/>
    <w:rsid w:val="00A41BF0"/>
    <w:rsid w:val="00A44F76"/>
    <w:rsid w:val="00A45101"/>
    <w:rsid w:val="00A45BA8"/>
    <w:rsid w:val="00A478F8"/>
    <w:rsid w:val="00A502FF"/>
    <w:rsid w:val="00A520FC"/>
    <w:rsid w:val="00A54000"/>
    <w:rsid w:val="00A55D34"/>
    <w:rsid w:val="00A56A08"/>
    <w:rsid w:val="00A56B71"/>
    <w:rsid w:val="00A57FD2"/>
    <w:rsid w:val="00A60301"/>
    <w:rsid w:val="00A60B0E"/>
    <w:rsid w:val="00A64483"/>
    <w:rsid w:val="00A705AB"/>
    <w:rsid w:val="00A73E88"/>
    <w:rsid w:val="00A75AD6"/>
    <w:rsid w:val="00A834F7"/>
    <w:rsid w:val="00A84BBE"/>
    <w:rsid w:val="00A850DB"/>
    <w:rsid w:val="00A90F92"/>
    <w:rsid w:val="00A92C43"/>
    <w:rsid w:val="00AA02F9"/>
    <w:rsid w:val="00AA0ADB"/>
    <w:rsid w:val="00AA70E9"/>
    <w:rsid w:val="00AB3785"/>
    <w:rsid w:val="00AB657D"/>
    <w:rsid w:val="00AB65CE"/>
    <w:rsid w:val="00AC0A95"/>
    <w:rsid w:val="00AC5453"/>
    <w:rsid w:val="00AC6F21"/>
    <w:rsid w:val="00AD4BAC"/>
    <w:rsid w:val="00AD7C61"/>
    <w:rsid w:val="00AE6B66"/>
    <w:rsid w:val="00AF0211"/>
    <w:rsid w:val="00AF1072"/>
    <w:rsid w:val="00AF3436"/>
    <w:rsid w:val="00B004CA"/>
    <w:rsid w:val="00B02B2B"/>
    <w:rsid w:val="00B11ED2"/>
    <w:rsid w:val="00B1423E"/>
    <w:rsid w:val="00B14DD5"/>
    <w:rsid w:val="00B15972"/>
    <w:rsid w:val="00B1600A"/>
    <w:rsid w:val="00B16FE6"/>
    <w:rsid w:val="00B2146F"/>
    <w:rsid w:val="00B219EF"/>
    <w:rsid w:val="00B21C46"/>
    <w:rsid w:val="00B324CF"/>
    <w:rsid w:val="00B3298F"/>
    <w:rsid w:val="00B3645F"/>
    <w:rsid w:val="00B4686B"/>
    <w:rsid w:val="00B53583"/>
    <w:rsid w:val="00B5406E"/>
    <w:rsid w:val="00B57AE0"/>
    <w:rsid w:val="00B605B1"/>
    <w:rsid w:val="00B63475"/>
    <w:rsid w:val="00B63AF1"/>
    <w:rsid w:val="00B67248"/>
    <w:rsid w:val="00B71F81"/>
    <w:rsid w:val="00B7564D"/>
    <w:rsid w:val="00B76237"/>
    <w:rsid w:val="00B7691C"/>
    <w:rsid w:val="00B8144A"/>
    <w:rsid w:val="00B81D28"/>
    <w:rsid w:val="00B82C4F"/>
    <w:rsid w:val="00B85294"/>
    <w:rsid w:val="00B87A14"/>
    <w:rsid w:val="00B907B8"/>
    <w:rsid w:val="00B9173A"/>
    <w:rsid w:val="00B93AF8"/>
    <w:rsid w:val="00B93C4F"/>
    <w:rsid w:val="00B946BE"/>
    <w:rsid w:val="00B962D3"/>
    <w:rsid w:val="00BA10F7"/>
    <w:rsid w:val="00BA5158"/>
    <w:rsid w:val="00BA5284"/>
    <w:rsid w:val="00BA7CC9"/>
    <w:rsid w:val="00BA7D3D"/>
    <w:rsid w:val="00BB0AE4"/>
    <w:rsid w:val="00BB1E9E"/>
    <w:rsid w:val="00BB37CD"/>
    <w:rsid w:val="00BB4315"/>
    <w:rsid w:val="00BB4C94"/>
    <w:rsid w:val="00BB70B8"/>
    <w:rsid w:val="00BB76B3"/>
    <w:rsid w:val="00BC068D"/>
    <w:rsid w:val="00BC1BC5"/>
    <w:rsid w:val="00BC6511"/>
    <w:rsid w:val="00BC6BC3"/>
    <w:rsid w:val="00BD2206"/>
    <w:rsid w:val="00BD5F9B"/>
    <w:rsid w:val="00BD63D7"/>
    <w:rsid w:val="00BE09B0"/>
    <w:rsid w:val="00BE5782"/>
    <w:rsid w:val="00BE714B"/>
    <w:rsid w:val="00BE7ADB"/>
    <w:rsid w:val="00BF0A7D"/>
    <w:rsid w:val="00BF54FF"/>
    <w:rsid w:val="00C02449"/>
    <w:rsid w:val="00C06071"/>
    <w:rsid w:val="00C06141"/>
    <w:rsid w:val="00C10080"/>
    <w:rsid w:val="00C227F0"/>
    <w:rsid w:val="00C257BE"/>
    <w:rsid w:val="00C269C9"/>
    <w:rsid w:val="00C35FC0"/>
    <w:rsid w:val="00C436CE"/>
    <w:rsid w:val="00C44B45"/>
    <w:rsid w:val="00C44E39"/>
    <w:rsid w:val="00C44E9B"/>
    <w:rsid w:val="00C54544"/>
    <w:rsid w:val="00C548C6"/>
    <w:rsid w:val="00C616BD"/>
    <w:rsid w:val="00C61E64"/>
    <w:rsid w:val="00C62E3E"/>
    <w:rsid w:val="00C65618"/>
    <w:rsid w:val="00C711C8"/>
    <w:rsid w:val="00C737EE"/>
    <w:rsid w:val="00C759E3"/>
    <w:rsid w:val="00C775CB"/>
    <w:rsid w:val="00C77EB3"/>
    <w:rsid w:val="00C81FCE"/>
    <w:rsid w:val="00CA18C6"/>
    <w:rsid w:val="00CA19D5"/>
    <w:rsid w:val="00CA745E"/>
    <w:rsid w:val="00CA7EC1"/>
    <w:rsid w:val="00CB01D6"/>
    <w:rsid w:val="00CB0964"/>
    <w:rsid w:val="00CB1B89"/>
    <w:rsid w:val="00CB717B"/>
    <w:rsid w:val="00CD0E8D"/>
    <w:rsid w:val="00CD1613"/>
    <w:rsid w:val="00CD1FF8"/>
    <w:rsid w:val="00CD2B21"/>
    <w:rsid w:val="00CD3D36"/>
    <w:rsid w:val="00CD42C4"/>
    <w:rsid w:val="00CD5489"/>
    <w:rsid w:val="00CD61EE"/>
    <w:rsid w:val="00CD678C"/>
    <w:rsid w:val="00CD6CD5"/>
    <w:rsid w:val="00CD7158"/>
    <w:rsid w:val="00CE0118"/>
    <w:rsid w:val="00CE3B67"/>
    <w:rsid w:val="00CE4A16"/>
    <w:rsid w:val="00CE651A"/>
    <w:rsid w:val="00CF397A"/>
    <w:rsid w:val="00D01990"/>
    <w:rsid w:val="00D069CC"/>
    <w:rsid w:val="00D110D8"/>
    <w:rsid w:val="00D1143A"/>
    <w:rsid w:val="00D15AF4"/>
    <w:rsid w:val="00D16385"/>
    <w:rsid w:val="00D16CAF"/>
    <w:rsid w:val="00D17C43"/>
    <w:rsid w:val="00D26CE3"/>
    <w:rsid w:val="00D30020"/>
    <w:rsid w:val="00D3087D"/>
    <w:rsid w:val="00D32447"/>
    <w:rsid w:val="00D33CE8"/>
    <w:rsid w:val="00D34521"/>
    <w:rsid w:val="00D35D0D"/>
    <w:rsid w:val="00D36131"/>
    <w:rsid w:val="00D4061B"/>
    <w:rsid w:val="00D45EF5"/>
    <w:rsid w:val="00D46F98"/>
    <w:rsid w:val="00D50516"/>
    <w:rsid w:val="00D518B2"/>
    <w:rsid w:val="00D53F80"/>
    <w:rsid w:val="00D5497D"/>
    <w:rsid w:val="00D6142E"/>
    <w:rsid w:val="00D61900"/>
    <w:rsid w:val="00D61C3C"/>
    <w:rsid w:val="00D65208"/>
    <w:rsid w:val="00D65F6B"/>
    <w:rsid w:val="00D66208"/>
    <w:rsid w:val="00D71819"/>
    <w:rsid w:val="00D73733"/>
    <w:rsid w:val="00D774AC"/>
    <w:rsid w:val="00D8105D"/>
    <w:rsid w:val="00D8473F"/>
    <w:rsid w:val="00D84929"/>
    <w:rsid w:val="00D858FF"/>
    <w:rsid w:val="00D86CB1"/>
    <w:rsid w:val="00D97641"/>
    <w:rsid w:val="00DA3EB6"/>
    <w:rsid w:val="00DA5596"/>
    <w:rsid w:val="00DA5691"/>
    <w:rsid w:val="00DB6610"/>
    <w:rsid w:val="00DB790D"/>
    <w:rsid w:val="00DC0C2B"/>
    <w:rsid w:val="00DC3FB8"/>
    <w:rsid w:val="00DC507D"/>
    <w:rsid w:val="00DD6903"/>
    <w:rsid w:val="00DE5357"/>
    <w:rsid w:val="00DF5027"/>
    <w:rsid w:val="00E179A8"/>
    <w:rsid w:val="00E24C08"/>
    <w:rsid w:val="00E27945"/>
    <w:rsid w:val="00E3136E"/>
    <w:rsid w:val="00E33B64"/>
    <w:rsid w:val="00E34777"/>
    <w:rsid w:val="00E36728"/>
    <w:rsid w:val="00E37507"/>
    <w:rsid w:val="00E377D9"/>
    <w:rsid w:val="00E40A51"/>
    <w:rsid w:val="00E40CC7"/>
    <w:rsid w:val="00E447B3"/>
    <w:rsid w:val="00E5135D"/>
    <w:rsid w:val="00E5378F"/>
    <w:rsid w:val="00E54A64"/>
    <w:rsid w:val="00E54E9C"/>
    <w:rsid w:val="00E61705"/>
    <w:rsid w:val="00E61969"/>
    <w:rsid w:val="00E649BF"/>
    <w:rsid w:val="00E7214E"/>
    <w:rsid w:val="00E73720"/>
    <w:rsid w:val="00E744D6"/>
    <w:rsid w:val="00E80742"/>
    <w:rsid w:val="00E82B44"/>
    <w:rsid w:val="00E85B57"/>
    <w:rsid w:val="00E86B08"/>
    <w:rsid w:val="00E91ABC"/>
    <w:rsid w:val="00E91C8F"/>
    <w:rsid w:val="00E92273"/>
    <w:rsid w:val="00E92311"/>
    <w:rsid w:val="00E9594C"/>
    <w:rsid w:val="00E96D9E"/>
    <w:rsid w:val="00E972CB"/>
    <w:rsid w:val="00EA0A15"/>
    <w:rsid w:val="00EB321B"/>
    <w:rsid w:val="00EC25E1"/>
    <w:rsid w:val="00EC31F8"/>
    <w:rsid w:val="00EC5480"/>
    <w:rsid w:val="00EC78D4"/>
    <w:rsid w:val="00ED174F"/>
    <w:rsid w:val="00ED244A"/>
    <w:rsid w:val="00ED2831"/>
    <w:rsid w:val="00ED35F1"/>
    <w:rsid w:val="00ED393A"/>
    <w:rsid w:val="00ED41AB"/>
    <w:rsid w:val="00EE0CC5"/>
    <w:rsid w:val="00EE3562"/>
    <w:rsid w:val="00EE4B96"/>
    <w:rsid w:val="00EE5508"/>
    <w:rsid w:val="00EF288B"/>
    <w:rsid w:val="00EF31EE"/>
    <w:rsid w:val="00EF686D"/>
    <w:rsid w:val="00EF7952"/>
    <w:rsid w:val="00EF7D95"/>
    <w:rsid w:val="00F0112B"/>
    <w:rsid w:val="00F02997"/>
    <w:rsid w:val="00F04779"/>
    <w:rsid w:val="00F05070"/>
    <w:rsid w:val="00F0634C"/>
    <w:rsid w:val="00F06FD7"/>
    <w:rsid w:val="00F0749E"/>
    <w:rsid w:val="00F10A76"/>
    <w:rsid w:val="00F135CB"/>
    <w:rsid w:val="00F20120"/>
    <w:rsid w:val="00F2144F"/>
    <w:rsid w:val="00F2153E"/>
    <w:rsid w:val="00F21540"/>
    <w:rsid w:val="00F27D49"/>
    <w:rsid w:val="00F30917"/>
    <w:rsid w:val="00F3255C"/>
    <w:rsid w:val="00F33105"/>
    <w:rsid w:val="00F3427C"/>
    <w:rsid w:val="00F342B8"/>
    <w:rsid w:val="00F353BB"/>
    <w:rsid w:val="00F36A68"/>
    <w:rsid w:val="00F436C3"/>
    <w:rsid w:val="00F449B7"/>
    <w:rsid w:val="00F44F3F"/>
    <w:rsid w:val="00F52187"/>
    <w:rsid w:val="00F57958"/>
    <w:rsid w:val="00F614BF"/>
    <w:rsid w:val="00F67554"/>
    <w:rsid w:val="00F804A8"/>
    <w:rsid w:val="00F8155B"/>
    <w:rsid w:val="00F82B40"/>
    <w:rsid w:val="00F8486E"/>
    <w:rsid w:val="00F86AD1"/>
    <w:rsid w:val="00F939F1"/>
    <w:rsid w:val="00F945EB"/>
    <w:rsid w:val="00F94B3E"/>
    <w:rsid w:val="00F94BA5"/>
    <w:rsid w:val="00FA4B7E"/>
    <w:rsid w:val="00FA61E9"/>
    <w:rsid w:val="00FA6F21"/>
    <w:rsid w:val="00FB29CA"/>
    <w:rsid w:val="00FB4035"/>
    <w:rsid w:val="00FB470C"/>
    <w:rsid w:val="00FB6407"/>
    <w:rsid w:val="00FC1609"/>
    <w:rsid w:val="00FC2D81"/>
    <w:rsid w:val="00FC5A5E"/>
    <w:rsid w:val="00FC6E9F"/>
    <w:rsid w:val="00FD20C4"/>
    <w:rsid w:val="00FD4977"/>
    <w:rsid w:val="00FD5530"/>
    <w:rsid w:val="00FE10B5"/>
    <w:rsid w:val="00FE2278"/>
    <w:rsid w:val="00FE43CE"/>
    <w:rsid w:val="00FE5535"/>
    <w:rsid w:val="00FF49F2"/>
    <w:rsid w:val="00FF5484"/>
    <w:rsid w:val="00FF7594"/>
    <w:rsid w:val="00FF76C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4097"/>
    <o:shapelayout v:ext="edit">
      <o:idmap v:ext="edit" data="1"/>
    </o:shapelayout>
  </w:shapeDefaults>
  <w:decimalSymbol w:val=","/>
  <w:listSeparator w:val=";"/>
  <w15:docId w15:val="{E644CBB2-73B3-4C89-9276-DCEEA967FA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cs-CZ" w:eastAsia="cs-CZ"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B4686B"/>
    <w:pPr>
      <w:spacing w:after="200" w:line="276" w:lineRule="auto"/>
    </w:pPr>
    <w:rPr>
      <w:sz w:val="22"/>
      <w:szCs w:val="22"/>
      <w:lang w:eastAsia="en-US"/>
    </w:rPr>
  </w:style>
  <w:style w:type="paragraph" w:styleId="Nadpis1">
    <w:name w:val="heading 1"/>
    <w:basedOn w:val="Normln"/>
    <w:qFormat/>
    <w:rsid w:val="00514DA0"/>
    <w:pPr>
      <w:spacing w:before="100" w:beforeAutospacing="1" w:after="100" w:afterAutospacing="1" w:line="240" w:lineRule="auto"/>
      <w:outlineLvl w:val="0"/>
    </w:pPr>
    <w:rPr>
      <w:rFonts w:ascii="Times New Roman" w:eastAsia="Times New Roman" w:hAnsi="Times New Roman"/>
      <w:b/>
      <w:bCs/>
      <w:kern w:val="36"/>
      <w:sz w:val="48"/>
      <w:szCs w:val="48"/>
      <w:lang w:eastAsia="cs-CZ"/>
    </w:rPr>
  </w:style>
  <w:style w:type="paragraph" w:styleId="Nadpis2">
    <w:name w:val="heading 2"/>
    <w:basedOn w:val="Normln"/>
    <w:qFormat/>
    <w:rsid w:val="00514DA0"/>
    <w:pPr>
      <w:spacing w:before="100" w:beforeAutospacing="1" w:after="100" w:afterAutospacing="1" w:line="240" w:lineRule="auto"/>
      <w:outlineLvl w:val="1"/>
    </w:pPr>
    <w:rPr>
      <w:rFonts w:ascii="Times New Roman" w:eastAsia="Times New Roman" w:hAnsi="Times New Roman"/>
      <w:b/>
      <w:bCs/>
      <w:sz w:val="36"/>
      <w:szCs w:val="36"/>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link w:val="OdstavecseseznamemChar"/>
    <w:uiPriority w:val="99"/>
    <w:qFormat/>
    <w:rsid w:val="004E7470"/>
    <w:pPr>
      <w:ind w:left="720"/>
      <w:contextualSpacing/>
    </w:pPr>
  </w:style>
  <w:style w:type="paragraph" w:styleId="Zpat">
    <w:name w:val="footer"/>
    <w:basedOn w:val="Normln"/>
    <w:rsid w:val="00AC6F21"/>
    <w:pPr>
      <w:tabs>
        <w:tab w:val="center" w:pos="4536"/>
        <w:tab w:val="right" w:pos="9072"/>
      </w:tabs>
    </w:pPr>
  </w:style>
  <w:style w:type="character" w:styleId="slostrnky">
    <w:name w:val="page number"/>
    <w:basedOn w:val="Standardnpsmoodstavce"/>
    <w:rsid w:val="00AC6F21"/>
  </w:style>
  <w:style w:type="character" w:styleId="Hypertextovodkaz">
    <w:name w:val="Hyperlink"/>
    <w:rsid w:val="00F86AD1"/>
    <w:rPr>
      <w:color w:val="0000FF"/>
      <w:u w:val="single"/>
    </w:rPr>
  </w:style>
  <w:style w:type="character" w:styleId="Odkaznakoment">
    <w:name w:val="annotation reference"/>
    <w:semiHidden/>
    <w:rsid w:val="002E494C"/>
    <w:rPr>
      <w:sz w:val="16"/>
      <w:szCs w:val="16"/>
    </w:rPr>
  </w:style>
  <w:style w:type="paragraph" w:styleId="Textkomente">
    <w:name w:val="annotation text"/>
    <w:basedOn w:val="Normln"/>
    <w:semiHidden/>
    <w:rsid w:val="002E494C"/>
    <w:rPr>
      <w:sz w:val="20"/>
      <w:szCs w:val="20"/>
    </w:rPr>
  </w:style>
  <w:style w:type="paragraph" w:styleId="Pedmtkomente">
    <w:name w:val="annotation subject"/>
    <w:basedOn w:val="Textkomente"/>
    <w:next w:val="Textkomente"/>
    <w:semiHidden/>
    <w:rsid w:val="002E494C"/>
    <w:rPr>
      <w:b/>
      <w:bCs/>
    </w:rPr>
  </w:style>
  <w:style w:type="paragraph" w:styleId="Textbubliny">
    <w:name w:val="Balloon Text"/>
    <w:basedOn w:val="Normln"/>
    <w:semiHidden/>
    <w:rsid w:val="002E494C"/>
    <w:rPr>
      <w:rFonts w:ascii="Tahoma" w:hAnsi="Tahoma" w:cs="Tahoma"/>
      <w:sz w:val="16"/>
      <w:szCs w:val="16"/>
    </w:rPr>
  </w:style>
  <w:style w:type="paragraph" w:styleId="Zhlav">
    <w:name w:val="header"/>
    <w:basedOn w:val="Normln"/>
    <w:rsid w:val="002D13B1"/>
    <w:pPr>
      <w:tabs>
        <w:tab w:val="center" w:pos="4536"/>
        <w:tab w:val="right" w:pos="9072"/>
      </w:tabs>
    </w:pPr>
  </w:style>
  <w:style w:type="table" w:styleId="Mkatabulky">
    <w:name w:val="Table Grid"/>
    <w:basedOn w:val="Normlntabulka"/>
    <w:rsid w:val="005045D8"/>
    <w:pPr>
      <w:spacing w:after="200" w:line="276"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ledovanodkaz">
    <w:name w:val="FollowedHyperlink"/>
    <w:rsid w:val="00514DA0"/>
    <w:rPr>
      <w:color w:val="0000FF"/>
      <w:u w:val="single"/>
    </w:rPr>
  </w:style>
  <w:style w:type="paragraph" w:customStyle="1" w:styleId="inputtd">
    <w:name w:val="input_td"/>
    <w:basedOn w:val="Normln"/>
    <w:rsid w:val="00514DA0"/>
    <w:pPr>
      <w:pBdr>
        <w:top w:val="single" w:sz="6" w:space="0" w:color="AAAAAA"/>
        <w:left w:val="single" w:sz="6" w:space="0" w:color="AAAAAA"/>
        <w:bottom w:val="single" w:sz="6" w:space="0" w:color="AAAAAA"/>
        <w:right w:val="single" w:sz="6" w:space="0" w:color="AAAAAA"/>
      </w:pBdr>
      <w:shd w:val="clear" w:color="auto" w:fill="FFFFAC"/>
      <w:spacing w:before="100" w:beforeAutospacing="1" w:after="100" w:afterAutospacing="1" w:line="240" w:lineRule="auto"/>
      <w:jc w:val="center"/>
    </w:pPr>
    <w:rPr>
      <w:rFonts w:ascii="Verdana" w:eastAsia="Times New Roman" w:hAnsi="Verdana"/>
      <w:sz w:val="16"/>
      <w:szCs w:val="16"/>
      <w:lang w:eastAsia="cs-CZ"/>
    </w:rPr>
  </w:style>
  <w:style w:type="paragraph" w:customStyle="1" w:styleId="inputtdleft">
    <w:name w:val="input_td_left"/>
    <w:basedOn w:val="Normln"/>
    <w:rsid w:val="00514DA0"/>
    <w:pPr>
      <w:pBdr>
        <w:top w:val="single" w:sz="6" w:space="0" w:color="AAAAAA"/>
        <w:left w:val="single" w:sz="6" w:space="0" w:color="AAAAAA"/>
        <w:bottom w:val="single" w:sz="6" w:space="0" w:color="AAAAAA"/>
        <w:right w:val="single" w:sz="6" w:space="0" w:color="AAAAAA"/>
      </w:pBdr>
      <w:shd w:val="clear" w:color="auto" w:fill="FFFFAC"/>
      <w:spacing w:before="100" w:beforeAutospacing="1" w:after="100" w:afterAutospacing="1" w:line="240" w:lineRule="auto"/>
    </w:pPr>
    <w:rPr>
      <w:rFonts w:ascii="Verdana" w:eastAsia="Times New Roman" w:hAnsi="Verdana"/>
      <w:sz w:val="16"/>
      <w:szCs w:val="16"/>
      <w:lang w:eastAsia="cs-CZ"/>
    </w:rPr>
  </w:style>
  <w:style w:type="paragraph" w:customStyle="1" w:styleId="emptytd">
    <w:name w:val="empty_td"/>
    <w:basedOn w:val="Normln"/>
    <w:rsid w:val="00514DA0"/>
    <w:pPr>
      <w:shd w:val="clear" w:color="auto" w:fill="FFFFFF"/>
      <w:spacing w:before="100" w:beforeAutospacing="1" w:after="100" w:afterAutospacing="1" w:line="240" w:lineRule="auto"/>
    </w:pPr>
    <w:rPr>
      <w:rFonts w:ascii="Verdana" w:eastAsia="Times New Roman" w:hAnsi="Verdana"/>
      <w:sz w:val="16"/>
      <w:szCs w:val="16"/>
      <w:lang w:eastAsia="cs-CZ"/>
    </w:rPr>
  </w:style>
  <w:style w:type="paragraph" w:customStyle="1" w:styleId="buttontd">
    <w:name w:val="button_td"/>
    <w:basedOn w:val="Normln"/>
    <w:rsid w:val="00514DA0"/>
    <w:pPr>
      <w:pBdr>
        <w:top w:val="single" w:sz="6" w:space="2" w:color="AAAAAA"/>
        <w:left w:val="single" w:sz="6" w:space="2" w:color="AAAAAA"/>
        <w:bottom w:val="single" w:sz="6" w:space="2" w:color="AAAAAA"/>
        <w:right w:val="single" w:sz="6" w:space="2" w:color="AAAAAA"/>
      </w:pBdr>
      <w:shd w:val="clear" w:color="auto" w:fill="EEEEEE"/>
      <w:spacing w:before="100" w:beforeAutospacing="1" w:after="100" w:afterAutospacing="1" w:line="240" w:lineRule="auto"/>
      <w:jc w:val="center"/>
    </w:pPr>
    <w:rPr>
      <w:rFonts w:ascii="Verdana" w:eastAsia="Times New Roman" w:hAnsi="Verdana"/>
      <w:b/>
      <w:bCs/>
      <w:sz w:val="16"/>
      <w:szCs w:val="16"/>
      <w:lang w:eastAsia="cs-CZ"/>
    </w:rPr>
  </w:style>
  <w:style w:type="paragraph" w:customStyle="1" w:styleId="checkboxtd">
    <w:name w:val="checkbox_td"/>
    <w:basedOn w:val="Normln"/>
    <w:rsid w:val="00514DA0"/>
    <w:pPr>
      <w:pBdr>
        <w:top w:val="single" w:sz="6" w:space="0" w:color="AAAAAA"/>
        <w:left w:val="single" w:sz="6" w:space="0" w:color="AAAAAA"/>
        <w:bottom w:val="single" w:sz="6" w:space="0" w:color="AAAAAA"/>
        <w:right w:val="single" w:sz="6" w:space="0" w:color="AAAAAA"/>
      </w:pBdr>
      <w:shd w:val="clear" w:color="auto" w:fill="FFFFAC"/>
      <w:spacing w:after="0" w:line="240" w:lineRule="auto"/>
      <w:jc w:val="center"/>
      <w:textAlignment w:val="top"/>
    </w:pPr>
    <w:rPr>
      <w:rFonts w:ascii="Verdana" w:eastAsia="Times New Roman" w:hAnsi="Verdana"/>
      <w:sz w:val="16"/>
      <w:szCs w:val="16"/>
      <w:lang w:eastAsia="cs-CZ"/>
    </w:rPr>
  </w:style>
  <w:style w:type="paragraph" w:customStyle="1" w:styleId="texttdleft">
    <w:name w:val="text_td_left"/>
    <w:basedOn w:val="Normln"/>
    <w:rsid w:val="00514DA0"/>
    <w:pPr>
      <w:pBdr>
        <w:top w:val="single" w:sz="6" w:space="2" w:color="AAAAAA"/>
        <w:left w:val="single" w:sz="6" w:space="2" w:color="AAAAAA"/>
        <w:bottom w:val="single" w:sz="6" w:space="2" w:color="AAAAAA"/>
        <w:right w:val="single" w:sz="6" w:space="2" w:color="AAAAAA"/>
      </w:pBdr>
      <w:spacing w:before="100" w:beforeAutospacing="1" w:after="100" w:afterAutospacing="1" w:line="240" w:lineRule="auto"/>
    </w:pPr>
    <w:rPr>
      <w:rFonts w:ascii="Verdana" w:eastAsia="Times New Roman" w:hAnsi="Verdana"/>
      <w:sz w:val="16"/>
      <w:szCs w:val="16"/>
      <w:lang w:eastAsia="cs-CZ"/>
    </w:rPr>
  </w:style>
  <w:style w:type="paragraph" w:customStyle="1" w:styleId="texttdright">
    <w:name w:val="text_td_right"/>
    <w:basedOn w:val="Normln"/>
    <w:rsid w:val="00514DA0"/>
    <w:pPr>
      <w:pBdr>
        <w:top w:val="single" w:sz="6" w:space="2" w:color="AAAAAA"/>
        <w:left w:val="single" w:sz="6" w:space="2" w:color="AAAAAA"/>
        <w:bottom w:val="single" w:sz="6" w:space="2" w:color="AAAAAA"/>
        <w:right w:val="single" w:sz="6" w:space="2" w:color="AAAAAA"/>
      </w:pBdr>
      <w:spacing w:before="100" w:beforeAutospacing="1" w:after="100" w:afterAutospacing="1" w:line="240" w:lineRule="auto"/>
      <w:jc w:val="right"/>
    </w:pPr>
    <w:rPr>
      <w:rFonts w:ascii="Verdana" w:eastAsia="Times New Roman" w:hAnsi="Verdana"/>
      <w:sz w:val="16"/>
      <w:szCs w:val="16"/>
      <w:lang w:eastAsia="cs-CZ"/>
    </w:rPr>
  </w:style>
  <w:style w:type="paragraph" w:customStyle="1" w:styleId="texttdcenter">
    <w:name w:val="text_td_center"/>
    <w:basedOn w:val="Normln"/>
    <w:rsid w:val="00514DA0"/>
    <w:pPr>
      <w:pBdr>
        <w:top w:val="single" w:sz="6" w:space="2" w:color="AAAAAA"/>
        <w:left w:val="single" w:sz="6" w:space="2" w:color="AAAAAA"/>
        <w:bottom w:val="single" w:sz="6" w:space="2" w:color="AAAAAA"/>
        <w:right w:val="single" w:sz="6" w:space="2" w:color="AAAAAA"/>
      </w:pBdr>
      <w:spacing w:before="100" w:beforeAutospacing="1" w:after="100" w:afterAutospacing="1" w:line="240" w:lineRule="auto"/>
      <w:jc w:val="center"/>
    </w:pPr>
    <w:rPr>
      <w:rFonts w:ascii="Verdana" w:eastAsia="Times New Roman" w:hAnsi="Verdana"/>
      <w:sz w:val="16"/>
      <w:szCs w:val="16"/>
      <w:lang w:eastAsia="cs-CZ"/>
    </w:rPr>
  </w:style>
  <w:style w:type="paragraph" w:customStyle="1" w:styleId="zahlavitdleft">
    <w:name w:val="zahlavi_td_left"/>
    <w:basedOn w:val="Normln"/>
    <w:rsid w:val="00514DA0"/>
    <w:pPr>
      <w:pBdr>
        <w:top w:val="single" w:sz="6" w:space="2" w:color="AAAAAA"/>
        <w:left w:val="single" w:sz="6" w:space="2" w:color="AAAAAA"/>
        <w:bottom w:val="single" w:sz="6" w:space="2" w:color="AAAAAA"/>
        <w:right w:val="single" w:sz="6" w:space="2" w:color="AAAAAA"/>
      </w:pBdr>
      <w:shd w:val="clear" w:color="auto" w:fill="EEEEEE"/>
      <w:spacing w:before="100" w:beforeAutospacing="1" w:after="100" w:afterAutospacing="1" w:line="240" w:lineRule="auto"/>
    </w:pPr>
    <w:rPr>
      <w:rFonts w:ascii="Verdana" w:eastAsia="Times New Roman" w:hAnsi="Verdana"/>
      <w:b/>
      <w:bCs/>
      <w:sz w:val="16"/>
      <w:szCs w:val="16"/>
      <w:lang w:eastAsia="cs-CZ"/>
    </w:rPr>
  </w:style>
  <w:style w:type="paragraph" w:customStyle="1" w:styleId="zahlavitdcenter">
    <w:name w:val="zahlavi_td_center"/>
    <w:basedOn w:val="Normln"/>
    <w:rsid w:val="00514DA0"/>
    <w:pPr>
      <w:pBdr>
        <w:top w:val="single" w:sz="6" w:space="2" w:color="AAAAAA"/>
        <w:left w:val="single" w:sz="6" w:space="2" w:color="AAAAAA"/>
        <w:bottom w:val="single" w:sz="6" w:space="2" w:color="AAAAAA"/>
        <w:right w:val="single" w:sz="6" w:space="2" w:color="AAAAAA"/>
      </w:pBdr>
      <w:shd w:val="clear" w:color="auto" w:fill="EEEEEE"/>
      <w:spacing w:before="100" w:beforeAutospacing="1" w:after="100" w:afterAutospacing="1" w:line="240" w:lineRule="auto"/>
      <w:jc w:val="center"/>
    </w:pPr>
    <w:rPr>
      <w:rFonts w:ascii="Verdana" w:eastAsia="Times New Roman" w:hAnsi="Verdana"/>
      <w:b/>
      <w:bCs/>
      <w:sz w:val="16"/>
      <w:szCs w:val="16"/>
      <w:lang w:eastAsia="cs-CZ"/>
    </w:rPr>
  </w:style>
  <w:style w:type="paragraph" w:customStyle="1" w:styleId="podzahlavitd">
    <w:name w:val="podzahlavi_td"/>
    <w:basedOn w:val="Normln"/>
    <w:rsid w:val="00514DA0"/>
    <w:pPr>
      <w:pBdr>
        <w:top w:val="single" w:sz="6" w:space="2" w:color="AAAAAA"/>
        <w:left w:val="single" w:sz="6" w:space="2" w:color="AAAAAA"/>
        <w:bottom w:val="single" w:sz="6" w:space="2" w:color="AAAAAA"/>
        <w:right w:val="single" w:sz="6" w:space="2" w:color="AAAAAA"/>
      </w:pBdr>
      <w:shd w:val="clear" w:color="auto" w:fill="EEEEEE"/>
      <w:spacing w:before="100" w:beforeAutospacing="1" w:after="100" w:afterAutospacing="1" w:line="240" w:lineRule="auto"/>
    </w:pPr>
    <w:rPr>
      <w:rFonts w:ascii="Verdana" w:eastAsia="Times New Roman" w:hAnsi="Verdana"/>
      <w:sz w:val="16"/>
      <w:szCs w:val="16"/>
      <w:lang w:eastAsia="cs-CZ"/>
    </w:rPr>
  </w:style>
  <w:style w:type="paragraph" w:customStyle="1" w:styleId="resulttdleft">
    <w:name w:val="result_td_left"/>
    <w:basedOn w:val="Normln"/>
    <w:rsid w:val="00514DA0"/>
    <w:pPr>
      <w:pBdr>
        <w:top w:val="single" w:sz="6" w:space="2" w:color="AAAAAA"/>
        <w:left w:val="single" w:sz="6" w:space="2" w:color="AAAAAA"/>
        <w:bottom w:val="single" w:sz="6" w:space="2" w:color="AAAAAA"/>
        <w:right w:val="single" w:sz="6" w:space="2" w:color="AAAAAA"/>
      </w:pBdr>
      <w:shd w:val="clear" w:color="auto" w:fill="EEEEEE"/>
      <w:spacing w:before="100" w:beforeAutospacing="1" w:after="100" w:afterAutospacing="1" w:line="240" w:lineRule="auto"/>
    </w:pPr>
    <w:rPr>
      <w:rFonts w:ascii="Verdana" w:eastAsia="Times New Roman" w:hAnsi="Verdana"/>
      <w:color w:val="0000FF"/>
      <w:sz w:val="16"/>
      <w:szCs w:val="16"/>
      <w:lang w:eastAsia="cs-CZ"/>
    </w:rPr>
  </w:style>
  <w:style w:type="paragraph" w:customStyle="1" w:styleId="resulttdright">
    <w:name w:val="result_td_right"/>
    <w:basedOn w:val="Normln"/>
    <w:rsid w:val="00514DA0"/>
    <w:pPr>
      <w:pBdr>
        <w:top w:val="single" w:sz="6" w:space="2" w:color="AAAAAA"/>
        <w:left w:val="single" w:sz="6" w:space="2" w:color="AAAAAA"/>
        <w:bottom w:val="single" w:sz="6" w:space="2" w:color="AAAAAA"/>
        <w:right w:val="single" w:sz="6" w:space="2" w:color="AAAAAA"/>
      </w:pBdr>
      <w:shd w:val="clear" w:color="auto" w:fill="EEEEEE"/>
      <w:spacing w:before="100" w:beforeAutospacing="1" w:after="100" w:afterAutospacing="1" w:line="240" w:lineRule="auto"/>
      <w:jc w:val="right"/>
    </w:pPr>
    <w:rPr>
      <w:rFonts w:ascii="Verdana" w:eastAsia="Times New Roman" w:hAnsi="Verdana"/>
      <w:color w:val="0000FF"/>
      <w:sz w:val="16"/>
      <w:szCs w:val="16"/>
      <w:lang w:eastAsia="cs-CZ"/>
    </w:rPr>
  </w:style>
  <w:style w:type="paragraph" w:customStyle="1" w:styleId="resulttdcenter">
    <w:name w:val="result_td_center"/>
    <w:basedOn w:val="Normln"/>
    <w:rsid w:val="00514DA0"/>
    <w:pPr>
      <w:pBdr>
        <w:top w:val="single" w:sz="6" w:space="2" w:color="AAAAAA"/>
        <w:left w:val="single" w:sz="6" w:space="2" w:color="AAAAAA"/>
        <w:bottom w:val="single" w:sz="6" w:space="2" w:color="AAAAAA"/>
        <w:right w:val="single" w:sz="6" w:space="2" w:color="AAAAAA"/>
      </w:pBdr>
      <w:shd w:val="clear" w:color="auto" w:fill="EEEEEE"/>
      <w:spacing w:before="100" w:beforeAutospacing="1" w:after="100" w:afterAutospacing="1" w:line="240" w:lineRule="auto"/>
      <w:jc w:val="center"/>
    </w:pPr>
    <w:rPr>
      <w:rFonts w:ascii="Verdana" w:eastAsia="Times New Roman" w:hAnsi="Verdana"/>
      <w:color w:val="0000FF"/>
      <w:sz w:val="16"/>
      <w:szCs w:val="16"/>
      <w:lang w:eastAsia="cs-CZ"/>
    </w:rPr>
  </w:style>
  <w:style w:type="paragraph" w:customStyle="1" w:styleId="textinputleft">
    <w:name w:val="text_input_left"/>
    <w:basedOn w:val="Normln"/>
    <w:rsid w:val="00514DA0"/>
    <w:pPr>
      <w:shd w:val="clear" w:color="auto" w:fill="FFFFAC"/>
      <w:spacing w:after="0" w:line="240" w:lineRule="auto"/>
    </w:pPr>
    <w:rPr>
      <w:rFonts w:ascii="Verdana" w:eastAsia="Times New Roman" w:hAnsi="Verdana"/>
      <w:sz w:val="16"/>
      <w:szCs w:val="16"/>
      <w:lang w:eastAsia="cs-CZ"/>
    </w:rPr>
  </w:style>
  <w:style w:type="paragraph" w:customStyle="1" w:styleId="textinputright">
    <w:name w:val="text_input_right"/>
    <w:basedOn w:val="Normln"/>
    <w:rsid w:val="00514DA0"/>
    <w:pPr>
      <w:shd w:val="clear" w:color="auto" w:fill="FFFFAC"/>
      <w:spacing w:after="0" w:line="240" w:lineRule="auto"/>
      <w:jc w:val="right"/>
    </w:pPr>
    <w:rPr>
      <w:rFonts w:ascii="Verdana" w:eastAsia="Times New Roman" w:hAnsi="Verdana"/>
      <w:sz w:val="16"/>
      <w:szCs w:val="16"/>
      <w:lang w:eastAsia="cs-CZ"/>
    </w:rPr>
  </w:style>
  <w:style w:type="paragraph" w:customStyle="1" w:styleId="textinputcenter">
    <w:name w:val="text_input_center"/>
    <w:basedOn w:val="Normln"/>
    <w:rsid w:val="00514DA0"/>
    <w:pPr>
      <w:shd w:val="clear" w:color="auto" w:fill="FFFFAC"/>
      <w:spacing w:after="0" w:line="240" w:lineRule="auto"/>
      <w:jc w:val="center"/>
    </w:pPr>
    <w:rPr>
      <w:rFonts w:ascii="Verdana" w:eastAsia="Times New Roman" w:hAnsi="Verdana"/>
      <w:sz w:val="16"/>
      <w:szCs w:val="16"/>
      <w:lang w:eastAsia="cs-CZ"/>
    </w:rPr>
  </w:style>
  <w:style w:type="paragraph" w:customStyle="1" w:styleId="dropdown">
    <w:name w:val="drop_down"/>
    <w:basedOn w:val="Normln"/>
    <w:rsid w:val="00514DA0"/>
    <w:pPr>
      <w:shd w:val="clear" w:color="auto" w:fill="FFFFAC"/>
      <w:spacing w:after="0" w:line="240" w:lineRule="auto"/>
    </w:pPr>
    <w:rPr>
      <w:rFonts w:ascii="Verdana" w:eastAsia="Times New Roman" w:hAnsi="Verdana"/>
      <w:sz w:val="16"/>
      <w:szCs w:val="16"/>
      <w:lang w:eastAsia="cs-CZ"/>
    </w:rPr>
  </w:style>
  <w:style w:type="paragraph" w:customStyle="1" w:styleId="checkbox">
    <w:name w:val="check_box"/>
    <w:basedOn w:val="Normln"/>
    <w:rsid w:val="00514DA0"/>
    <w:pPr>
      <w:spacing w:after="0" w:line="240" w:lineRule="auto"/>
    </w:pPr>
    <w:rPr>
      <w:rFonts w:ascii="Times New Roman" w:eastAsia="Times New Roman" w:hAnsi="Times New Roman"/>
      <w:sz w:val="24"/>
      <w:szCs w:val="24"/>
      <w:lang w:eastAsia="cs-CZ"/>
    </w:rPr>
  </w:style>
  <w:style w:type="paragraph" w:customStyle="1" w:styleId="buttons">
    <w:name w:val="buttons"/>
    <w:basedOn w:val="Normln"/>
    <w:rsid w:val="00514DA0"/>
    <w:pPr>
      <w:spacing w:before="100" w:beforeAutospacing="1" w:after="100" w:afterAutospacing="1" w:line="240" w:lineRule="auto"/>
      <w:jc w:val="center"/>
    </w:pPr>
    <w:rPr>
      <w:rFonts w:ascii="Times New Roman" w:eastAsia="Times New Roman" w:hAnsi="Times New Roman"/>
      <w:sz w:val="24"/>
      <w:szCs w:val="24"/>
      <w:lang w:eastAsia="cs-CZ"/>
    </w:rPr>
  </w:style>
  <w:style w:type="paragraph" w:customStyle="1" w:styleId="editbutton">
    <w:name w:val="edit_button"/>
    <w:basedOn w:val="Normln"/>
    <w:rsid w:val="00514DA0"/>
    <w:pPr>
      <w:pBdr>
        <w:top w:val="single" w:sz="12" w:space="0" w:color="4F8FEF"/>
        <w:left w:val="single" w:sz="12" w:space="0" w:color="4F8FEF"/>
        <w:bottom w:val="single" w:sz="12" w:space="0" w:color="4F8FEF"/>
        <w:right w:val="single" w:sz="12" w:space="0" w:color="4F8FEF"/>
      </w:pBdr>
      <w:shd w:val="clear" w:color="auto" w:fill="BAD3FD"/>
      <w:spacing w:after="0" w:line="240" w:lineRule="auto"/>
    </w:pPr>
    <w:rPr>
      <w:rFonts w:ascii="Verdana" w:eastAsia="Times New Roman" w:hAnsi="Verdana"/>
      <w:color w:val="000000"/>
      <w:sz w:val="18"/>
      <w:szCs w:val="18"/>
      <w:lang w:eastAsia="cs-CZ"/>
    </w:rPr>
  </w:style>
  <w:style w:type="paragraph" w:customStyle="1" w:styleId="editbuttongray">
    <w:name w:val="edit_button_gray"/>
    <w:basedOn w:val="Normln"/>
    <w:rsid w:val="00514DA0"/>
    <w:pPr>
      <w:pBdr>
        <w:top w:val="single" w:sz="12" w:space="0" w:color="DDDDDD"/>
        <w:left w:val="single" w:sz="12" w:space="0" w:color="DDDDDD"/>
        <w:bottom w:val="single" w:sz="12" w:space="0" w:color="DDDDDD"/>
        <w:right w:val="single" w:sz="12" w:space="0" w:color="DDDDDD"/>
      </w:pBdr>
      <w:shd w:val="clear" w:color="auto" w:fill="AAAAAA"/>
      <w:spacing w:after="0" w:line="240" w:lineRule="auto"/>
    </w:pPr>
    <w:rPr>
      <w:rFonts w:ascii="Verdana" w:eastAsia="Times New Roman" w:hAnsi="Verdana"/>
      <w:color w:val="FFFFFF"/>
      <w:sz w:val="18"/>
      <w:szCs w:val="18"/>
      <w:lang w:eastAsia="cs-CZ"/>
    </w:rPr>
  </w:style>
  <w:style w:type="paragraph" w:customStyle="1" w:styleId="pagebutton">
    <w:name w:val="page_button"/>
    <w:basedOn w:val="Normln"/>
    <w:rsid w:val="00514DA0"/>
    <w:pPr>
      <w:pBdr>
        <w:top w:val="single" w:sz="24" w:space="0" w:color="4F8FEF"/>
        <w:left w:val="single" w:sz="24" w:space="0" w:color="4F8FEF"/>
        <w:bottom w:val="single" w:sz="24" w:space="0" w:color="4F8FEF"/>
        <w:right w:val="single" w:sz="24" w:space="0" w:color="4F8FEF"/>
      </w:pBdr>
      <w:shd w:val="clear" w:color="auto" w:fill="BAD3FD"/>
      <w:spacing w:before="45" w:after="45" w:line="240" w:lineRule="auto"/>
      <w:ind w:left="45" w:right="45"/>
    </w:pPr>
    <w:rPr>
      <w:rFonts w:ascii="Verdana" w:eastAsia="Times New Roman" w:hAnsi="Verdana"/>
      <w:b/>
      <w:bCs/>
      <w:color w:val="000000"/>
      <w:sz w:val="18"/>
      <w:szCs w:val="18"/>
      <w:lang w:eastAsia="cs-CZ"/>
    </w:rPr>
  </w:style>
  <w:style w:type="paragraph" w:customStyle="1" w:styleId="pagebuttonred">
    <w:name w:val="page_button_red"/>
    <w:basedOn w:val="Normln"/>
    <w:rsid w:val="00514DA0"/>
    <w:pPr>
      <w:pBdr>
        <w:top w:val="single" w:sz="24" w:space="0" w:color="DD0000"/>
        <w:left w:val="single" w:sz="24" w:space="0" w:color="DD0000"/>
        <w:bottom w:val="single" w:sz="24" w:space="0" w:color="DD0000"/>
        <w:right w:val="single" w:sz="24" w:space="0" w:color="DD0000"/>
      </w:pBdr>
      <w:shd w:val="clear" w:color="auto" w:fill="FF0000"/>
      <w:spacing w:before="45" w:after="45" w:line="240" w:lineRule="auto"/>
      <w:ind w:left="45" w:right="45"/>
    </w:pPr>
    <w:rPr>
      <w:rFonts w:ascii="Verdana" w:eastAsia="Times New Roman" w:hAnsi="Verdana"/>
      <w:b/>
      <w:bCs/>
      <w:color w:val="FFFFFF"/>
      <w:sz w:val="18"/>
      <w:szCs w:val="18"/>
      <w:lang w:eastAsia="cs-CZ"/>
    </w:rPr>
  </w:style>
  <w:style w:type="paragraph" w:customStyle="1" w:styleId="pagebuttongreen">
    <w:name w:val="page_button_green"/>
    <w:basedOn w:val="Normln"/>
    <w:rsid w:val="00514DA0"/>
    <w:pPr>
      <w:pBdr>
        <w:top w:val="single" w:sz="24" w:space="0" w:color="00AA00"/>
        <w:left w:val="single" w:sz="24" w:space="0" w:color="00AA00"/>
        <w:bottom w:val="single" w:sz="24" w:space="0" w:color="00AA00"/>
        <w:right w:val="single" w:sz="24" w:space="0" w:color="00AA00"/>
      </w:pBdr>
      <w:shd w:val="clear" w:color="auto" w:fill="00EE00"/>
      <w:spacing w:before="45" w:after="45" w:line="240" w:lineRule="auto"/>
      <w:ind w:left="45" w:right="45"/>
    </w:pPr>
    <w:rPr>
      <w:rFonts w:ascii="Verdana" w:eastAsia="Times New Roman" w:hAnsi="Verdana"/>
      <w:b/>
      <w:bCs/>
      <w:color w:val="000000"/>
      <w:sz w:val="18"/>
      <w:szCs w:val="18"/>
      <w:lang w:eastAsia="cs-CZ"/>
    </w:rPr>
  </w:style>
  <w:style w:type="paragraph" w:customStyle="1" w:styleId="pagebuttongray">
    <w:name w:val="page_button_gray"/>
    <w:basedOn w:val="Normln"/>
    <w:rsid w:val="00514DA0"/>
    <w:pPr>
      <w:pBdr>
        <w:top w:val="single" w:sz="24" w:space="0" w:color="DDDDDD"/>
        <w:left w:val="single" w:sz="24" w:space="0" w:color="DDDDDD"/>
        <w:bottom w:val="single" w:sz="24" w:space="0" w:color="DDDDDD"/>
        <w:right w:val="single" w:sz="24" w:space="0" w:color="DDDDDD"/>
      </w:pBdr>
      <w:shd w:val="clear" w:color="auto" w:fill="AAAAAA"/>
      <w:spacing w:before="45" w:after="45" w:line="240" w:lineRule="auto"/>
      <w:ind w:left="45" w:right="45"/>
    </w:pPr>
    <w:rPr>
      <w:rFonts w:ascii="Verdana" w:eastAsia="Times New Roman" w:hAnsi="Verdana"/>
      <w:b/>
      <w:bCs/>
      <w:color w:val="FFFFFF"/>
      <w:sz w:val="18"/>
      <w:szCs w:val="18"/>
      <w:lang w:eastAsia="cs-CZ"/>
    </w:rPr>
  </w:style>
  <w:style w:type="paragraph" w:customStyle="1" w:styleId="adminbutton">
    <w:name w:val="admin_button"/>
    <w:basedOn w:val="Normln"/>
    <w:rsid w:val="00514DA0"/>
    <w:pPr>
      <w:pBdr>
        <w:top w:val="single" w:sz="24" w:space="0" w:color="C39D00"/>
        <w:left w:val="single" w:sz="24" w:space="0" w:color="C39D00"/>
        <w:bottom w:val="single" w:sz="24" w:space="0" w:color="C39D00"/>
        <w:right w:val="single" w:sz="24" w:space="0" w:color="C39D00"/>
      </w:pBdr>
      <w:shd w:val="clear" w:color="auto" w:fill="FFCD00"/>
      <w:spacing w:before="45" w:after="45" w:line="240" w:lineRule="auto"/>
      <w:ind w:left="45" w:right="45"/>
    </w:pPr>
    <w:rPr>
      <w:rFonts w:ascii="Verdana" w:eastAsia="Times New Roman" w:hAnsi="Verdana"/>
      <w:b/>
      <w:bCs/>
      <w:color w:val="000000"/>
      <w:sz w:val="18"/>
      <w:szCs w:val="18"/>
      <w:lang w:eastAsia="cs-CZ"/>
    </w:rPr>
  </w:style>
  <w:style w:type="paragraph" w:customStyle="1" w:styleId="textblock">
    <w:name w:val="text_block"/>
    <w:basedOn w:val="Normln"/>
    <w:rsid w:val="00514DA0"/>
    <w:pPr>
      <w:spacing w:before="100" w:beforeAutospacing="1" w:after="100" w:afterAutospacing="1" w:line="240" w:lineRule="auto"/>
    </w:pPr>
    <w:rPr>
      <w:rFonts w:ascii="Times New Roman" w:eastAsia="Times New Roman" w:hAnsi="Times New Roman"/>
      <w:sz w:val="24"/>
      <w:szCs w:val="24"/>
      <w:lang w:eastAsia="cs-CZ"/>
    </w:rPr>
  </w:style>
  <w:style w:type="paragraph" w:customStyle="1" w:styleId="filtrinputleft">
    <w:name w:val="filtr_input_left"/>
    <w:basedOn w:val="Normln"/>
    <w:rsid w:val="00514DA0"/>
    <w:pPr>
      <w:shd w:val="clear" w:color="auto" w:fill="FFFFAC"/>
      <w:spacing w:before="100" w:beforeAutospacing="1" w:after="100" w:afterAutospacing="1" w:line="240" w:lineRule="auto"/>
    </w:pPr>
    <w:rPr>
      <w:rFonts w:ascii="Verdana" w:eastAsia="Times New Roman" w:hAnsi="Verdana"/>
      <w:sz w:val="16"/>
      <w:szCs w:val="16"/>
      <w:lang w:eastAsia="cs-CZ"/>
    </w:rPr>
  </w:style>
  <w:style w:type="paragraph" w:customStyle="1" w:styleId="textareaexpand">
    <w:name w:val="text_area_expand"/>
    <w:basedOn w:val="Normln"/>
    <w:rsid w:val="00514DA0"/>
    <w:pPr>
      <w:pBdr>
        <w:top w:val="single" w:sz="6" w:space="2" w:color="AAAAAA"/>
        <w:left w:val="single" w:sz="6" w:space="2" w:color="AAAAAA"/>
        <w:bottom w:val="single" w:sz="6" w:space="2" w:color="AAAAAA"/>
        <w:right w:val="single" w:sz="6" w:space="2" w:color="AAAAAA"/>
      </w:pBdr>
      <w:shd w:val="clear" w:color="auto" w:fill="FFFFAC"/>
      <w:spacing w:after="0" w:line="240" w:lineRule="auto"/>
    </w:pPr>
    <w:rPr>
      <w:rFonts w:ascii="Verdana" w:eastAsia="Times New Roman" w:hAnsi="Verdana"/>
      <w:sz w:val="16"/>
      <w:szCs w:val="16"/>
      <w:lang w:eastAsia="cs-CZ"/>
    </w:rPr>
  </w:style>
  <w:style w:type="paragraph" w:customStyle="1" w:styleId="menucell">
    <w:name w:val="menucell"/>
    <w:basedOn w:val="Normln"/>
    <w:rsid w:val="00514DA0"/>
    <w:pPr>
      <w:spacing w:after="0" w:line="240" w:lineRule="auto"/>
      <w:textAlignment w:val="center"/>
    </w:pPr>
    <w:rPr>
      <w:rFonts w:ascii="Times New Roman" w:eastAsia="Times New Roman" w:hAnsi="Times New Roman"/>
      <w:sz w:val="24"/>
      <w:szCs w:val="24"/>
      <w:lang w:eastAsia="cs-CZ"/>
    </w:rPr>
  </w:style>
  <w:style w:type="paragraph" w:styleId="z-Zatekformule">
    <w:name w:val="HTML Top of Form"/>
    <w:basedOn w:val="Normln"/>
    <w:next w:val="Normln"/>
    <w:hidden/>
    <w:rsid w:val="00514DA0"/>
    <w:pPr>
      <w:pBdr>
        <w:bottom w:val="single" w:sz="6" w:space="1" w:color="auto"/>
      </w:pBdr>
      <w:spacing w:after="0" w:line="240" w:lineRule="auto"/>
      <w:jc w:val="center"/>
    </w:pPr>
    <w:rPr>
      <w:rFonts w:ascii="Arial" w:eastAsia="Times New Roman" w:hAnsi="Arial" w:cs="Arial"/>
      <w:vanish/>
      <w:sz w:val="16"/>
      <w:szCs w:val="16"/>
      <w:lang w:eastAsia="cs-CZ"/>
    </w:rPr>
  </w:style>
  <w:style w:type="paragraph" w:styleId="z-Konecformule">
    <w:name w:val="HTML Bottom of Form"/>
    <w:basedOn w:val="Normln"/>
    <w:next w:val="Normln"/>
    <w:hidden/>
    <w:rsid w:val="00514DA0"/>
    <w:pPr>
      <w:pBdr>
        <w:top w:val="single" w:sz="6" w:space="1" w:color="auto"/>
      </w:pBdr>
      <w:spacing w:after="0" w:line="240" w:lineRule="auto"/>
      <w:jc w:val="center"/>
    </w:pPr>
    <w:rPr>
      <w:rFonts w:ascii="Arial" w:eastAsia="Times New Roman" w:hAnsi="Arial" w:cs="Arial"/>
      <w:vanish/>
      <w:sz w:val="16"/>
      <w:szCs w:val="16"/>
      <w:lang w:eastAsia="cs-CZ"/>
    </w:rPr>
  </w:style>
  <w:style w:type="paragraph" w:styleId="Zkladntext">
    <w:name w:val="Body Text"/>
    <w:basedOn w:val="Normln"/>
    <w:link w:val="ZkladntextChar"/>
    <w:unhideWhenUsed/>
    <w:rsid w:val="00104B43"/>
    <w:pPr>
      <w:spacing w:after="120"/>
    </w:pPr>
  </w:style>
  <w:style w:type="character" w:customStyle="1" w:styleId="ZkladntextChar">
    <w:name w:val="Základní text Char"/>
    <w:link w:val="Zkladntext"/>
    <w:rsid w:val="00104B43"/>
    <w:rPr>
      <w:rFonts w:ascii="Calibri" w:eastAsia="Calibri" w:hAnsi="Calibri"/>
      <w:sz w:val="22"/>
      <w:szCs w:val="22"/>
      <w:lang w:val="cs-CZ" w:eastAsia="en-US" w:bidi="ar-SA"/>
    </w:rPr>
  </w:style>
  <w:style w:type="paragraph" w:styleId="slovanseznam">
    <w:name w:val="List Number"/>
    <w:basedOn w:val="Normln"/>
    <w:unhideWhenUsed/>
    <w:rsid w:val="003C0CA0"/>
    <w:pPr>
      <w:numPr>
        <w:numId w:val="4"/>
      </w:numPr>
      <w:contextualSpacing/>
    </w:pPr>
  </w:style>
  <w:style w:type="paragraph" w:styleId="Seznamsodrkami2">
    <w:name w:val="List Bullet 2"/>
    <w:basedOn w:val="Normln"/>
    <w:unhideWhenUsed/>
    <w:rsid w:val="00A75AD6"/>
    <w:pPr>
      <w:numPr>
        <w:numId w:val="8"/>
      </w:numPr>
      <w:contextualSpacing/>
    </w:pPr>
  </w:style>
  <w:style w:type="paragraph" w:styleId="Textpoznpodarou">
    <w:name w:val="footnote text"/>
    <w:basedOn w:val="Normln"/>
    <w:link w:val="TextpoznpodarouChar"/>
    <w:rsid w:val="002C0F0C"/>
    <w:rPr>
      <w:sz w:val="20"/>
      <w:szCs w:val="20"/>
    </w:rPr>
  </w:style>
  <w:style w:type="character" w:customStyle="1" w:styleId="TextpoznpodarouChar">
    <w:name w:val="Text pozn. pod čarou Char"/>
    <w:link w:val="Textpoznpodarou"/>
    <w:rsid w:val="002C0F0C"/>
    <w:rPr>
      <w:lang w:eastAsia="en-US"/>
    </w:rPr>
  </w:style>
  <w:style w:type="character" w:styleId="Znakapoznpodarou">
    <w:name w:val="footnote reference"/>
    <w:rsid w:val="002C0F0C"/>
    <w:rPr>
      <w:vertAlign w:val="superscript"/>
    </w:rPr>
  </w:style>
  <w:style w:type="paragraph" w:customStyle="1" w:styleId="Kapitola">
    <w:name w:val="Kapitola"/>
    <w:basedOn w:val="Normln"/>
    <w:next w:val="Normln"/>
    <w:qFormat/>
    <w:rsid w:val="00840E6B"/>
    <w:pPr>
      <w:pBdr>
        <w:top w:val="single" w:sz="4" w:space="4" w:color="A7C998"/>
        <w:bottom w:val="single" w:sz="4" w:space="1" w:color="A7C998"/>
      </w:pBdr>
      <w:shd w:val="clear" w:color="auto" w:fill="A7C998"/>
      <w:spacing w:before="120" w:after="80" w:line="300" w:lineRule="auto"/>
      <w:ind w:firstLine="85"/>
      <w:jc w:val="both"/>
    </w:pPr>
    <w:rPr>
      <w:rFonts w:ascii="Arial" w:eastAsia="Times New Roman" w:hAnsi="Arial"/>
      <w:b/>
      <w:color w:val="FFFFFF"/>
      <w:sz w:val="17"/>
      <w:szCs w:val="24"/>
      <w:lang w:eastAsia="cs-CZ"/>
    </w:rPr>
  </w:style>
  <w:style w:type="paragraph" w:styleId="Revize">
    <w:name w:val="Revision"/>
    <w:hidden/>
    <w:uiPriority w:val="99"/>
    <w:semiHidden/>
    <w:rsid w:val="002D7062"/>
    <w:rPr>
      <w:sz w:val="22"/>
      <w:szCs w:val="22"/>
      <w:lang w:eastAsia="en-US"/>
    </w:rPr>
  </w:style>
  <w:style w:type="paragraph" w:styleId="Rozloendokumentu">
    <w:name w:val="Document Map"/>
    <w:basedOn w:val="Normln"/>
    <w:link w:val="RozloendokumentuChar"/>
    <w:rsid w:val="008733BF"/>
    <w:rPr>
      <w:rFonts w:ascii="Tahoma" w:hAnsi="Tahoma" w:cs="Tahoma"/>
      <w:sz w:val="16"/>
      <w:szCs w:val="16"/>
    </w:rPr>
  </w:style>
  <w:style w:type="character" w:customStyle="1" w:styleId="RozloendokumentuChar">
    <w:name w:val="Rozložení dokumentu Char"/>
    <w:basedOn w:val="Standardnpsmoodstavce"/>
    <w:link w:val="Rozloendokumentu"/>
    <w:rsid w:val="008733BF"/>
    <w:rPr>
      <w:rFonts w:ascii="Tahoma" w:hAnsi="Tahoma" w:cs="Tahoma"/>
      <w:sz w:val="16"/>
      <w:szCs w:val="16"/>
      <w:lang w:eastAsia="en-US"/>
    </w:rPr>
  </w:style>
  <w:style w:type="character" w:customStyle="1" w:styleId="OdstavecseseznamemChar">
    <w:name w:val="Odstavec se seznamem Char"/>
    <w:link w:val="Odstavecseseznamem"/>
    <w:uiPriority w:val="99"/>
    <w:rsid w:val="0074664F"/>
    <w:rPr>
      <w:sz w:val="22"/>
      <w:szCs w:val="22"/>
      <w:lang w:eastAsia="en-US"/>
    </w:rPr>
  </w:style>
  <w:style w:type="character" w:customStyle="1" w:styleId="odrazky1Char">
    <w:name w:val="odrazky1 Char"/>
    <w:link w:val="odrazky1"/>
    <w:locked/>
    <w:rsid w:val="001549D9"/>
    <w:rPr>
      <w:rFonts w:ascii="Tahoma" w:hAnsi="Tahoma" w:cs="Tahoma"/>
      <w:szCs w:val="24"/>
    </w:rPr>
  </w:style>
  <w:style w:type="paragraph" w:customStyle="1" w:styleId="odrazky1">
    <w:name w:val="odrazky1"/>
    <w:basedOn w:val="Odstavecseseznamem"/>
    <w:link w:val="odrazky1Char"/>
    <w:qFormat/>
    <w:rsid w:val="001549D9"/>
    <w:pPr>
      <w:numPr>
        <w:numId w:val="30"/>
      </w:numPr>
      <w:spacing w:after="0" w:line="288" w:lineRule="auto"/>
    </w:pPr>
    <w:rPr>
      <w:rFonts w:ascii="Tahoma" w:hAnsi="Tahoma" w:cs="Tahoma"/>
      <w:sz w:val="20"/>
      <w:szCs w:val="24"/>
      <w:lang w:eastAsia="cs-CZ"/>
    </w:rPr>
  </w:style>
  <w:style w:type="paragraph" w:customStyle="1" w:styleId="odrazky2">
    <w:name w:val="odrazky2"/>
    <w:basedOn w:val="Odstavecseseznamem"/>
    <w:qFormat/>
    <w:rsid w:val="001549D9"/>
    <w:pPr>
      <w:numPr>
        <w:ilvl w:val="1"/>
        <w:numId w:val="30"/>
      </w:numPr>
      <w:tabs>
        <w:tab w:val="num" w:pos="360"/>
      </w:tabs>
      <w:spacing w:after="0" w:line="288" w:lineRule="auto"/>
      <w:ind w:left="720" w:firstLine="0"/>
    </w:pPr>
    <w:rPr>
      <w:rFonts w:ascii="Tahoma" w:eastAsia="Times New Roman" w:hAnsi="Tahoma"/>
      <w:sz w:val="20"/>
      <w:szCs w:val="24"/>
      <w:lang w:val="x-none" w:eastAsia="cs-CZ"/>
    </w:rPr>
  </w:style>
  <w:style w:type="paragraph" w:customStyle="1" w:styleId="odrazky3">
    <w:name w:val="odrazky3"/>
    <w:basedOn w:val="Odstavecseseznamem"/>
    <w:qFormat/>
    <w:rsid w:val="001549D9"/>
    <w:pPr>
      <w:numPr>
        <w:ilvl w:val="2"/>
        <w:numId w:val="30"/>
      </w:numPr>
      <w:tabs>
        <w:tab w:val="num" w:pos="360"/>
      </w:tabs>
      <w:spacing w:after="0" w:line="288" w:lineRule="auto"/>
      <w:ind w:left="720" w:firstLine="0"/>
    </w:pPr>
    <w:rPr>
      <w:rFonts w:ascii="Tahoma" w:eastAsia="Times New Roman" w:hAnsi="Tahoma"/>
      <w:sz w:val="20"/>
      <w:szCs w:val="24"/>
      <w:lang w:val="x-none"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0854167">
      <w:bodyDiv w:val="1"/>
      <w:marLeft w:val="0"/>
      <w:marRight w:val="0"/>
      <w:marTop w:val="0"/>
      <w:marBottom w:val="0"/>
      <w:divBdr>
        <w:top w:val="none" w:sz="0" w:space="0" w:color="auto"/>
        <w:left w:val="none" w:sz="0" w:space="0" w:color="auto"/>
        <w:bottom w:val="none" w:sz="0" w:space="0" w:color="auto"/>
        <w:right w:val="none" w:sz="0" w:space="0" w:color="auto"/>
      </w:divBdr>
    </w:div>
    <w:div w:id="104465680">
      <w:bodyDiv w:val="1"/>
      <w:marLeft w:val="0"/>
      <w:marRight w:val="0"/>
      <w:marTop w:val="0"/>
      <w:marBottom w:val="0"/>
      <w:divBdr>
        <w:top w:val="none" w:sz="0" w:space="0" w:color="auto"/>
        <w:left w:val="none" w:sz="0" w:space="0" w:color="auto"/>
        <w:bottom w:val="none" w:sz="0" w:space="0" w:color="auto"/>
        <w:right w:val="none" w:sz="0" w:space="0" w:color="auto"/>
      </w:divBdr>
    </w:div>
    <w:div w:id="201865176">
      <w:bodyDiv w:val="1"/>
      <w:marLeft w:val="0"/>
      <w:marRight w:val="0"/>
      <w:marTop w:val="0"/>
      <w:marBottom w:val="0"/>
      <w:divBdr>
        <w:top w:val="none" w:sz="0" w:space="0" w:color="auto"/>
        <w:left w:val="none" w:sz="0" w:space="0" w:color="auto"/>
        <w:bottom w:val="none" w:sz="0" w:space="0" w:color="auto"/>
        <w:right w:val="none" w:sz="0" w:space="0" w:color="auto"/>
      </w:divBdr>
    </w:div>
    <w:div w:id="270361281">
      <w:bodyDiv w:val="1"/>
      <w:marLeft w:val="0"/>
      <w:marRight w:val="0"/>
      <w:marTop w:val="0"/>
      <w:marBottom w:val="0"/>
      <w:divBdr>
        <w:top w:val="none" w:sz="0" w:space="0" w:color="auto"/>
        <w:left w:val="none" w:sz="0" w:space="0" w:color="auto"/>
        <w:bottom w:val="none" w:sz="0" w:space="0" w:color="auto"/>
        <w:right w:val="none" w:sz="0" w:space="0" w:color="auto"/>
      </w:divBdr>
    </w:div>
    <w:div w:id="363484956">
      <w:bodyDiv w:val="1"/>
      <w:marLeft w:val="0"/>
      <w:marRight w:val="0"/>
      <w:marTop w:val="0"/>
      <w:marBottom w:val="0"/>
      <w:divBdr>
        <w:top w:val="none" w:sz="0" w:space="0" w:color="auto"/>
        <w:left w:val="none" w:sz="0" w:space="0" w:color="auto"/>
        <w:bottom w:val="none" w:sz="0" w:space="0" w:color="auto"/>
        <w:right w:val="none" w:sz="0" w:space="0" w:color="auto"/>
      </w:divBdr>
    </w:div>
    <w:div w:id="464391150">
      <w:bodyDiv w:val="1"/>
      <w:marLeft w:val="0"/>
      <w:marRight w:val="0"/>
      <w:marTop w:val="0"/>
      <w:marBottom w:val="0"/>
      <w:divBdr>
        <w:top w:val="none" w:sz="0" w:space="0" w:color="auto"/>
        <w:left w:val="none" w:sz="0" w:space="0" w:color="auto"/>
        <w:bottom w:val="none" w:sz="0" w:space="0" w:color="auto"/>
        <w:right w:val="none" w:sz="0" w:space="0" w:color="auto"/>
      </w:divBdr>
    </w:div>
    <w:div w:id="488256120">
      <w:bodyDiv w:val="1"/>
      <w:marLeft w:val="0"/>
      <w:marRight w:val="0"/>
      <w:marTop w:val="0"/>
      <w:marBottom w:val="0"/>
      <w:divBdr>
        <w:top w:val="none" w:sz="0" w:space="0" w:color="auto"/>
        <w:left w:val="none" w:sz="0" w:space="0" w:color="auto"/>
        <w:bottom w:val="none" w:sz="0" w:space="0" w:color="auto"/>
        <w:right w:val="none" w:sz="0" w:space="0" w:color="auto"/>
      </w:divBdr>
    </w:div>
    <w:div w:id="523131438">
      <w:bodyDiv w:val="1"/>
      <w:marLeft w:val="0"/>
      <w:marRight w:val="0"/>
      <w:marTop w:val="0"/>
      <w:marBottom w:val="0"/>
      <w:divBdr>
        <w:top w:val="none" w:sz="0" w:space="0" w:color="auto"/>
        <w:left w:val="none" w:sz="0" w:space="0" w:color="auto"/>
        <w:bottom w:val="none" w:sz="0" w:space="0" w:color="auto"/>
        <w:right w:val="none" w:sz="0" w:space="0" w:color="auto"/>
      </w:divBdr>
    </w:div>
    <w:div w:id="706414670">
      <w:bodyDiv w:val="1"/>
      <w:marLeft w:val="0"/>
      <w:marRight w:val="0"/>
      <w:marTop w:val="0"/>
      <w:marBottom w:val="0"/>
      <w:divBdr>
        <w:top w:val="none" w:sz="0" w:space="0" w:color="auto"/>
        <w:left w:val="none" w:sz="0" w:space="0" w:color="auto"/>
        <w:bottom w:val="none" w:sz="0" w:space="0" w:color="auto"/>
        <w:right w:val="none" w:sz="0" w:space="0" w:color="auto"/>
      </w:divBdr>
    </w:div>
    <w:div w:id="860364090">
      <w:bodyDiv w:val="1"/>
      <w:marLeft w:val="0"/>
      <w:marRight w:val="0"/>
      <w:marTop w:val="0"/>
      <w:marBottom w:val="0"/>
      <w:divBdr>
        <w:top w:val="none" w:sz="0" w:space="0" w:color="auto"/>
        <w:left w:val="none" w:sz="0" w:space="0" w:color="auto"/>
        <w:bottom w:val="none" w:sz="0" w:space="0" w:color="auto"/>
        <w:right w:val="none" w:sz="0" w:space="0" w:color="auto"/>
      </w:divBdr>
    </w:div>
    <w:div w:id="892429637">
      <w:bodyDiv w:val="1"/>
      <w:marLeft w:val="0"/>
      <w:marRight w:val="0"/>
      <w:marTop w:val="0"/>
      <w:marBottom w:val="0"/>
      <w:divBdr>
        <w:top w:val="none" w:sz="0" w:space="0" w:color="auto"/>
        <w:left w:val="none" w:sz="0" w:space="0" w:color="auto"/>
        <w:bottom w:val="none" w:sz="0" w:space="0" w:color="auto"/>
        <w:right w:val="none" w:sz="0" w:space="0" w:color="auto"/>
      </w:divBdr>
      <w:divsChild>
        <w:div w:id="1462384902">
          <w:marLeft w:val="300"/>
          <w:marRight w:val="300"/>
          <w:marTop w:val="0"/>
          <w:marBottom w:val="300"/>
          <w:divBdr>
            <w:top w:val="none" w:sz="0" w:space="0" w:color="auto"/>
            <w:left w:val="none" w:sz="0" w:space="0" w:color="auto"/>
            <w:bottom w:val="none" w:sz="0" w:space="0" w:color="auto"/>
            <w:right w:val="none" w:sz="0" w:space="0" w:color="auto"/>
          </w:divBdr>
          <w:divsChild>
            <w:div w:id="470068">
              <w:marLeft w:val="0"/>
              <w:marRight w:val="0"/>
              <w:marTop w:val="0"/>
              <w:marBottom w:val="0"/>
              <w:divBdr>
                <w:top w:val="none" w:sz="0" w:space="0" w:color="auto"/>
                <w:left w:val="none" w:sz="0" w:space="0" w:color="auto"/>
                <w:bottom w:val="none" w:sz="0" w:space="0" w:color="auto"/>
                <w:right w:val="none" w:sz="0" w:space="0" w:color="auto"/>
              </w:divBdr>
            </w:div>
            <w:div w:id="10686119">
              <w:marLeft w:val="0"/>
              <w:marRight w:val="0"/>
              <w:marTop w:val="0"/>
              <w:marBottom w:val="0"/>
              <w:divBdr>
                <w:top w:val="none" w:sz="0" w:space="0" w:color="auto"/>
                <w:left w:val="none" w:sz="0" w:space="0" w:color="auto"/>
                <w:bottom w:val="none" w:sz="0" w:space="0" w:color="auto"/>
                <w:right w:val="none" w:sz="0" w:space="0" w:color="auto"/>
              </w:divBdr>
            </w:div>
            <w:div w:id="21445184">
              <w:marLeft w:val="0"/>
              <w:marRight w:val="0"/>
              <w:marTop w:val="0"/>
              <w:marBottom w:val="0"/>
              <w:divBdr>
                <w:top w:val="none" w:sz="0" w:space="0" w:color="auto"/>
                <w:left w:val="none" w:sz="0" w:space="0" w:color="auto"/>
                <w:bottom w:val="none" w:sz="0" w:space="0" w:color="auto"/>
                <w:right w:val="none" w:sz="0" w:space="0" w:color="auto"/>
              </w:divBdr>
            </w:div>
            <w:div w:id="37435981">
              <w:marLeft w:val="0"/>
              <w:marRight w:val="0"/>
              <w:marTop w:val="0"/>
              <w:marBottom w:val="0"/>
              <w:divBdr>
                <w:top w:val="none" w:sz="0" w:space="0" w:color="auto"/>
                <w:left w:val="none" w:sz="0" w:space="0" w:color="auto"/>
                <w:bottom w:val="none" w:sz="0" w:space="0" w:color="auto"/>
                <w:right w:val="none" w:sz="0" w:space="0" w:color="auto"/>
              </w:divBdr>
            </w:div>
            <w:div w:id="221135398">
              <w:marLeft w:val="0"/>
              <w:marRight w:val="0"/>
              <w:marTop w:val="0"/>
              <w:marBottom w:val="0"/>
              <w:divBdr>
                <w:top w:val="none" w:sz="0" w:space="0" w:color="auto"/>
                <w:left w:val="none" w:sz="0" w:space="0" w:color="auto"/>
                <w:bottom w:val="none" w:sz="0" w:space="0" w:color="auto"/>
                <w:right w:val="none" w:sz="0" w:space="0" w:color="auto"/>
              </w:divBdr>
            </w:div>
            <w:div w:id="332030229">
              <w:marLeft w:val="0"/>
              <w:marRight w:val="0"/>
              <w:marTop w:val="0"/>
              <w:marBottom w:val="0"/>
              <w:divBdr>
                <w:top w:val="none" w:sz="0" w:space="0" w:color="auto"/>
                <w:left w:val="none" w:sz="0" w:space="0" w:color="auto"/>
                <w:bottom w:val="none" w:sz="0" w:space="0" w:color="auto"/>
                <w:right w:val="none" w:sz="0" w:space="0" w:color="auto"/>
              </w:divBdr>
            </w:div>
            <w:div w:id="344749239">
              <w:marLeft w:val="0"/>
              <w:marRight w:val="0"/>
              <w:marTop w:val="0"/>
              <w:marBottom w:val="0"/>
              <w:divBdr>
                <w:top w:val="none" w:sz="0" w:space="0" w:color="auto"/>
                <w:left w:val="none" w:sz="0" w:space="0" w:color="auto"/>
                <w:bottom w:val="none" w:sz="0" w:space="0" w:color="auto"/>
                <w:right w:val="none" w:sz="0" w:space="0" w:color="auto"/>
              </w:divBdr>
            </w:div>
            <w:div w:id="492987996">
              <w:marLeft w:val="0"/>
              <w:marRight w:val="0"/>
              <w:marTop w:val="0"/>
              <w:marBottom w:val="0"/>
              <w:divBdr>
                <w:top w:val="none" w:sz="0" w:space="0" w:color="auto"/>
                <w:left w:val="none" w:sz="0" w:space="0" w:color="auto"/>
                <w:bottom w:val="none" w:sz="0" w:space="0" w:color="auto"/>
                <w:right w:val="none" w:sz="0" w:space="0" w:color="auto"/>
              </w:divBdr>
            </w:div>
            <w:div w:id="703140997">
              <w:marLeft w:val="0"/>
              <w:marRight w:val="0"/>
              <w:marTop w:val="0"/>
              <w:marBottom w:val="0"/>
              <w:divBdr>
                <w:top w:val="none" w:sz="0" w:space="0" w:color="auto"/>
                <w:left w:val="none" w:sz="0" w:space="0" w:color="auto"/>
                <w:bottom w:val="none" w:sz="0" w:space="0" w:color="auto"/>
                <w:right w:val="none" w:sz="0" w:space="0" w:color="auto"/>
              </w:divBdr>
            </w:div>
            <w:div w:id="725908197">
              <w:marLeft w:val="0"/>
              <w:marRight w:val="0"/>
              <w:marTop w:val="0"/>
              <w:marBottom w:val="0"/>
              <w:divBdr>
                <w:top w:val="none" w:sz="0" w:space="0" w:color="auto"/>
                <w:left w:val="none" w:sz="0" w:space="0" w:color="auto"/>
                <w:bottom w:val="none" w:sz="0" w:space="0" w:color="auto"/>
                <w:right w:val="none" w:sz="0" w:space="0" w:color="auto"/>
              </w:divBdr>
            </w:div>
            <w:div w:id="765922668">
              <w:marLeft w:val="0"/>
              <w:marRight w:val="0"/>
              <w:marTop w:val="0"/>
              <w:marBottom w:val="0"/>
              <w:divBdr>
                <w:top w:val="none" w:sz="0" w:space="0" w:color="auto"/>
                <w:left w:val="none" w:sz="0" w:space="0" w:color="auto"/>
                <w:bottom w:val="none" w:sz="0" w:space="0" w:color="auto"/>
                <w:right w:val="none" w:sz="0" w:space="0" w:color="auto"/>
              </w:divBdr>
            </w:div>
            <w:div w:id="800461525">
              <w:marLeft w:val="0"/>
              <w:marRight w:val="0"/>
              <w:marTop w:val="0"/>
              <w:marBottom w:val="0"/>
              <w:divBdr>
                <w:top w:val="none" w:sz="0" w:space="0" w:color="auto"/>
                <w:left w:val="none" w:sz="0" w:space="0" w:color="auto"/>
                <w:bottom w:val="none" w:sz="0" w:space="0" w:color="auto"/>
                <w:right w:val="none" w:sz="0" w:space="0" w:color="auto"/>
              </w:divBdr>
            </w:div>
            <w:div w:id="803936378">
              <w:marLeft w:val="0"/>
              <w:marRight w:val="0"/>
              <w:marTop w:val="0"/>
              <w:marBottom w:val="0"/>
              <w:divBdr>
                <w:top w:val="none" w:sz="0" w:space="0" w:color="auto"/>
                <w:left w:val="none" w:sz="0" w:space="0" w:color="auto"/>
                <w:bottom w:val="none" w:sz="0" w:space="0" w:color="auto"/>
                <w:right w:val="none" w:sz="0" w:space="0" w:color="auto"/>
              </w:divBdr>
            </w:div>
            <w:div w:id="857498741">
              <w:marLeft w:val="0"/>
              <w:marRight w:val="0"/>
              <w:marTop w:val="0"/>
              <w:marBottom w:val="0"/>
              <w:divBdr>
                <w:top w:val="none" w:sz="0" w:space="0" w:color="auto"/>
                <w:left w:val="none" w:sz="0" w:space="0" w:color="auto"/>
                <w:bottom w:val="none" w:sz="0" w:space="0" w:color="auto"/>
                <w:right w:val="none" w:sz="0" w:space="0" w:color="auto"/>
              </w:divBdr>
            </w:div>
            <w:div w:id="921257503">
              <w:marLeft w:val="0"/>
              <w:marRight w:val="0"/>
              <w:marTop w:val="0"/>
              <w:marBottom w:val="0"/>
              <w:divBdr>
                <w:top w:val="none" w:sz="0" w:space="0" w:color="auto"/>
                <w:left w:val="none" w:sz="0" w:space="0" w:color="auto"/>
                <w:bottom w:val="none" w:sz="0" w:space="0" w:color="auto"/>
                <w:right w:val="none" w:sz="0" w:space="0" w:color="auto"/>
              </w:divBdr>
            </w:div>
            <w:div w:id="983316382">
              <w:marLeft w:val="0"/>
              <w:marRight w:val="0"/>
              <w:marTop w:val="0"/>
              <w:marBottom w:val="0"/>
              <w:divBdr>
                <w:top w:val="none" w:sz="0" w:space="0" w:color="auto"/>
                <w:left w:val="none" w:sz="0" w:space="0" w:color="auto"/>
                <w:bottom w:val="none" w:sz="0" w:space="0" w:color="auto"/>
                <w:right w:val="none" w:sz="0" w:space="0" w:color="auto"/>
              </w:divBdr>
            </w:div>
            <w:div w:id="1011417593">
              <w:marLeft w:val="0"/>
              <w:marRight w:val="0"/>
              <w:marTop w:val="0"/>
              <w:marBottom w:val="0"/>
              <w:divBdr>
                <w:top w:val="none" w:sz="0" w:space="0" w:color="auto"/>
                <w:left w:val="none" w:sz="0" w:space="0" w:color="auto"/>
                <w:bottom w:val="none" w:sz="0" w:space="0" w:color="auto"/>
                <w:right w:val="none" w:sz="0" w:space="0" w:color="auto"/>
              </w:divBdr>
            </w:div>
            <w:div w:id="1057558279">
              <w:marLeft w:val="0"/>
              <w:marRight w:val="0"/>
              <w:marTop w:val="0"/>
              <w:marBottom w:val="0"/>
              <w:divBdr>
                <w:top w:val="none" w:sz="0" w:space="0" w:color="auto"/>
                <w:left w:val="none" w:sz="0" w:space="0" w:color="auto"/>
                <w:bottom w:val="none" w:sz="0" w:space="0" w:color="auto"/>
                <w:right w:val="none" w:sz="0" w:space="0" w:color="auto"/>
              </w:divBdr>
            </w:div>
            <w:div w:id="1071541735">
              <w:marLeft w:val="0"/>
              <w:marRight w:val="0"/>
              <w:marTop w:val="0"/>
              <w:marBottom w:val="0"/>
              <w:divBdr>
                <w:top w:val="none" w:sz="0" w:space="0" w:color="auto"/>
                <w:left w:val="none" w:sz="0" w:space="0" w:color="auto"/>
                <w:bottom w:val="none" w:sz="0" w:space="0" w:color="auto"/>
                <w:right w:val="none" w:sz="0" w:space="0" w:color="auto"/>
              </w:divBdr>
            </w:div>
            <w:div w:id="1101292362">
              <w:marLeft w:val="0"/>
              <w:marRight w:val="0"/>
              <w:marTop w:val="0"/>
              <w:marBottom w:val="0"/>
              <w:divBdr>
                <w:top w:val="none" w:sz="0" w:space="0" w:color="auto"/>
                <w:left w:val="none" w:sz="0" w:space="0" w:color="auto"/>
                <w:bottom w:val="none" w:sz="0" w:space="0" w:color="auto"/>
                <w:right w:val="none" w:sz="0" w:space="0" w:color="auto"/>
              </w:divBdr>
            </w:div>
            <w:div w:id="1184399037">
              <w:marLeft w:val="0"/>
              <w:marRight w:val="0"/>
              <w:marTop w:val="0"/>
              <w:marBottom w:val="0"/>
              <w:divBdr>
                <w:top w:val="none" w:sz="0" w:space="0" w:color="auto"/>
                <w:left w:val="none" w:sz="0" w:space="0" w:color="auto"/>
                <w:bottom w:val="none" w:sz="0" w:space="0" w:color="auto"/>
                <w:right w:val="none" w:sz="0" w:space="0" w:color="auto"/>
              </w:divBdr>
            </w:div>
            <w:div w:id="1224213841">
              <w:marLeft w:val="0"/>
              <w:marRight w:val="0"/>
              <w:marTop w:val="0"/>
              <w:marBottom w:val="0"/>
              <w:divBdr>
                <w:top w:val="none" w:sz="0" w:space="0" w:color="auto"/>
                <w:left w:val="none" w:sz="0" w:space="0" w:color="auto"/>
                <w:bottom w:val="none" w:sz="0" w:space="0" w:color="auto"/>
                <w:right w:val="none" w:sz="0" w:space="0" w:color="auto"/>
              </w:divBdr>
            </w:div>
            <w:div w:id="1224950477">
              <w:marLeft w:val="0"/>
              <w:marRight w:val="0"/>
              <w:marTop w:val="0"/>
              <w:marBottom w:val="0"/>
              <w:divBdr>
                <w:top w:val="none" w:sz="0" w:space="0" w:color="auto"/>
                <w:left w:val="none" w:sz="0" w:space="0" w:color="auto"/>
                <w:bottom w:val="none" w:sz="0" w:space="0" w:color="auto"/>
                <w:right w:val="none" w:sz="0" w:space="0" w:color="auto"/>
              </w:divBdr>
            </w:div>
            <w:div w:id="1268850261">
              <w:marLeft w:val="0"/>
              <w:marRight w:val="0"/>
              <w:marTop w:val="0"/>
              <w:marBottom w:val="0"/>
              <w:divBdr>
                <w:top w:val="none" w:sz="0" w:space="0" w:color="auto"/>
                <w:left w:val="none" w:sz="0" w:space="0" w:color="auto"/>
                <w:bottom w:val="none" w:sz="0" w:space="0" w:color="auto"/>
                <w:right w:val="none" w:sz="0" w:space="0" w:color="auto"/>
              </w:divBdr>
            </w:div>
            <w:div w:id="1357541798">
              <w:marLeft w:val="0"/>
              <w:marRight w:val="0"/>
              <w:marTop w:val="0"/>
              <w:marBottom w:val="0"/>
              <w:divBdr>
                <w:top w:val="none" w:sz="0" w:space="0" w:color="auto"/>
                <w:left w:val="none" w:sz="0" w:space="0" w:color="auto"/>
                <w:bottom w:val="none" w:sz="0" w:space="0" w:color="auto"/>
                <w:right w:val="none" w:sz="0" w:space="0" w:color="auto"/>
              </w:divBdr>
            </w:div>
            <w:div w:id="1388602934">
              <w:marLeft w:val="0"/>
              <w:marRight w:val="0"/>
              <w:marTop w:val="0"/>
              <w:marBottom w:val="0"/>
              <w:divBdr>
                <w:top w:val="none" w:sz="0" w:space="0" w:color="auto"/>
                <w:left w:val="none" w:sz="0" w:space="0" w:color="auto"/>
                <w:bottom w:val="none" w:sz="0" w:space="0" w:color="auto"/>
                <w:right w:val="none" w:sz="0" w:space="0" w:color="auto"/>
              </w:divBdr>
            </w:div>
            <w:div w:id="1485315352">
              <w:marLeft w:val="0"/>
              <w:marRight w:val="0"/>
              <w:marTop w:val="0"/>
              <w:marBottom w:val="0"/>
              <w:divBdr>
                <w:top w:val="none" w:sz="0" w:space="0" w:color="auto"/>
                <w:left w:val="none" w:sz="0" w:space="0" w:color="auto"/>
                <w:bottom w:val="none" w:sz="0" w:space="0" w:color="auto"/>
                <w:right w:val="none" w:sz="0" w:space="0" w:color="auto"/>
              </w:divBdr>
            </w:div>
            <w:div w:id="1497381569">
              <w:marLeft w:val="0"/>
              <w:marRight w:val="0"/>
              <w:marTop w:val="0"/>
              <w:marBottom w:val="0"/>
              <w:divBdr>
                <w:top w:val="none" w:sz="0" w:space="0" w:color="auto"/>
                <w:left w:val="none" w:sz="0" w:space="0" w:color="auto"/>
                <w:bottom w:val="none" w:sz="0" w:space="0" w:color="auto"/>
                <w:right w:val="none" w:sz="0" w:space="0" w:color="auto"/>
              </w:divBdr>
            </w:div>
            <w:div w:id="1624917844">
              <w:marLeft w:val="0"/>
              <w:marRight w:val="0"/>
              <w:marTop w:val="0"/>
              <w:marBottom w:val="0"/>
              <w:divBdr>
                <w:top w:val="none" w:sz="0" w:space="0" w:color="auto"/>
                <w:left w:val="none" w:sz="0" w:space="0" w:color="auto"/>
                <w:bottom w:val="none" w:sz="0" w:space="0" w:color="auto"/>
                <w:right w:val="none" w:sz="0" w:space="0" w:color="auto"/>
              </w:divBdr>
            </w:div>
            <w:div w:id="1661691426">
              <w:marLeft w:val="0"/>
              <w:marRight w:val="0"/>
              <w:marTop w:val="0"/>
              <w:marBottom w:val="0"/>
              <w:divBdr>
                <w:top w:val="none" w:sz="0" w:space="0" w:color="auto"/>
                <w:left w:val="none" w:sz="0" w:space="0" w:color="auto"/>
                <w:bottom w:val="none" w:sz="0" w:space="0" w:color="auto"/>
                <w:right w:val="none" w:sz="0" w:space="0" w:color="auto"/>
              </w:divBdr>
            </w:div>
            <w:div w:id="1916356928">
              <w:marLeft w:val="0"/>
              <w:marRight w:val="0"/>
              <w:marTop w:val="0"/>
              <w:marBottom w:val="0"/>
              <w:divBdr>
                <w:top w:val="none" w:sz="0" w:space="0" w:color="auto"/>
                <w:left w:val="none" w:sz="0" w:space="0" w:color="auto"/>
                <w:bottom w:val="none" w:sz="0" w:space="0" w:color="auto"/>
                <w:right w:val="none" w:sz="0" w:space="0" w:color="auto"/>
              </w:divBdr>
            </w:div>
            <w:div w:id="1925337109">
              <w:marLeft w:val="0"/>
              <w:marRight w:val="0"/>
              <w:marTop w:val="0"/>
              <w:marBottom w:val="0"/>
              <w:divBdr>
                <w:top w:val="none" w:sz="0" w:space="0" w:color="auto"/>
                <w:left w:val="none" w:sz="0" w:space="0" w:color="auto"/>
                <w:bottom w:val="none" w:sz="0" w:space="0" w:color="auto"/>
                <w:right w:val="none" w:sz="0" w:space="0" w:color="auto"/>
              </w:divBdr>
            </w:div>
            <w:div w:id="2058233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2637874">
      <w:bodyDiv w:val="1"/>
      <w:marLeft w:val="0"/>
      <w:marRight w:val="0"/>
      <w:marTop w:val="0"/>
      <w:marBottom w:val="0"/>
      <w:divBdr>
        <w:top w:val="none" w:sz="0" w:space="0" w:color="auto"/>
        <w:left w:val="none" w:sz="0" w:space="0" w:color="auto"/>
        <w:bottom w:val="none" w:sz="0" w:space="0" w:color="auto"/>
        <w:right w:val="none" w:sz="0" w:space="0" w:color="auto"/>
      </w:divBdr>
    </w:div>
    <w:div w:id="908803032">
      <w:bodyDiv w:val="1"/>
      <w:marLeft w:val="0"/>
      <w:marRight w:val="0"/>
      <w:marTop w:val="0"/>
      <w:marBottom w:val="0"/>
      <w:divBdr>
        <w:top w:val="none" w:sz="0" w:space="0" w:color="auto"/>
        <w:left w:val="none" w:sz="0" w:space="0" w:color="auto"/>
        <w:bottom w:val="none" w:sz="0" w:space="0" w:color="auto"/>
        <w:right w:val="none" w:sz="0" w:space="0" w:color="auto"/>
      </w:divBdr>
    </w:div>
    <w:div w:id="958340717">
      <w:bodyDiv w:val="1"/>
      <w:marLeft w:val="0"/>
      <w:marRight w:val="0"/>
      <w:marTop w:val="0"/>
      <w:marBottom w:val="0"/>
      <w:divBdr>
        <w:top w:val="none" w:sz="0" w:space="0" w:color="auto"/>
        <w:left w:val="none" w:sz="0" w:space="0" w:color="auto"/>
        <w:bottom w:val="none" w:sz="0" w:space="0" w:color="auto"/>
        <w:right w:val="none" w:sz="0" w:space="0" w:color="auto"/>
      </w:divBdr>
    </w:div>
    <w:div w:id="1008601979">
      <w:bodyDiv w:val="1"/>
      <w:marLeft w:val="0"/>
      <w:marRight w:val="0"/>
      <w:marTop w:val="0"/>
      <w:marBottom w:val="0"/>
      <w:divBdr>
        <w:top w:val="none" w:sz="0" w:space="0" w:color="auto"/>
        <w:left w:val="none" w:sz="0" w:space="0" w:color="auto"/>
        <w:bottom w:val="none" w:sz="0" w:space="0" w:color="auto"/>
        <w:right w:val="none" w:sz="0" w:space="0" w:color="auto"/>
      </w:divBdr>
    </w:div>
    <w:div w:id="1014765659">
      <w:bodyDiv w:val="1"/>
      <w:marLeft w:val="0"/>
      <w:marRight w:val="0"/>
      <w:marTop w:val="0"/>
      <w:marBottom w:val="0"/>
      <w:divBdr>
        <w:top w:val="none" w:sz="0" w:space="0" w:color="auto"/>
        <w:left w:val="none" w:sz="0" w:space="0" w:color="auto"/>
        <w:bottom w:val="none" w:sz="0" w:space="0" w:color="auto"/>
        <w:right w:val="none" w:sz="0" w:space="0" w:color="auto"/>
      </w:divBdr>
    </w:div>
    <w:div w:id="1047337218">
      <w:bodyDiv w:val="1"/>
      <w:marLeft w:val="0"/>
      <w:marRight w:val="0"/>
      <w:marTop w:val="0"/>
      <w:marBottom w:val="0"/>
      <w:divBdr>
        <w:top w:val="none" w:sz="0" w:space="0" w:color="auto"/>
        <w:left w:val="none" w:sz="0" w:space="0" w:color="auto"/>
        <w:bottom w:val="none" w:sz="0" w:space="0" w:color="auto"/>
        <w:right w:val="none" w:sz="0" w:space="0" w:color="auto"/>
      </w:divBdr>
      <w:divsChild>
        <w:div w:id="1236470373">
          <w:marLeft w:val="242"/>
          <w:marRight w:val="242"/>
          <w:marTop w:val="0"/>
          <w:marBottom w:val="242"/>
          <w:divBdr>
            <w:top w:val="none" w:sz="0" w:space="0" w:color="auto"/>
            <w:left w:val="none" w:sz="0" w:space="0" w:color="auto"/>
            <w:bottom w:val="none" w:sz="0" w:space="0" w:color="auto"/>
            <w:right w:val="none" w:sz="0" w:space="0" w:color="auto"/>
          </w:divBdr>
          <w:divsChild>
            <w:div w:id="122307219">
              <w:marLeft w:val="0"/>
              <w:marRight w:val="0"/>
              <w:marTop w:val="0"/>
              <w:marBottom w:val="0"/>
              <w:divBdr>
                <w:top w:val="none" w:sz="0" w:space="0" w:color="auto"/>
                <w:left w:val="none" w:sz="0" w:space="0" w:color="auto"/>
                <w:bottom w:val="none" w:sz="0" w:space="0" w:color="auto"/>
                <w:right w:val="none" w:sz="0" w:space="0" w:color="auto"/>
              </w:divBdr>
            </w:div>
            <w:div w:id="145443514">
              <w:marLeft w:val="0"/>
              <w:marRight w:val="0"/>
              <w:marTop w:val="0"/>
              <w:marBottom w:val="0"/>
              <w:divBdr>
                <w:top w:val="none" w:sz="0" w:space="0" w:color="auto"/>
                <w:left w:val="none" w:sz="0" w:space="0" w:color="auto"/>
                <w:bottom w:val="none" w:sz="0" w:space="0" w:color="auto"/>
                <w:right w:val="none" w:sz="0" w:space="0" w:color="auto"/>
              </w:divBdr>
            </w:div>
            <w:div w:id="257064290">
              <w:marLeft w:val="0"/>
              <w:marRight w:val="0"/>
              <w:marTop w:val="0"/>
              <w:marBottom w:val="0"/>
              <w:divBdr>
                <w:top w:val="none" w:sz="0" w:space="0" w:color="auto"/>
                <w:left w:val="none" w:sz="0" w:space="0" w:color="auto"/>
                <w:bottom w:val="none" w:sz="0" w:space="0" w:color="auto"/>
                <w:right w:val="none" w:sz="0" w:space="0" w:color="auto"/>
              </w:divBdr>
            </w:div>
            <w:div w:id="261032358">
              <w:marLeft w:val="0"/>
              <w:marRight w:val="0"/>
              <w:marTop w:val="0"/>
              <w:marBottom w:val="0"/>
              <w:divBdr>
                <w:top w:val="none" w:sz="0" w:space="0" w:color="auto"/>
                <w:left w:val="none" w:sz="0" w:space="0" w:color="auto"/>
                <w:bottom w:val="none" w:sz="0" w:space="0" w:color="auto"/>
                <w:right w:val="none" w:sz="0" w:space="0" w:color="auto"/>
              </w:divBdr>
            </w:div>
            <w:div w:id="351960181">
              <w:marLeft w:val="0"/>
              <w:marRight w:val="0"/>
              <w:marTop w:val="0"/>
              <w:marBottom w:val="0"/>
              <w:divBdr>
                <w:top w:val="none" w:sz="0" w:space="0" w:color="auto"/>
                <w:left w:val="none" w:sz="0" w:space="0" w:color="auto"/>
                <w:bottom w:val="none" w:sz="0" w:space="0" w:color="auto"/>
                <w:right w:val="none" w:sz="0" w:space="0" w:color="auto"/>
              </w:divBdr>
            </w:div>
            <w:div w:id="844397772">
              <w:marLeft w:val="0"/>
              <w:marRight w:val="0"/>
              <w:marTop w:val="0"/>
              <w:marBottom w:val="0"/>
              <w:divBdr>
                <w:top w:val="none" w:sz="0" w:space="0" w:color="auto"/>
                <w:left w:val="none" w:sz="0" w:space="0" w:color="auto"/>
                <w:bottom w:val="none" w:sz="0" w:space="0" w:color="auto"/>
                <w:right w:val="none" w:sz="0" w:space="0" w:color="auto"/>
              </w:divBdr>
            </w:div>
            <w:div w:id="875431283">
              <w:marLeft w:val="0"/>
              <w:marRight w:val="0"/>
              <w:marTop w:val="0"/>
              <w:marBottom w:val="0"/>
              <w:divBdr>
                <w:top w:val="none" w:sz="0" w:space="0" w:color="auto"/>
                <w:left w:val="none" w:sz="0" w:space="0" w:color="auto"/>
                <w:bottom w:val="none" w:sz="0" w:space="0" w:color="auto"/>
                <w:right w:val="none" w:sz="0" w:space="0" w:color="auto"/>
              </w:divBdr>
            </w:div>
            <w:div w:id="986006971">
              <w:marLeft w:val="0"/>
              <w:marRight w:val="0"/>
              <w:marTop w:val="0"/>
              <w:marBottom w:val="0"/>
              <w:divBdr>
                <w:top w:val="none" w:sz="0" w:space="0" w:color="auto"/>
                <w:left w:val="none" w:sz="0" w:space="0" w:color="auto"/>
                <w:bottom w:val="none" w:sz="0" w:space="0" w:color="auto"/>
                <w:right w:val="none" w:sz="0" w:space="0" w:color="auto"/>
              </w:divBdr>
            </w:div>
            <w:div w:id="1011302094">
              <w:marLeft w:val="0"/>
              <w:marRight w:val="0"/>
              <w:marTop w:val="0"/>
              <w:marBottom w:val="0"/>
              <w:divBdr>
                <w:top w:val="none" w:sz="0" w:space="0" w:color="auto"/>
                <w:left w:val="none" w:sz="0" w:space="0" w:color="auto"/>
                <w:bottom w:val="none" w:sz="0" w:space="0" w:color="auto"/>
                <w:right w:val="none" w:sz="0" w:space="0" w:color="auto"/>
              </w:divBdr>
            </w:div>
            <w:div w:id="1029794163">
              <w:marLeft w:val="0"/>
              <w:marRight w:val="0"/>
              <w:marTop w:val="0"/>
              <w:marBottom w:val="0"/>
              <w:divBdr>
                <w:top w:val="none" w:sz="0" w:space="0" w:color="auto"/>
                <w:left w:val="none" w:sz="0" w:space="0" w:color="auto"/>
                <w:bottom w:val="none" w:sz="0" w:space="0" w:color="auto"/>
                <w:right w:val="none" w:sz="0" w:space="0" w:color="auto"/>
              </w:divBdr>
            </w:div>
            <w:div w:id="1109936570">
              <w:marLeft w:val="0"/>
              <w:marRight w:val="0"/>
              <w:marTop w:val="0"/>
              <w:marBottom w:val="0"/>
              <w:divBdr>
                <w:top w:val="none" w:sz="0" w:space="0" w:color="auto"/>
                <w:left w:val="none" w:sz="0" w:space="0" w:color="auto"/>
                <w:bottom w:val="none" w:sz="0" w:space="0" w:color="auto"/>
                <w:right w:val="none" w:sz="0" w:space="0" w:color="auto"/>
              </w:divBdr>
            </w:div>
            <w:div w:id="1118336937">
              <w:marLeft w:val="0"/>
              <w:marRight w:val="0"/>
              <w:marTop w:val="0"/>
              <w:marBottom w:val="0"/>
              <w:divBdr>
                <w:top w:val="none" w:sz="0" w:space="0" w:color="auto"/>
                <w:left w:val="none" w:sz="0" w:space="0" w:color="auto"/>
                <w:bottom w:val="none" w:sz="0" w:space="0" w:color="auto"/>
                <w:right w:val="none" w:sz="0" w:space="0" w:color="auto"/>
              </w:divBdr>
            </w:div>
            <w:div w:id="1375545382">
              <w:marLeft w:val="0"/>
              <w:marRight w:val="0"/>
              <w:marTop w:val="0"/>
              <w:marBottom w:val="0"/>
              <w:divBdr>
                <w:top w:val="none" w:sz="0" w:space="0" w:color="auto"/>
                <w:left w:val="none" w:sz="0" w:space="0" w:color="auto"/>
                <w:bottom w:val="none" w:sz="0" w:space="0" w:color="auto"/>
                <w:right w:val="none" w:sz="0" w:space="0" w:color="auto"/>
              </w:divBdr>
            </w:div>
            <w:div w:id="1960260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8262411">
      <w:bodyDiv w:val="1"/>
      <w:marLeft w:val="0"/>
      <w:marRight w:val="0"/>
      <w:marTop w:val="0"/>
      <w:marBottom w:val="0"/>
      <w:divBdr>
        <w:top w:val="none" w:sz="0" w:space="0" w:color="auto"/>
        <w:left w:val="none" w:sz="0" w:space="0" w:color="auto"/>
        <w:bottom w:val="none" w:sz="0" w:space="0" w:color="auto"/>
        <w:right w:val="none" w:sz="0" w:space="0" w:color="auto"/>
      </w:divBdr>
    </w:div>
    <w:div w:id="1086346866">
      <w:bodyDiv w:val="1"/>
      <w:marLeft w:val="0"/>
      <w:marRight w:val="0"/>
      <w:marTop w:val="0"/>
      <w:marBottom w:val="0"/>
      <w:divBdr>
        <w:top w:val="none" w:sz="0" w:space="0" w:color="auto"/>
        <w:left w:val="none" w:sz="0" w:space="0" w:color="auto"/>
        <w:bottom w:val="none" w:sz="0" w:space="0" w:color="auto"/>
        <w:right w:val="none" w:sz="0" w:space="0" w:color="auto"/>
      </w:divBdr>
    </w:div>
    <w:div w:id="1146046123">
      <w:bodyDiv w:val="1"/>
      <w:marLeft w:val="0"/>
      <w:marRight w:val="0"/>
      <w:marTop w:val="0"/>
      <w:marBottom w:val="0"/>
      <w:divBdr>
        <w:top w:val="none" w:sz="0" w:space="0" w:color="auto"/>
        <w:left w:val="none" w:sz="0" w:space="0" w:color="auto"/>
        <w:bottom w:val="none" w:sz="0" w:space="0" w:color="auto"/>
        <w:right w:val="none" w:sz="0" w:space="0" w:color="auto"/>
      </w:divBdr>
    </w:div>
    <w:div w:id="1199127179">
      <w:bodyDiv w:val="1"/>
      <w:marLeft w:val="0"/>
      <w:marRight w:val="0"/>
      <w:marTop w:val="0"/>
      <w:marBottom w:val="0"/>
      <w:divBdr>
        <w:top w:val="none" w:sz="0" w:space="0" w:color="auto"/>
        <w:left w:val="none" w:sz="0" w:space="0" w:color="auto"/>
        <w:bottom w:val="none" w:sz="0" w:space="0" w:color="auto"/>
        <w:right w:val="none" w:sz="0" w:space="0" w:color="auto"/>
      </w:divBdr>
    </w:div>
    <w:div w:id="1204252281">
      <w:bodyDiv w:val="1"/>
      <w:marLeft w:val="0"/>
      <w:marRight w:val="0"/>
      <w:marTop w:val="0"/>
      <w:marBottom w:val="0"/>
      <w:divBdr>
        <w:top w:val="none" w:sz="0" w:space="0" w:color="auto"/>
        <w:left w:val="none" w:sz="0" w:space="0" w:color="auto"/>
        <w:bottom w:val="none" w:sz="0" w:space="0" w:color="auto"/>
        <w:right w:val="none" w:sz="0" w:space="0" w:color="auto"/>
      </w:divBdr>
      <w:divsChild>
        <w:div w:id="38091572">
          <w:marLeft w:val="242"/>
          <w:marRight w:val="242"/>
          <w:marTop w:val="0"/>
          <w:marBottom w:val="242"/>
          <w:divBdr>
            <w:top w:val="none" w:sz="0" w:space="0" w:color="auto"/>
            <w:left w:val="none" w:sz="0" w:space="0" w:color="auto"/>
            <w:bottom w:val="none" w:sz="0" w:space="0" w:color="auto"/>
            <w:right w:val="none" w:sz="0" w:space="0" w:color="auto"/>
          </w:divBdr>
          <w:divsChild>
            <w:div w:id="20593377">
              <w:marLeft w:val="0"/>
              <w:marRight w:val="0"/>
              <w:marTop w:val="0"/>
              <w:marBottom w:val="0"/>
              <w:divBdr>
                <w:top w:val="none" w:sz="0" w:space="0" w:color="auto"/>
                <w:left w:val="none" w:sz="0" w:space="0" w:color="auto"/>
                <w:bottom w:val="none" w:sz="0" w:space="0" w:color="auto"/>
                <w:right w:val="none" w:sz="0" w:space="0" w:color="auto"/>
              </w:divBdr>
            </w:div>
            <w:div w:id="61291906">
              <w:marLeft w:val="0"/>
              <w:marRight w:val="0"/>
              <w:marTop w:val="0"/>
              <w:marBottom w:val="0"/>
              <w:divBdr>
                <w:top w:val="none" w:sz="0" w:space="0" w:color="auto"/>
                <w:left w:val="none" w:sz="0" w:space="0" w:color="auto"/>
                <w:bottom w:val="none" w:sz="0" w:space="0" w:color="auto"/>
                <w:right w:val="none" w:sz="0" w:space="0" w:color="auto"/>
              </w:divBdr>
            </w:div>
            <w:div w:id="94983933">
              <w:marLeft w:val="0"/>
              <w:marRight w:val="0"/>
              <w:marTop w:val="0"/>
              <w:marBottom w:val="0"/>
              <w:divBdr>
                <w:top w:val="none" w:sz="0" w:space="0" w:color="auto"/>
                <w:left w:val="none" w:sz="0" w:space="0" w:color="auto"/>
                <w:bottom w:val="none" w:sz="0" w:space="0" w:color="auto"/>
                <w:right w:val="none" w:sz="0" w:space="0" w:color="auto"/>
              </w:divBdr>
            </w:div>
            <w:div w:id="159278529">
              <w:marLeft w:val="0"/>
              <w:marRight w:val="0"/>
              <w:marTop w:val="0"/>
              <w:marBottom w:val="0"/>
              <w:divBdr>
                <w:top w:val="none" w:sz="0" w:space="0" w:color="auto"/>
                <w:left w:val="none" w:sz="0" w:space="0" w:color="auto"/>
                <w:bottom w:val="none" w:sz="0" w:space="0" w:color="auto"/>
                <w:right w:val="none" w:sz="0" w:space="0" w:color="auto"/>
              </w:divBdr>
            </w:div>
            <w:div w:id="190801600">
              <w:marLeft w:val="0"/>
              <w:marRight w:val="0"/>
              <w:marTop w:val="0"/>
              <w:marBottom w:val="0"/>
              <w:divBdr>
                <w:top w:val="none" w:sz="0" w:space="0" w:color="auto"/>
                <w:left w:val="none" w:sz="0" w:space="0" w:color="auto"/>
                <w:bottom w:val="none" w:sz="0" w:space="0" w:color="auto"/>
                <w:right w:val="none" w:sz="0" w:space="0" w:color="auto"/>
              </w:divBdr>
            </w:div>
            <w:div w:id="196546197">
              <w:marLeft w:val="0"/>
              <w:marRight w:val="0"/>
              <w:marTop w:val="0"/>
              <w:marBottom w:val="0"/>
              <w:divBdr>
                <w:top w:val="none" w:sz="0" w:space="0" w:color="auto"/>
                <w:left w:val="none" w:sz="0" w:space="0" w:color="auto"/>
                <w:bottom w:val="none" w:sz="0" w:space="0" w:color="auto"/>
                <w:right w:val="none" w:sz="0" w:space="0" w:color="auto"/>
              </w:divBdr>
            </w:div>
            <w:div w:id="218175164">
              <w:marLeft w:val="0"/>
              <w:marRight w:val="0"/>
              <w:marTop w:val="0"/>
              <w:marBottom w:val="0"/>
              <w:divBdr>
                <w:top w:val="none" w:sz="0" w:space="0" w:color="auto"/>
                <w:left w:val="none" w:sz="0" w:space="0" w:color="auto"/>
                <w:bottom w:val="none" w:sz="0" w:space="0" w:color="auto"/>
                <w:right w:val="none" w:sz="0" w:space="0" w:color="auto"/>
              </w:divBdr>
            </w:div>
            <w:div w:id="289821114">
              <w:marLeft w:val="0"/>
              <w:marRight w:val="0"/>
              <w:marTop w:val="0"/>
              <w:marBottom w:val="0"/>
              <w:divBdr>
                <w:top w:val="none" w:sz="0" w:space="0" w:color="auto"/>
                <w:left w:val="none" w:sz="0" w:space="0" w:color="auto"/>
                <w:bottom w:val="none" w:sz="0" w:space="0" w:color="auto"/>
                <w:right w:val="none" w:sz="0" w:space="0" w:color="auto"/>
              </w:divBdr>
            </w:div>
            <w:div w:id="332801396">
              <w:marLeft w:val="0"/>
              <w:marRight w:val="0"/>
              <w:marTop w:val="0"/>
              <w:marBottom w:val="0"/>
              <w:divBdr>
                <w:top w:val="none" w:sz="0" w:space="0" w:color="auto"/>
                <w:left w:val="none" w:sz="0" w:space="0" w:color="auto"/>
                <w:bottom w:val="none" w:sz="0" w:space="0" w:color="auto"/>
                <w:right w:val="none" w:sz="0" w:space="0" w:color="auto"/>
              </w:divBdr>
            </w:div>
            <w:div w:id="485172950">
              <w:marLeft w:val="0"/>
              <w:marRight w:val="0"/>
              <w:marTop w:val="0"/>
              <w:marBottom w:val="0"/>
              <w:divBdr>
                <w:top w:val="none" w:sz="0" w:space="0" w:color="auto"/>
                <w:left w:val="none" w:sz="0" w:space="0" w:color="auto"/>
                <w:bottom w:val="none" w:sz="0" w:space="0" w:color="auto"/>
                <w:right w:val="none" w:sz="0" w:space="0" w:color="auto"/>
              </w:divBdr>
            </w:div>
            <w:div w:id="488013149">
              <w:marLeft w:val="0"/>
              <w:marRight w:val="0"/>
              <w:marTop w:val="0"/>
              <w:marBottom w:val="0"/>
              <w:divBdr>
                <w:top w:val="none" w:sz="0" w:space="0" w:color="auto"/>
                <w:left w:val="none" w:sz="0" w:space="0" w:color="auto"/>
                <w:bottom w:val="none" w:sz="0" w:space="0" w:color="auto"/>
                <w:right w:val="none" w:sz="0" w:space="0" w:color="auto"/>
              </w:divBdr>
            </w:div>
            <w:div w:id="542593876">
              <w:marLeft w:val="0"/>
              <w:marRight w:val="0"/>
              <w:marTop w:val="0"/>
              <w:marBottom w:val="0"/>
              <w:divBdr>
                <w:top w:val="none" w:sz="0" w:space="0" w:color="auto"/>
                <w:left w:val="none" w:sz="0" w:space="0" w:color="auto"/>
                <w:bottom w:val="none" w:sz="0" w:space="0" w:color="auto"/>
                <w:right w:val="none" w:sz="0" w:space="0" w:color="auto"/>
              </w:divBdr>
            </w:div>
            <w:div w:id="546259255">
              <w:marLeft w:val="0"/>
              <w:marRight w:val="0"/>
              <w:marTop w:val="0"/>
              <w:marBottom w:val="0"/>
              <w:divBdr>
                <w:top w:val="none" w:sz="0" w:space="0" w:color="auto"/>
                <w:left w:val="none" w:sz="0" w:space="0" w:color="auto"/>
                <w:bottom w:val="none" w:sz="0" w:space="0" w:color="auto"/>
                <w:right w:val="none" w:sz="0" w:space="0" w:color="auto"/>
              </w:divBdr>
            </w:div>
            <w:div w:id="569311573">
              <w:marLeft w:val="0"/>
              <w:marRight w:val="0"/>
              <w:marTop w:val="0"/>
              <w:marBottom w:val="0"/>
              <w:divBdr>
                <w:top w:val="none" w:sz="0" w:space="0" w:color="auto"/>
                <w:left w:val="none" w:sz="0" w:space="0" w:color="auto"/>
                <w:bottom w:val="none" w:sz="0" w:space="0" w:color="auto"/>
                <w:right w:val="none" w:sz="0" w:space="0" w:color="auto"/>
              </w:divBdr>
            </w:div>
            <w:div w:id="577832769">
              <w:marLeft w:val="0"/>
              <w:marRight w:val="0"/>
              <w:marTop w:val="0"/>
              <w:marBottom w:val="0"/>
              <w:divBdr>
                <w:top w:val="none" w:sz="0" w:space="0" w:color="auto"/>
                <w:left w:val="none" w:sz="0" w:space="0" w:color="auto"/>
                <w:bottom w:val="none" w:sz="0" w:space="0" w:color="auto"/>
                <w:right w:val="none" w:sz="0" w:space="0" w:color="auto"/>
              </w:divBdr>
            </w:div>
            <w:div w:id="717315222">
              <w:marLeft w:val="0"/>
              <w:marRight w:val="0"/>
              <w:marTop w:val="0"/>
              <w:marBottom w:val="0"/>
              <w:divBdr>
                <w:top w:val="none" w:sz="0" w:space="0" w:color="auto"/>
                <w:left w:val="none" w:sz="0" w:space="0" w:color="auto"/>
                <w:bottom w:val="none" w:sz="0" w:space="0" w:color="auto"/>
                <w:right w:val="none" w:sz="0" w:space="0" w:color="auto"/>
              </w:divBdr>
            </w:div>
            <w:div w:id="717508188">
              <w:marLeft w:val="0"/>
              <w:marRight w:val="0"/>
              <w:marTop w:val="0"/>
              <w:marBottom w:val="0"/>
              <w:divBdr>
                <w:top w:val="none" w:sz="0" w:space="0" w:color="auto"/>
                <w:left w:val="none" w:sz="0" w:space="0" w:color="auto"/>
                <w:bottom w:val="none" w:sz="0" w:space="0" w:color="auto"/>
                <w:right w:val="none" w:sz="0" w:space="0" w:color="auto"/>
              </w:divBdr>
            </w:div>
            <w:div w:id="738790560">
              <w:marLeft w:val="0"/>
              <w:marRight w:val="0"/>
              <w:marTop w:val="0"/>
              <w:marBottom w:val="0"/>
              <w:divBdr>
                <w:top w:val="none" w:sz="0" w:space="0" w:color="auto"/>
                <w:left w:val="none" w:sz="0" w:space="0" w:color="auto"/>
                <w:bottom w:val="none" w:sz="0" w:space="0" w:color="auto"/>
                <w:right w:val="none" w:sz="0" w:space="0" w:color="auto"/>
              </w:divBdr>
            </w:div>
            <w:div w:id="746196524">
              <w:marLeft w:val="0"/>
              <w:marRight w:val="0"/>
              <w:marTop w:val="0"/>
              <w:marBottom w:val="0"/>
              <w:divBdr>
                <w:top w:val="none" w:sz="0" w:space="0" w:color="auto"/>
                <w:left w:val="none" w:sz="0" w:space="0" w:color="auto"/>
                <w:bottom w:val="none" w:sz="0" w:space="0" w:color="auto"/>
                <w:right w:val="none" w:sz="0" w:space="0" w:color="auto"/>
              </w:divBdr>
            </w:div>
            <w:div w:id="772550486">
              <w:marLeft w:val="0"/>
              <w:marRight w:val="0"/>
              <w:marTop w:val="0"/>
              <w:marBottom w:val="0"/>
              <w:divBdr>
                <w:top w:val="none" w:sz="0" w:space="0" w:color="auto"/>
                <w:left w:val="none" w:sz="0" w:space="0" w:color="auto"/>
                <w:bottom w:val="none" w:sz="0" w:space="0" w:color="auto"/>
                <w:right w:val="none" w:sz="0" w:space="0" w:color="auto"/>
              </w:divBdr>
            </w:div>
            <w:div w:id="782774046">
              <w:marLeft w:val="0"/>
              <w:marRight w:val="0"/>
              <w:marTop w:val="0"/>
              <w:marBottom w:val="0"/>
              <w:divBdr>
                <w:top w:val="none" w:sz="0" w:space="0" w:color="auto"/>
                <w:left w:val="none" w:sz="0" w:space="0" w:color="auto"/>
                <w:bottom w:val="none" w:sz="0" w:space="0" w:color="auto"/>
                <w:right w:val="none" w:sz="0" w:space="0" w:color="auto"/>
              </w:divBdr>
            </w:div>
            <w:div w:id="794643906">
              <w:marLeft w:val="0"/>
              <w:marRight w:val="0"/>
              <w:marTop w:val="0"/>
              <w:marBottom w:val="0"/>
              <w:divBdr>
                <w:top w:val="none" w:sz="0" w:space="0" w:color="auto"/>
                <w:left w:val="none" w:sz="0" w:space="0" w:color="auto"/>
                <w:bottom w:val="none" w:sz="0" w:space="0" w:color="auto"/>
                <w:right w:val="none" w:sz="0" w:space="0" w:color="auto"/>
              </w:divBdr>
            </w:div>
            <w:div w:id="814296776">
              <w:marLeft w:val="0"/>
              <w:marRight w:val="0"/>
              <w:marTop w:val="0"/>
              <w:marBottom w:val="0"/>
              <w:divBdr>
                <w:top w:val="none" w:sz="0" w:space="0" w:color="auto"/>
                <w:left w:val="none" w:sz="0" w:space="0" w:color="auto"/>
                <w:bottom w:val="none" w:sz="0" w:space="0" w:color="auto"/>
                <w:right w:val="none" w:sz="0" w:space="0" w:color="auto"/>
              </w:divBdr>
            </w:div>
            <w:div w:id="889532212">
              <w:marLeft w:val="0"/>
              <w:marRight w:val="0"/>
              <w:marTop w:val="0"/>
              <w:marBottom w:val="0"/>
              <w:divBdr>
                <w:top w:val="none" w:sz="0" w:space="0" w:color="auto"/>
                <w:left w:val="none" w:sz="0" w:space="0" w:color="auto"/>
                <w:bottom w:val="none" w:sz="0" w:space="0" w:color="auto"/>
                <w:right w:val="none" w:sz="0" w:space="0" w:color="auto"/>
              </w:divBdr>
            </w:div>
            <w:div w:id="898174549">
              <w:marLeft w:val="0"/>
              <w:marRight w:val="0"/>
              <w:marTop w:val="0"/>
              <w:marBottom w:val="0"/>
              <w:divBdr>
                <w:top w:val="none" w:sz="0" w:space="0" w:color="auto"/>
                <w:left w:val="none" w:sz="0" w:space="0" w:color="auto"/>
                <w:bottom w:val="none" w:sz="0" w:space="0" w:color="auto"/>
                <w:right w:val="none" w:sz="0" w:space="0" w:color="auto"/>
              </w:divBdr>
            </w:div>
            <w:div w:id="927888711">
              <w:marLeft w:val="0"/>
              <w:marRight w:val="0"/>
              <w:marTop w:val="0"/>
              <w:marBottom w:val="0"/>
              <w:divBdr>
                <w:top w:val="none" w:sz="0" w:space="0" w:color="auto"/>
                <w:left w:val="none" w:sz="0" w:space="0" w:color="auto"/>
                <w:bottom w:val="none" w:sz="0" w:space="0" w:color="auto"/>
                <w:right w:val="none" w:sz="0" w:space="0" w:color="auto"/>
              </w:divBdr>
            </w:div>
            <w:div w:id="978919948">
              <w:marLeft w:val="0"/>
              <w:marRight w:val="0"/>
              <w:marTop w:val="0"/>
              <w:marBottom w:val="0"/>
              <w:divBdr>
                <w:top w:val="none" w:sz="0" w:space="0" w:color="auto"/>
                <w:left w:val="none" w:sz="0" w:space="0" w:color="auto"/>
                <w:bottom w:val="none" w:sz="0" w:space="0" w:color="auto"/>
                <w:right w:val="none" w:sz="0" w:space="0" w:color="auto"/>
              </w:divBdr>
            </w:div>
            <w:div w:id="1068957780">
              <w:marLeft w:val="0"/>
              <w:marRight w:val="0"/>
              <w:marTop w:val="0"/>
              <w:marBottom w:val="0"/>
              <w:divBdr>
                <w:top w:val="none" w:sz="0" w:space="0" w:color="auto"/>
                <w:left w:val="none" w:sz="0" w:space="0" w:color="auto"/>
                <w:bottom w:val="none" w:sz="0" w:space="0" w:color="auto"/>
                <w:right w:val="none" w:sz="0" w:space="0" w:color="auto"/>
              </w:divBdr>
            </w:div>
            <w:div w:id="1125732782">
              <w:marLeft w:val="0"/>
              <w:marRight w:val="0"/>
              <w:marTop w:val="0"/>
              <w:marBottom w:val="0"/>
              <w:divBdr>
                <w:top w:val="none" w:sz="0" w:space="0" w:color="auto"/>
                <w:left w:val="none" w:sz="0" w:space="0" w:color="auto"/>
                <w:bottom w:val="none" w:sz="0" w:space="0" w:color="auto"/>
                <w:right w:val="none" w:sz="0" w:space="0" w:color="auto"/>
              </w:divBdr>
            </w:div>
            <w:div w:id="1138575306">
              <w:marLeft w:val="0"/>
              <w:marRight w:val="0"/>
              <w:marTop w:val="0"/>
              <w:marBottom w:val="0"/>
              <w:divBdr>
                <w:top w:val="none" w:sz="0" w:space="0" w:color="auto"/>
                <w:left w:val="none" w:sz="0" w:space="0" w:color="auto"/>
                <w:bottom w:val="none" w:sz="0" w:space="0" w:color="auto"/>
                <w:right w:val="none" w:sz="0" w:space="0" w:color="auto"/>
              </w:divBdr>
            </w:div>
            <w:div w:id="1218005527">
              <w:marLeft w:val="0"/>
              <w:marRight w:val="0"/>
              <w:marTop w:val="0"/>
              <w:marBottom w:val="0"/>
              <w:divBdr>
                <w:top w:val="none" w:sz="0" w:space="0" w:color="auto"/>
                <w:left w:val="none" w:sz="0" w:space="0" w:color="auto"/>
                <w:bottom w:val="none" w:sz="0" w:space="0" w:color="auto"/>
                <w:right w:val="none" w:sz="0" w:space="0" w:color="auto"/>
              </w:divBdr>
            </w:div>
            <w:div w:id="1236936610">
              <w:marLeft w:val="0"/>
              <w:marRight w:val="0"/>
              <w:marTop w:val="0"/>
              <w:marBottom w:val="0"/>
              <w:divBdr>
                <w:top w:val="none" w:sz="0" w:space="0" w:color="auto"/>
                <w:left w:val="none" w:sz="0" w:space="0" w:color="auto"/>
                <w:bottom w:val="none" w:sz="0" w:space="0" w:color="auto"/>
                <w:right w:val="none" w:sz="0" w:space="0" w:color="auto"/>
              </w:divBdr>
            </w:div>
            <w:div w:id="1298486445">
              <w:marLeft w:val="0"/>
              <w:marRight w:val="0"/>
              <w:marTop w:val="0"/>
              <w:marBottom w:val="0"/>
              <w:divBdr>
                <w:top w:val="none" w:sz="0" w:space="0" w:color="auto"/>
                <w:left w:val="none" w:sz="0" w:space="0" w:color="auto"/>
                <w:bottom w:val="none" w:sz="0" w:space="0" w:color="auto"/>
                <w:right w:val="none" w:sz="0" w:space="0" w:color="auto"/>
              </w:divBdr>
            </w:div>
            <w:div w:id="1312519688">
              <w:marLeft w:val="0"/>
              <w:marRight w:val="0"/>
              <w:marTop w:val="0"/>
              <w:marBottom w:val="0"/>
              <w:divBdr>
                <w:top w:val="none" w:sz="0" w:space="0" w:color="auto"/>
                <w:left w:val="none" w:sz="0" w:space="0" w:color="auto"/>
                <w:bottom w:val="none" w:sz="0" w:space="0" w:color="auto"/>
                <w:right w:val="none" w:sz="0" w:space="0" w:color="auto"/>
              </w:divBdr>
            </w:div>
            <w:div w:id="1424376891">
              <w:marLeft w:val="0"/>
              <w:marRight w:val="0"/>
              <w:marTop w:val="0"/>
              <w:marBottom w:val="0"/>
              <w:divBdr>
                <w:top w:val="none" w:sz="0" w:space="0" w:color="auto"/>
                <w:left w:val="none" w:sz="0" w:space="0" w:color="auto"/>
                <w:bottom w:val="none" w:sz="0" w:space="0" w:color="auto"/>
                <w:right w:val="none" w:sz="0" w:space="0" w:color="auto"/>
              </w:divBdr>
            </w:div>
            <w:div w:id="1460882850">
              <w:marLeft w:val="0"/>
              <w:marRight w:val="0"/>
              <w:marTop w:val="0"/>
              <w:marBottom w:val="0"/>
              <w:divBdr>
                <w:top w:val="none" w:sz="0" w:space="0" w:color="auto"/>
                <w:left w:val="none" w:sz="0" w:space="0" w:color="auto"/>
                <w:bottom w:val="none" w:sz="0" w:space="0" w:color="auto"/>
                <w:right w:val="none" w:sz="0" w:space="0" w:color="auto"/>
              </w:divBdr>
            </w:div>
            <w:div w:id="1464421276">
              <w:marLeft w:val="0"/>
              <w:marRight w:val="0"/>
              <w:marTop w:val="0"/>
              <w:marBottom w:val="0"/>
              <w:divBdr>
                <w:top w:val="none" w:sz="0" w:space="0" w:color="auto"/>
                <w:left w:val="none" w:sz="0" w:space="0" w:color="auto"/>
                <w:bottom w:val="none" w:sz="0" w:space="0" w:color="auto"/>
                <w:right w:val="none" w:sz="0" w:space="0" w:color="auto"/>
              </w:divBdr>
            </w:div>
            <w:div w:id="1495562535">
              <w:marLeft w:val="0"/>
              <w:marRight w:val="0"/>
              <w:marTop w:val="0"/>
              <w:marBottom w:val="0"/>
              <w:divBdr>
                <w:top w:val="none" w:sz="0" w:space="0" w:color="auto"/>
                <w:left w:val="none" w:sz="0" w:space="0" w:color="auto"/>
                <w:bottom w:val="none" w:sz="0" w:space="0" w:color="auto"/>
                <w:right w:val="none" w:sz="0" w:space="0" w:color="auto"/>
              </w:divBdr>
            </w:div>
            <w:div w:id="1501696661">
              <w:marLeft w:val="0"/>
              <w:marRight w:val="0"/>
              <w:marTop w:val="0"/>
              <w:marBottom w:val="0"/>
              <w:divBdr>
                <w:top w:val="none" w:sz="0" w:space="0" w:color="auto"/>
                <w:left w:val="none" w:sz="0" w:space="0" w:color="auto"/>
                <w:bottom w:val="none" w:sz="0" w:space="0" w:color="auto"/>
                <w:right w:val="none" w:sz="0" w:space="0" w:color="auto"/>
              </w:divBdr>
            </w:div>
            <w:div w:id="1565027889">
              <w:marLeft w:val="0"/>
              <w:marRight w:val="0"/>
              <w:marTop w:val="0"/>
              <w:marBottom w:val="0"/>
              <w:divBdr>
                <w:top w:val="none" w:sz="0" w:space="0" w:color="auto"/>
                <w:left w:val="none" w:sz="0" w:space="0" w:color="auto"/>
                <w:bottom w:val="none" w:sz="0" w:space="0" w:color="auto"/>
                <w:right w:val="none" w:sz="0" w:space="0" w:color="auto"/>
              </w:divBdr>
            </w:div>
            <w:div w:id="1646659192">
              <w:marLeft w:val="0"/>
              <w:marRight w:val="0"/>
              <w:marTop w:val="0"/>
              <w:marBottom w:val="0"/>
              <w:divBdr>
                <w:top w:val="none" w:sz="0" w:space="0" w:color="auto"/>
                <w:left w:val="none" w:sz="0" w:space="0" w:color="auto"/>
                <w:bottom w:val="none" w:sz="0" w:space="0" w:color="auto"/>
                <w:right w:val="none" w:sz="0" w:space="0" w:color="auto"/>
              </w:divBdr>
            </w:div>
            <w:div w:id="1664317078">
              <w:marLeft w:val="0"/>
              <w:marRight w:val="0"/>
              <w:marTop w:val="0"/>
              <w:marBottom w:val="0"/>
              <w:divBdr>
                <w:top w:val="none" w:sz="0" w:space="0" w:color="auto"/>
                <w:left w:val="none" w:sz="0" w:space="0" w:color="auto"/>
                <w:bottom w:val="none" w:sz="0" w:space="0" w:color="auto"/>
                <w:right w:val="none" w:sz="0" w:space="0" w:color="auto"/>
              </w:divBdr>
            </w:div>
            <w:div w:id="1676810776">
              <w:marLeft w:val="0"/>
              <w:marRight w:val="0"/>
              <w:marTop w:val="0"/>
              <w:marBottom w:val="0"/>
              <w:divBdr>
                <w:top w:val="none" w:sz="0" w:space="0" w:color="auto"/>
                <w:left w:val="none" w:sz="0" w:space="0" w:color="auto"/>
                <w:bottom w:val="none" w:sz="0" w:space="0" w:color="auto"/>
                <w:right w:val="none" w:sz="0" w:space="0" w:color="auto"/>
              </w:divBdr>
            </w:div>
            <w:div w:id="1713113577">
              <w:marLeft w:val="0"/>
              <w:marRight w:val="0"/>
              <w:marTop w:val="0"/>
              <w:marBottom w:val="0"/>
              <w:divBdr>
                <w:top w:val="none" w:sz="0" w:space="0" w:color="auto"/>
                <w:left w:val="none" w:sz="0" w:space="0" w:color="auto"/>
                <w:bottom w:val="none" w:sz="0" w:space="0" w:color="auto"/>
                <w:right w:val="none" w:sz="0" w:space="0" w:color="auto"/>
              </w:divBdr>
            </w:div>
            <w:div w:id="1728718335">
              <w:marLeft w:val="0"/>
              <w:marRight w:val="0"/>
              <w:marTop w:val="0"/>
              <w:marBottom w:val="0"/>
              <w:divBdr>
                <w:top w:val="none" w:sz="0" w:space="0" w:color="auto"/>
                <w:left w:val="none" w:sz="0" w:space="0" w:color="auto"/>
                <w:bottom w:val="none" w:sz="0" w:space="0" w:color="auto"/>
                <w:right w:val="none" w:sz="0" w:space="0" w:color="auto"/>
              </w:divBdr>
            </w:div>
            <w:div w:id="1737432078">
              <w:marLeft w:val="0"/>
              <w:marRight w:val="0"/>
              <w:marTop w:val="0"/>
              <w:marBottom w:val="0"/>
              <w:divBdr>
                <w:top w:val="none" w:sz="0" w:space="0" w:color="auto"/>
                <w:left w:val="none" w:sz="0" w:space="0" w:color="auto"/>
                <w:bottom w:val="none" w:sz="0" w:space="0" w:color="auto"/>
                <w:right w:val="none" w:sz="0" w:space="0" w:color="auto"/>
              </w:divBdr>
            </w:div>
            <w:div w:id="1741059177">
              <w:marLeft w:val="0"/>
              <w:marRight w:val="0"/>
              <w:marTop w:val="0"/>
              <w:marBottom w:val="0"/>
              <w:divBdr>
                <w:top w:val="none" w:sz="0" w:space="0" w:color="auto"/>
                <w:left w:val="none" w:sz="0" w:space="0" w:color="auto"/>
                <w:bottom w:val="none" w:sz="0" w:space="0" w:color="auto"/>
                <w:right w:val="none" w:sz="0" w:space="0" w:color="auto"/>
              </w:divBdr>
            </w:div>
            <w:div w:id="1921283581">
              <w:marLeft w:val="0"/>
              <w:marRight w:val="0"/>
              <w:marTop w:val="0"/>
              <w:marBottom w:val="0"/>
              <w:divBdr>
                <w:top w:val="none" w:sz="0" w:space="0" w:color="auto"/>
                <w:left w:val="none" w:sz="0" w:space="0" w:color="auto"/>
                <w:bottom w:val="none" w:sz="0" w:space="0" w:color="auto"/>
                <w:right w:val="none" w:sz="0" w:space="0" w:color="auto"/>
              </w:divBdr>
            </w:div>
            <w:div w:id="1935935517">
              <w:marLeft w:val="0"/>
              <w:marRight w:val="0"/>
              <w:marTop w:val="0"/>
              <w:marBottom w:val="0"/>
              <w:divBdr>
                <w:top w:val="none" w:sz="0" w:space="0" w:color="auto"/>
                <w:left w:val="none" w:sz="0" w:space="0" w:color="auto"/>
                <w:bottom w:val="none" w:sz="0" w:space="0" w:color="auto"/>
                <w:right w:val="none" w:sz="0" w:space="0" w:color="auto"/>
              </w:divBdr>
            </w:div>
            <w:div w:id="1960211690">
              <w:marLeft w:val="0"/>
              <w:marRight w:val="0"/>
              <w:marTop w:val="0"/>
              <w:marBottom w:val="0"/>
              <w:divBdr>
                <w:top w:val="none" w:sz="0" w:space="0" w:color="auto"/>
                <w:left w:val="none" w:sz="0" w:space="0" w:color="auto"/>
                <w:bottom w:val="none" w:sz="0" w:space="0" w:color="auto"/>
                <w:right w:val="none" w:sz="0" w:space="0" w:color="auto"/>
              </w:divBdr>
            </w:div>
            <w:div w:id="1998923318">
              <w:marLeft w:val="0"/>
              <w:marRight w:val="0"/>
              <w:marTop w:val="0"/>
              <w:marBottom w:val="0"/>
              <w:divBdr>
                <w:top w:val="none" w:sz="0" w:space="0" w:color="auto"/>
                <w:left w:val="none" w:sz="0" w:space="0" w:color="auto"/>
                <w:bottom w:val="none" w:sz="0" w:space="0" w:color="auto"/>
                <w:right w:val="none" w:sz="0" w:space="0" w:color="auto"/>
              </w:divBdr>
            </w:div>
            <w:div w:id="2048794613">
              <w:marLeft w:val="0"/>
              <w:marRight w:val="0"/>
              <w:marTop w:val="0"/>
              <w:marBottom w:val="0"/>
              <w:divBdr>
                <w:top w:val="none" w:sz="0" w:space="0" w:color="auto"/>
                <w:left w:val="none" w:sz="0" w:space="0" w:color="auto"/>
                <w:bottom w:val="none" w:sz="0" w:space="0" w:color="auto"/>
                <w:right w:val="none" w:sz="0" w:space="0" w:color="auto"/>
              </w:divBdr>
            </w:div>
            <w:div w:id="2086218708">
              <w:marLeft w:val="0"/>
              <w:marRight w:val="0"/>
              <w:marTop w:val="0"/>
              <w:marBottom w:val="0"/>
              <w:divBdr>
                <w:top w:val="none" w:sz="0" w:space="0" w:color="auto"/>
                <w:left w:val="none" w:sz="0" w:space="0" w:color="auto"/>
                <w:bottom w:val="none" w:sz="0" w:space="0" w:color="auto"/>
                <w:right w:val="none" w:sz="0" w:space="0" w:color="auto"/>
              </w:divBdr>
            </w:div>
            <w:div w:id="2100521020">
              <w:marLeft w:val="0"/>
              <w:marRight w:val="0"/>
              <w:marTop w:val="0"/>
              <w:marBottom w:val="0"/>
              <w:divBdr>
                <w:top w:val="none" w:sz="0" w:space="0" w:color="auto"/>
                <w:left w:val="none" w:sz="0" w:space="0" w:color="auto"/>
                <w:bottom w:val="none" w:sz="0" w:space="0" w:color="auto"/>
                <w:right w:val="none" w:sz="0" w:space="0" w:color="auto"/>
              </w:divBdr>
            </w:div>
            <w:div w:id="2120443455">
              <w:marLeft w:val="0"/>
              <w:marRight w:val="0"/>
              <w:marTop w:val="0"/>
              <w:marBottom w:val="0"/>
              <w:divBdr>
                <w:top w:val="none" w:sz="0" w:space="0" w:color="auto"/>
                <w:left w:val="none" w:sz="0" w:space="0" w:color="auto"/>
                <w:bottom w:val="none" w:sz="0" w:space="0" w:color="auto"/>
                <w:right w:val="none" w:sz="0" w:space="0" w:color="auto"/>
              </w:divBdr>
            </w:div>
            <w:div w:id="2133934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7320227">
      <w:bodyDiv w:val="1"/>
      <w:marLeft w:val="0"/>
      <w:marRight w:val="0"/>
      <w:marTop w:val="0"/>
      <w:marBottom w:val="0"/>
      <w:divBdr>
        <w:top w:val="none" w:sz="0" w:space="0" w:color="auto"/>
        <w:left w:val="none" w:sz="0" w:space="0" w:color="auto"/>
        <w:bottom w:val="none" w:sz="0" w:space="0" w:color="auto"/>
        <w:right w:val="none" w:sz="0" w:space="0" w:color="auto"/>
      </w:divBdr>
      <w:divsChild>
        <w:div w:id="753013723">
          <w:marLeft w:val="242"/>
          <w:marRight w:val="242"/>
          <w:marTop w:val="0"/>
          <w:marBottom w:val="242"/>
          <w:divBdr>
            <w:top w:val="none" w:sz="0" w:space="0" w:color="auto"/>
            <w:left w:val="none" w:sz="0" w:space="0" w:color="auto"/>
            <w:bottom w:val="none" w:sz="0" w:space="0" w:color="auto"/>
            <w:right w:val="none" w:sz="0" w:space="0" w:color="auto"/>
          </w:divBdr>
          <w:divsChild>
            <w:div w:id="37122693">
              <w:marLeft w:val="0"/>
              <w:marRight w:val="0"/>
              <w:marTop w:val="0"/>
              <w:marBottom w:val="0"/>
              <w:divBdr>
                <w:top w:val="none" w:sz="0" w:space="0" w:color="auto"/>
                <w:left w:val="none" w:sz="0" w:space="0" w:color="auto"/>
                <w:bottom w:val="none" w:sz="0" w:space="0" w:color="auto"/>
                <w:right w:val="none" w:sz="0" w:space="0" w:color="auto"/>
              </w:divBdr>
            </w:div>
            <w:div w:id="271254537">
              <w:marLeft w:val="0"/>
              <w:marRight w:val="0"/>
              <w:marTop w:val="0"/>
              <w:marBottom w:val="0"/>
              <w:divBdr>
                <w:top w:val="none" w:sz="0" w:space="0" w:color="auto"/>
                <w:left w:val="none" w:sz="0" w:space="0" w:color="auto"/>
                <w:bottom w:val="none" w:sz="0" w:space="0" w:color="auto"/>
                <w:right w:val="none" w:sz="0" w:space="0" w:color="auto"/>
              </w:divBdr>
            </w:div>
            <w:div w:id="272565978">
              <w:marLeft w:val="0"/>
              <w:marRight w:val="0"/>
              <w:marTop w:val="0"/>
              <w:marBottom w:val="0"/>
              <w:divBdr>
                <w:top w:val="none" w:sz="0" w:space="0" w:color="auto"/>
                <w:left w:val="none" w:sz="0" w:space="0" w:color="auto"/>
                <w:bottom w:val="none" w:sz="0" w:space="0" w:color="auto"/>
                <w:right w:val="none" w:sz="0" w:space="0" w:color="auto"/>
              </w:divBdr>
            </w:div>
            <w:div w:id="287785357">
              <w:marLeft w:val="0"/>
              <w:marRight w:val="0"/>
              <w:marTop w:val="0"/>
              <w:marBottom w:val="0"/>
              <w:divBdr>
                <w:top w:val="none" w:sz="0" w:space="0" w:color="auto"/>
                <w:left w:val="none" w:sz="0" w:space="0" w:color="auto"/>
                <w:bottom w:val="none" w:sz="0" w:space="0" w:color="auto"/>
                <w:right w:val="none" w:sz="0" w:space="0" w:color="auto"/>
              </w:divBdr>
            </w:div>
            <w:div w:id="319308708">
              <w:marLeft w:val="0"/>
              <w:marRight w:val="0"/>
              <w:marTop w:val="0"/>
              <w:marBottom w:val="0"/>
              <w:divBdr>
                <w:top w:val="none" w:sz="0" w:space="0" w:color="auto"/>
                <w:left w:val="none" w:sz="0" w:space="0" w:color="auto"/>
                <w:bottom w:val="none" w:sz="0" w:space="0" w:color="auto"/>
                <w:right w:val="none" w:sz="0" w:space="0" w:color="auto"/>
              </w:divBdr>
            </w:div>
            <w:div w:id="325790949">
              <w:marLeft w:val="0"/>
              <w:marRight w:val="0"/>
              <w:marTop w:val="0"/>
              <w:marBottom w:val="0"/>
              <w:divBdr>
                <w:top w:val="none" w:sz="0" w:space="0" w:color="auto"/>
                <w:left w:val="none" w:sz="0" w:space="0" w:color="auto"/>
                <w:bottom w:val="none" w:sz="0" w:space="0" w:color="auto"/>
                <w:right w:val="none" w:sz="0" w:space="0" w:color="auto"/>
              </w:divBdr>
            </w:div>
            <w:div w:id="405224043">
              <w:marLeft w:val="0"/>
              <w:marRight w:val="0"/>
              <w:marTop w:val="0"/>
              <w:marBottom w:val="0"/>
              <w:divBdr>
                <w:top w:val="none" w:sz="0" w:space="0" w:color="auto"/>
                <w:left w:val="none" w:sz="0" w:space="0" w:color="auto"/>
                <w:bottom w:val="none" w:sz="0" w:space="0" w:color="auto"/>
                <w:right w:val="none" w:sz="0" w:space="0" w:color="auto"/>
              </w:divBdr>
            </w:div>
            <w:div w:id="425539323">
              <w:marLeft w:val="0"/>
              <w:marRight w:val="0"/>
              <w:marTop w:val="0"/>
              <w:marBottom w:val="0"/>
              <w:divBdr>
                <w:top w:val="none" w:sz="0" w:space="0" w:color="auto"/>
                <w:left w:val="none" w:sz="0" w:space="0" w:color="auto"/>
                <w:bottom w:val="none" w:sz="0" w:space="0" w:color="auto"/>
                <w:right w:val="none" w:sz="0" w:space="0" w:color="auto"/>
              </w:divBdr>
            </w:div>
            <w:div w:id="496462190">
              <w:marLeft w:val="0"/>
              <w:marRight w:val="0"/>
              <w:marTop w:val="0"/>
              <w:marBottom w:val="0"/>
              <w:divBdr>
                <w:top w:val="none" w:sz="0" w:space="0" w:color="auto"/>
                <w:left w:val="none" w:sz="0" w:space="0" w:color="auto"/>
                <w:bottom w:val="none" w:sz="0" w:space="0" w:color="auto"/>
                <w:right w:val="none" w:sz="0" w:space="0" w:color="auto"/>
              </w:divBdr>
            </w:div>
            <w:div w:id="532688825">
              <w:marLeft w:val="0"/>
              <w:marRight w:val="0"/>
              <w:marTop w:val="0"/>
              <w:marBottom w:val="0"/>
              <w:divBdr>
                <w:top w:val="none" w:sz="0" w:space="0" w:color="auto"/>
                <w:left w:val="none" w:sz="0" w:space="0" w:color="auto"/>
                <w:bottom w:val="none" w:sz="0" w:space="0" w:color="auto"/>
                <w:right w:val="none" w:sz="0" w:space="0" w:color="auto"/>
              </w:divBdr>
            </w:div>
            <w:div w:id="634481175">
              <w:marLeft w:val="0"/>
              <w:marRight w:val="0"/>
              <w:marTop w:val="0"/>
              <w:marBottom w:val="0"/>
              <w:divBdr>
                <w:top w:val="none" w:sz="0" w:space="0" w:color="auto"/>
                <w:left w:val="none" w:sz="0" w:space="0" w:color="auto"/>
                <w:bottom w:val="none" w:sz="0" w:space="0" w:color="auto"/>
                <w:right w:val="none" w:sz="0" w:space="0" w:color="auto"/>
              </w:divBdr>
            </w:div>
            <w:div w:id="641694559">
              <w:marLeft w:val="0"/>
              <w:marRight w:val="0"/>
              <w:marTop w:val="0"/>
              <w:marBottom w:val="0"/>
              <w:divBdr>
                <w:top w:val="none" w:sz="0" w:space="0" w:color="auto"/>
                <w:left w:val="none" w:sz="0" w:space="0" w:color="auto"/>
                <w:bottom w:val="none" w:sz="0" w:space="0" w:color="auto"/>
                <w:right w:val="none" w:sz="0" w:space="0" w:color="auto"/>
              </w:divBdr>
            </w:div>
            <w:div w:id="833767001">
              <w:marLeft w:val="0"/>
              <w:marRight w:val="0"/>
              <w:marTop w:val="0"/>
              <w:marBottom w:val="0"/>
              <w:divBdr>
                <w:top w:val="none" w:sz="0" w:space="0" w:color="auto"/>
                <w:left w:val="none" w:sz="0" w:space="0" w:color="auto"/>
                <w:bottom w:val="none" w:sz="0" w:space="0" w:color="auto"/>
                <w:right w:val="none" w:sz="0" w:space="0" w:color="auto"/>
              </w:divBdr>
            </w:div>
            <w:div w:id="874075057">
              <w:marLeft w:val="0"/>
              <w:marRight w:val="0"/>
              <w:marTop w:val="0"/>
              <w:marBottom w:val="0"/>
              <w:divBdr>
                <w:top w:val="none" w:sz="0" w:space="0" w:color="auto"/>
                <w:left w:val="none" w:sz="0" w:space="0" w:color="auto"/>
                <w:bottom w:val="none" w:sz="0" w:space="0" w:color="auto"/>
                <w:right w:val="none" w:sz="0" w:space="0" w:color="auto"/>
              </w:divBdr>
            </w:div>
            <w:div w:id="1125777929">
              <w:marLeft w:val="0"/>
              <w:marRight w:val="0"/>
              <w:marTop w:val="0"/>
              <w:marBottom w:val="0"/>
              <w:divBdr>
                <w:top w:val="none" w:sz="0" w:space="0" w:color="auto"/>
                <w:left w:val="none" w:sz="0" w:space="0" w:color="auto"/>
                <w:bottom w:val="none" w:sz="0" w:space="0" w:color="auto"/>
                <w:right w:val="none" w:sz="0" w:space="0" w:color="auto"/>
              </w:divBdr>
            </w:div>
            <w:div w:id="1134713794">
              <w:marLeft w:val="0"/>
              <w:marRight w:val="0"/>
              <w:marTop w:val="0"/>
              <w:marBottom w:val="0"/>
              <w:divBdr>
                <w:top w:val="none" w:sz="0" w:space="0" w:color="auto"/>
                <w:left w:val="none" w:sz="0" w:space="0" w:color="auto"/>
                <w:bottom w:val="none" w:sz="0" w:space="0" w:color="auto"/>
                <w:right w:val="none" w:sz="0" w:space="0" w:color="auto"/>
              </w:divBdr>
            </w:div>
            <w:div w:id="1238900879">
              <w:marLeft w:val="0"/>
              <w:marRight w:val="0"/>
              <w:marTop w:val="0"/>
              <w:marBottom w:val="0"/>
              <w:divBdr>
                <w:top w:val="none" w:sz="0" w:space="0" w:color="auto"/>
                <w:left w:val="none" w:sz="0" w:space="0" w:color="auto"/>
                <w:bottom w:val="none" w:sz="0" w:space="0" w:color="auto"/>
                <w:right w:val="none" w:sz="0" w:space="0" w:color="auto"/>
              </w:divBdr>
            </w:div>
            <w:div w:id="1250967841">
              <w:marLeft w:val="0"/>
              <w:marRight w:val="0"/>
              <w:marTop w:val="0"/>
              <w:marBottom w:val="0"/>
              <w:divBdr>
                <w:top w:val="none" w:sz="0" w:space="0" w:color="auto"/>
                <w:left w:val="none" w:sz="0" w:space="0" w:color="auto"/>
                <w:bottom w:val="none" w:sz="0" w:space="0" w:color="auto"/>
                <w:right w:val="none" w:sz="0" w:space="0" w:color="auto"/>
              </w:divBdr>
            </w:div>
            <w:div w:id="1387534682">
              <w:marLeft w:val="0"/>
              <w:marRight w:val="0"/>
              <w:marTop w:val="0"/>
              <w:marBottom w:val="0"/>
              <w:divBdr>
                <w:top w:val="none" w:sz="0" w:space="0" w:color="auto"/>
                <w:left w:val="none" w:sz="0" w:space="0" w:color="auto"/>
                <w:bottom w:val="none" w:sz="0" w:space="0" w:color="auto"/>
                <w:right w:val="none" w:sz="0" w:space="0" w:color="auto"/>
              </w:divBdr>
            </w:div>
            <w:div w:id="1401714577">
              <w:marLeft w:val="0"/>
              <w:marRight w:val="0"/>
              <w:marTop w:val="0"/>
              <w:marBottom w:val="0"/>
              <w:divBdr>
                <w:top w:val="none" w:sz="0" w:space="0" w:color="auto"/>
                <w:left w:val="none" w:sz="0" w:space="0" w:color="auto"/>
                <w:bottom w:val="none" w:sz="0" w:space="0" w:color="auto"/>
                <w:right w:val="none" w:sz="0" w:space="0" w:color="auto"/>
              </w:divBdr>
            </w:div>
            <w:div w:id="1441686010">
              <w:marLeft w:val="0"/>
              <w:marRight w:val="0"/>
              <w:marTop w:val="0"/>
              <w:marBottom w:val="0"/>
              <w:divBdr>
                <w:top w:val="none" w:sz="0" w:space="0" w:color="auto"/>
                <w:left w:val="none" w:sz="0" w:space="0" w:color="auto"/>
                <w:bottom w:val="none" w:sz="0" w:space="0" w:color="auto"/>
                <w:right w:val="none" w:sz="0" w:space="0" w:color="auto"/>
              </w:divBdr>
            </w:div>
            <w:div w:id="1445690844">
              <w:marLeft w:val="0"/>
              <w:marRight w:val="0"/>
              <w:marTop w:val="0"/>
              <w:marBottom w:val="0"/>
              <w:divBdr>
                <w:top w:val="none" w:sz="0" w:space="0" w:color="auto"/>
                <w:left w:val="none" w:sz="0" w:space="0" w:color="auto"/>
                <w:bottom w:val="none" w:sz="0" w:space="0" w:color="auto"/>
                <w:right w:val="none" w:sz="0" w:space="0" w:color="auto"/>
              </w:divBdr>
            </w:div>
            <w:div w:id="1465998487">
              <w:marLeft w:val="0"/>
              <w:marRight w:val="0"/>
              <w:marTop w:val="0"/>
              <w:marBottom w:val="0"/>
              <w:divBdr>
                <w:top w:val="none" w:sz="0" w:space="0" w:color="auto"/>
                <w:left w:val="none" w:sz="0" w:space="0" w:color="auto"/>
                <w:bottom w:val="none" w:sz="0" w:space="0" w:color="auto"/>
                <w:right w:val="none" w:sz="0" w:space="0" w:color="auto"/>
              </w:divBdr>
            </w:div>
            <w:div w:id="1480725943">
              <w:marLeft w:val="0"/>
              <w:marRight w:val="0"/>
              <w:marTop w:val="0"/>
              <w:marBottom w:val="0"/>
              <w:divBdr>
                <w:top w:val="none" w:sz="0" w:space="0" w:color="auto"/>
                <w:left w:val="none" w:sz="0" w:space="0" w:color="auto"/>
                <w:bottom w:val="none" w:sz="0" w:space="0" w:color="auto"/>
                <w:right w:val="none" w:sz="0" w:space="0" w:color="auto"/>
              </w:divBdr>
            </w:div>
            <w:div w:id="1694183373">
              <w:marLeft w:val="0"/>
              <w:marRight w:val="0"/>
              <w:marTop w:val="0"/>
              <w:marBottom w:val="0"/>
              <w:divBdr>
                <w:top w:val="none" w:sz="0" w:space="0" w:color="auto"/>
                <w:left w:val="none" w:sz="0" w:space="0" w:color="auto"/>
                <w:bottom w:val="none" w:sz="0" w:space="0" w:color="auto"/>
                <w:right w:val="none" w:sz="0" w:space="0" w:color="auto"/>
              </w:divBdr>
            </w:div>
            <w:div w:id="1696689940">
              <w:marLeft w:val="0"/>
              <w:marRight w:val="0"/>
              <w:marTop w:val="0"/>
              <w:marBottom w:val="0"/>
              <w:divBdr>
                <w:top w:val="none" w:sz="0" w:space="0" w:color="auto"/>
                <w:left w:val="none" w:sz="0" w:space="0" w:color="auto"/>
                <w:bottom w:val="none" w:sz="0" w:space="0" w:color="auto"/>
                <w:right w:val="none" w:sz="0" w:space="0" w:color="auto"/>
              </w:divBdr>
            </w:div>
            <w:div w:id="1722167992">
              <w:marLeft w:val="0"/>
              <w:marRight w:val="0"/>
              <w:marTop w:val="0"/>
              <w:marBottom w:val="0"/>
              <w:divBdr>
                <w:top w:val="none" w:sz="0" w:space="0" w:color="auto"/>
                <w:left w:val="none" w:sz="0" w:space="0" w:color="auto"/>
                <w:bottom w:val="none" w:sz="0" w:space="0" w:color="auto"/>
                <w:right w:val="none" w:sz="0" w:space="0" w:color="auto"/>
              </w:divBdr>
            </w:div>
            <w:div w:id="1883248223">
              <w:marLeft w:val="0"/>
              <w:marRight w:val="0"/>
              <w:marTop w:val="0"/>
              <w:marBottom w:val="0"/>
              <w:divBdr>
                <w:top w:val="none" w:sz="0" w:space="0" w:color="auto"/>
                <w:left w:val="none" w:sz="0" w:space="0" w:color="auto"/>
                <w:bottom w:val="none" w:sz="0" w:space="0" w:color="auto"/>
                <w:right w:val="none" w:sz="0" w:space="0" w:color="auto"/>
              </w:divBdr>
            </w:div>
            <w:div w:id="1983580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9292178">
      <w:bodyDiv w:val="1"/>
      <w:marLeft w:val="0"/>
      <w:marRight w:val="0"/>
      <w:marTop w:val="0"/>
      <w:marBottom w:val="0"/>
      <w:divBdr>
        <w:top w:val="none" w:sz="0" w:space="0" w:color="auto"/>
        <w:left w:val="none" w:sz="0" w:space="0" w:color="auto"/>
        <w:bottom w:val="none" w:sz="0" w:space="0" w:color="auto"/>
        <w:right w:val="none" w:sz="0" w:space="0" w:color="auto"/>
      </w:divBdr>
    </w:div>
    <w:div w:id="1450121622">
      <w:bodyDiv w:val="1"/>
      <w:marLeft w:val="0"/>
      <w:marRight w:val="0"/>
      <w:marTop w:val="0"/>
      <w:marBottom w:val="0"/>
      <w:divBdr>
        <w:top w:val="none" w:sz="0" w:space="0" w:color="auto"/>
        <w:left w:val="none" w:sz="0" w:space="0" w:color="auto"/>
        <w:bottom w:val="none" w:sz="0" w:space="0" w:color="auto"/>
        <w:right w:val="none" w:sz="0" w:space="0" w:color="auto"/>
      </w:divBdr>
    </w:div>
    <w:div w:id="1588265890">
      <w:bodyDiv w:val="1"/>
      <w:marLeft w:val="0"/>
      <w:marRight w:val="0"/>
      <w:marTop w:val="0"/>
      <w:marBottom w:val="0"/>
      <w:divBdr>
        <w:top w:val="none" w:sz="0" w:space="0" w:color="auto"/>
        <w:left w:val="none" w:sz="0" w:space="0" w:color="auto"/>
        <w:bottom w:val="none" w:sz="0" w:space="0" w:color="auto"/>
        <w:right w:val="none" w:sz="0" w:space="0" w:color="auto"/>
      </w:divBdr>
      <w:divsChild>
        <w:div w:id="1577662423">
          <w:marLeft w:val="242"/>
          <w:marRight w:val="242"/>
          <w:marTop w:val="0"/>
          <w:marBottom w:val="242"/>
          <w:divBdr>
            <w:top w:val="none" w:sz="0" w:space="0" w:color="auto"/>
            <w:left w:val="none" w:sz="0" w:space="0" w:color="auto"/>
            <w:bottom w:val="none" w:sz="0" w:space="0" w:color="auto"/>
            <w:right w:val="none" w:sz="0" w:space="0" w:color="auto"/>
          </w:divBdr>
          <w:divsChild>
            <w:div w:id="62026036">
              <w:marLeft w:val="0"/>
              <w:marRight w:val="0"/>
              <w:marTop w:val="0"/>
              <w:marBottom w:val="0"/>
              <w:divBdr>
                <w:top w:val="none" w:sz="0" w:space="0" w:color="auto"/>
                <w:left w:val="none" w:sz="0" w:space="0" w:color="auto"/>
                <w:bottom w:val="none" w:sz="0" w:space="0" w:color="auto"/>
                <w:right w:val="none" w:sz="0" w:space="0" w:color="auto"/>
              </w:divBdr>
            </w:div>
            <w:div w:id="66851598">
              <w:marLeft w:val="0"/>
              <w:marRight w:val="0"/>
              <w:marTop w:val="0"/>
              <w:marBottom w:val="0"/>
              <w:divBdr>
                <w:top w:val="none" w:sz="0" w:space="0" w:color="auto"/>
                <w:left w:val="none" w:sz="0" w:space="0" w:color="auto"/>
                <w:bottom w:val="none" w:sz="0" w:space="0" w:color="auto"/>
                <w:right w:val="none" w:sz="0" w:space="0" w:color="auto"/>
              </w:divBdr>
            </w:div>
            <w:div w:id="81731687">
              <w:marLeft w:val="0"/>
              <w:marRight w:val="0"/>
              <w:marTop w:val="0"/>
              <w:marBottom w:val="0"/>
              <w:divBdr>
                <w:top w:val="none" w:sz="0" w:space="0" w:color="auto"/>
                <w:left w:val="none" w:sz="0" w:space="0" w:color="auto"/>
                <w:bottom w:val="none" w:sz="0" w:space="0" w:color="auto"/>
                <w:right w:val="none" w:sz="0" w:space="0" w:color="auto"/>
              </w:divBdr>
            </w:div>
            <w:div w:id="97604777">
              <w:marLeft w:val="0"/>
              <w:marRight w:val="0"/>
              <w:marTop w:val="0"/>
              <w:marBottom w:val="0"/>
              <w:divBdr>
                <w:top w:val="none" w:sz="0" w:space="0" w:color="auto"/>
                <w:left w:val="none" w:sz="0" w:space="0" w:color="auto"/>
                <w:bottom w:val="none" w:sz="0" w:space="0" w:color="auto"/>
                <w:right w:val="none" w:sz="0" w:space="0" w:color="auto"/>
              </w:divBdr>
            </w:div>
            <w:div w:id="134875285">
              <w:marLeft w:val="0"/>
              <w:marRight w:val="0"/>
              <w:marTop w:val="0"/>
              <w:marBottom w:val="0"/>
              <w:divBdr>
                <w:top w:val="none" w:sz="0" w:space="0" w:color="auto"/>
                <w:left w:val="none" w:sz="0" w:space="0" w:color="auto"/>
                <w:bottom w:val="none" w:sz="0" w:space="0" w:color="auto"/>
                <w:right w:val="none" w:sz="0" w:space="0" w:color="auto"/>
              </w:divBdr>
            </w:div>
            <w:div w:id="166483503">
              <w:marLeft w:val="0"/>
              <w:marRight w:val="0"/>
              <w:marTop w:val="0"/>
              <w:marBottom w:val="0"/>
              <w:divBdr>
                <w:top w:val="none" w:sz="0" w:space="0" w:color="auto"/>
                <w:left w:val="none" w:sz="0" w:space="0" w:color="auto"/>
                <w:bottom w:val="none" w:sz="0" w:space="0" w:color="auto"/>
                <w:right w:val="none" w:sz="0" w:space="0" w:color="auto"/>
              </w:divBdr>
            </w:div>
            <w:div w:id="213976037">
              <w:marLeft w:val="0"/>
              <w:marRight w:val="0"/>
              <w:marTop w:val="0"/>
              <w:marBottom w:val="0"/>
              <w:divBdr>
                <w:top w:val="none" w:sz="0" w:space="0" w:color="auto"/>
                <w:left w:val="none" w:sz="0" w:space="0" w:color="auto"/>
                <w:bottom w:val="none" w:sz="0" w:space="0" w:color="auto"/>
                <w:right w:val="none" w:sz="0" w:space="0" w:color="auto"/>
              </w:divBdr>
            </w:div>
            <w:div w:id="260064138">
              <w:marLeft w:val="0"/>
              <w:marRight w:val="0"/>
              <w:marTop w:val="0"/>
              <w:marBottom w:val="0"/>
              <w:divBdr>
                <w:top w:val="none" w:sz="0" w:space="0" w:color="auto"/>
                <w:left w:val="none" w:sz="0" w:space="0" w:color="auto"/>
                <w:bottom w:val="none" w:sz="0" w:space="0" w:color="auto"/>
                <w:right w:val="none" w:sz="0" w:space="0" w:color="auto"/>
              </w:divBdr>
            </w:div>
            <w:div w:id="357044188">
              <w:marLeft w:val="0"/>
              <w:marRight w:val="0"/>
              <w:marTop w:val="0"/>
              <w:marBottom w:val="0"/>
              <w:divBdr>
                <w:top w:val="none" w:sz="0" w:space="0" w:color="auto"/>
                <w:left w:val="none" w:sz="0" w:space="0" w:color="auto"/>
                <w:bottom w:val="none" w:sz="0" w:space="0" w:color="auto"/>
                <w:right w:val="none" w:sz="0" w:space="0" w:color="auto"/>
              </w:divBdr>
            </w:div>
            <w:div w:id="480926083">
              <w:marLeft w:val="0"/>
              <w:marRight w:val="0"/>
              <w:marTop w:val="0"/>
              <w:marBottom w:val="0"/>
              <w:divBdr>
                <w:top w:val="none" w:sz="0" w:space="0" w:color="auto"/>
                <w:left w:val="none" w:sz="0" w:space="0" w:color="auto"/>
                <w:bottom w:val="none" w:sz="0" w:space="0" w:color="auto"/>
                <w:right w:val="none" w:sz="0" w:space="0" w:color="auto"/>
              </w:divBdr>
            </w:div>
            <w:div w:id="535429831">
              <w:marLeft w:val="0"/>
              <w:marRight w:val="0"/>
              <w:marTop w:val="0"/>
              <w:marBottom w:val="0"/>
              <w:divBdr>
                <w:top w:val="none" w:sz="0" w:space="0" w:color="auto"/>
                <w:left w:val="none" w:sz="0" w:space="0" w:color="auto"/>
                <w:bottom w:val="none" w:sz="0" w:space="0" w:color="auto"/>
                <w:right w:val="none" w:sz="0" w:space="0" w:color="auto"/>
              </w:divBdr>
            </w:div>
            <w:div w:id="665480865">
              <w:marLeft w:val="0"/>
              <w:marRight w:val="0"/>
              <w:marTop w:val="0"/>
              <w:marBottom w:val="0"/>
              <w:divBdr>
                <w:top w:val="none" w:sz="0" w:space="0" w:color="auto"/>
                <w:left w:val="none" w:sz="0" w:space="0" w:color="auto"/>
                <w:bottom w:val="none" w:sz="0" w:space="0" w:color="auto"/>
                <w:right w:val="none" w:sz="0" w:space="0" w:color="auto"/>
              </w:divBdr>
            </w:div>
            <w:div w:id="695037843">
              <w:marLeft w:val="0"/>
              <w:marRight w:val="0"/>
              <w:marTop w:val="0"/>
              <w:marBottom w:val="0"/>
              <w:divBdr>
                <w:top w:val="none" w:sz="0" w:space="0" w:color="auto"/>
                <w:left w:val="none" w:sz="0" w:space="0" w:color="auto"/>
                <w:bottom w:val="none" w:sz="0" w:space="0" w:color="auto"/>
                <w:right w:val="none" w:sz="0" w:space="0" w:color="auto"/>
              </w:divBdr>
            </w:div>
            <w:div w:id="860704639">
              <w:marLeft w:val="0"/>
              <w:marRight w:val="0"/>
              <w:marTop w:val="0"/>
              <w:marBottom w:val="0"/>
              <w:divBdr>
                <w:top w:val="none" w:sz="0" w:space="0" w:color="auto"/>
                <w:left w:val="none" w:sz="0" w:space="0" w:color="auto"/>
                <w:bottom w:val="none" w:sz="0" w:space="0" w:color="auto"/>
                <w:right w:val="none" w:sz="0" w:space="0" w:color="auto"/>
              </w:divBdr>
            </w:div>
            <w:div w:id="1001813628">
              <w:marLeft w:val="0"/>
              <w:marRight w:val="0"/>
              <w:marTop w:val="0"/>
              <w:marBottom w:val="0"/>
              <w:divBdr>
                <w:top w:val="none" w:sz="0" w:space="0" w:color="auto"/>
                <w:left w:val="none" w:sz="0" w:space="0" w:color="auto"/>
                <w:bottom w:val="none" w:sz="0" w:space="0" w:color="auto"/>
                <w:right w:val="none" w:sz="0" w:space="0" w:color="auto"/>
              </w:divBdr>
            </w:div>
            <w:div w:id="1108697809">
              <w:marLeft w:val="0"/>
              <w:marRight w:val="0"/>
              <w:marTop w:val="0"/>
              <w:marBottom w:val="0"/>
              <w:divBdr>
                <w:top w:val="none" w:sz="0" w:space="0" w:color="auto"/>
                <w:left w:val="none" w:sz="0" w:space="0" w:color="auto"/>
                <w:bottom w:val="none" w:sz="0" w:space="0" w:color="auto"/>
                <w:right w:val="none" w:sz="0" w:space="0" w:color="auto"/>
              </w:divBdr>
            </w:div>
            <w:div w:id="1177304747">
              <w:marLeft w:val="0"/>
              <w:marRight w:val="0"/>
              <w:marTop w:val="0"/>
              <w:marBottom w:val="0"/>
              <w:divBdr>
                <w:top w:val="none" w:sz="0" w:space="0" w:color="auto"/>
                <w:left w:val="none" w:sz="0" w:space="0" w:color="auto"/>
                <w:bottom w:val="none" w:sz="0" w:space="0" w:color="auto"/>
                <w:right w:val="none" w:sz="0" w:space="0" w:color="auto"/>
              </w:divBdr>
            </w:div>
            <w:div w:id="1189950706">
              <w:marLeft w:val="0"/>
              <w:marRight w:val="0"/>
              <w:marTop w:val="0"/>
              <w:marBottom w:val="0"/>
              <w:divBdr>
                <w:top w:val="none" w:sz="0" w:space="0" w:color="auto"/>
                <w:left w:val="none" w:sz="0" w:space="0" w:color="auto"/>
                <w:bottom w:val="none" w:sz="0" w:space="0" w:color="auto"/>
                <w:right w:val="none" w:sz="0" w:space="0" w:color="auto"/>
              </w:divBdr>
            </w:div>
            <w:div w:id="1217399071">
              <w:marLeft w:val="0"/>
              <w:marRight w:val="0"/>
              <w:marTop w:val="0"/>
              <w:marBottom w:val="0"/>
              <w:divBdr>
                <w:top w:val="none" w:sz="0" w:space="0" w:color="auto"/>
                <w:left w:val="none" w:sz="0" w:space="0" w:color="auto"/>
                <w:bottom w:val="none" w:sz="0" w:space="0" w:color="auto"/>
                <w:right w:val="none" w:sz="0" w:space="0" w:color="auto"/>
              </w:divBdr>
            </w:div>
            <w:div w:id="1234853383">
              <w:marLeft w:val="0"/>
              <w:marRight w:val="0"/>
              <w:marTop w:val="0"/>
              <w:marBottom w:val="0"/>
              <w:divBdr>
                <w:top w:val="none" w:sz="0" w:space="0" w:color="auto"/>
                <w:left w:val="none" w:sz="0" w:space="0" w:color="auto"/>
                <w:bottom w:val="none" w:sz="0" w:space="0" w:color="auto"/>
                <w:right w:val="none" w:sz="0" w:space="0" w:color="auto"/>
              </w:divBdr>
            </w:div>
            <w:div w:id="1548951648">
              <w:marLeft w:val="0"/>
              <w:marRight w:val="0"/>
              <w:marTop w:val="0"/>
              <w:marBottom w:val="0"/>
              <w:divBdr>
                <w:top w:val="none" w:sz="0" w:space="0" w:color="auto"/>
                <w:left w:val="none" w:sz="0" w:space="0" w:color="auto"/>
                <w:bottom w:val="none" w:sz="0" w:space="0" w:color="auto"/>
                <w:right w:val="none" w:sz="0" w:space="0" w:color="auto"/>
              </w:divBdr>
            </w:div>
            <w:div w:id="1551071283">
              <w:marLeft w:val="0"/>
              <w:marRight w:val="0"/>
              <w:marTop w:val="0"/>
              <w:marBottom w:val="0"/>
              <w:divBdr>
                <w:top w:val="none" w:sz="0" w:space="0" w:color="auto"/>
                <w:left w:val="none" w:sz="0" w:space="0" w:color="auto"/>
                <w:bottom w:val="none" w:sz="0" w:space="0" w:color="auto"/>
                <w:right w:val="none" w:sz="0" w:space="0" w:color="auto"/>
              </w:divBdr>
            </w:div>
            <w:div w:id="1551725527">
              <w:marLeft w:val="0"/>
              <w:marRight w:val="0"/>
              <w:marTop w:val="0"/>
              <w:marBottom w:val="0"/>
              <w:divBdr>
                <w:top w:val="none" w:sz="0" w:space="0" w:color="auto"/>
                <w:left w:val="none" w:sz="0" w:space="0" w:color="auto"/>
                <w:bottom w:val="none" w:sz="0" w:space="0" w:color="auto"/>
                <w:right w:val="none" w:sz="0" w:space="0" w:color="auto"/>
              </w:divBdr>
            </w:div>
            <w:div w:id="1643845187">
              <w:marLeft w:val="0"/>
              <w:marRight w:val="0"/>
              <w:marTop w:val="0"/>
              <w:marBottom w:val="0"/>
              <w:divBdr>
                <w:top w:val="none" w:sz="0" w:space="0" w:color="auto"/>
                <w:left w:val="none" w:sz="0" w:space="0" w:color="auto"/>
                <w:bottom w:val="none" w:sz="0" w:space="0" w:color="auto"/>
                <w:right w:val="none" w:sz="0" w:space="0" w:color="auto"/>
              </w:divBdr>
            </w:div>
            <w:div w:id="1709866091">
              <w:marLeft w:val="0"/>
              <w:marRight w:val="0"/>
              <w:marTop w:val="0"/>
              <w:marBottom w:val="0"/>
              <w:divBdr>
                <w:top w:val="none" w:sz="0" w:space="0" w:color="auto"/>
                <w:left w:val="none" w:sz="0" w:space="0" w:color="auto"/>
                <w:bottom w:val="none" w:sz="0" w:space="0" w:color="auto"/>
                <w:right w:val="none" w:sz="0" w:space="0" w:color="auto"/>
              </w:divBdr>
            </w:div>
            <w:div w:id="1737897227">
              <w:marLeft w:val="0"/>
              <w:marRight w:val="0"/>
              <w:marTop w:val="0"/>
              <w:marBottom w:val="0"/>
              <w:divBdr>
                <w:top w:val="none" w:sz="0" w:space="0" w:color="auto"/>
                <w:left w:val="none" w:sz="0" w:space="0" w:color="auto"/>
                <w:bottom w:val="none" w:sz="0" w:space="0" w:color="auto"/>
                <w:right w:val="none" w:sz="0" w:space="0" w:color="auto"/>
              </w:divBdr>
            </w:div>
            <w:div w:id="1858081876">
              <w:marLeft w:val="0"/>
              <w:marRight w:val="0"/>
              <w:marTop w:val="0"/>
              <w:marBottom w:val="0"/>
              <w:divBdr>
                <w:top w:val="none" w:sz="0" w:space="0" w:color="auto"/>
                <w:left w:val="none" w:sz="0" w:space="0" w:color="auto"/>
                <w:bottom w:val="none" w:sz="0" w:space="0" w:color="auto"/>
                <w:right w:val="none" w:sz="0" w:space="0" w:color="auto"/>
              </w:divBdr>
            </w:div>
            <w:div w:id="1870944205">
              <w:marLeft w:val="0"/>
              <w:marRight w:val="0"/>
              <w:marTop w:val="0"/>
              <w:marBottom w:val="0"/>
              <w:divBdr>
                <w:top w:val="none" w:sz="0" w:space="0" w:color="auto"/>
                <w:left w:val="none" w:sz="0" w:space="0" w:color="auto"/>
                <w:bottom w:val="none" w:sz="0" w:space="0" w:color="auto"/>
                <w:right w:val="none" w:sz="0" w:space="0" w:color="auto"/>
              </w:divBdr>
            </w:div>
            <w:div w:id="1904102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2643201">
      <w:bodyDiv w:val="1"/>
      <w:marLeft w:val="0"/>
      <w:marRight w:val="0"/>
      <w:marTop w:val="0"/>
      <w:marBottom w:val="0"/>
      <w:divBdr>
        <w:top w:val="none" w:sz="0" w:space="0" w:color="auto"/>
        <w:left w:val="none" w:sz="0" w:space="0" w:color="auto"/>
        <w:bottom w:val="none" w:sz="0" w:space="0" w:color="auto"/>
        <w:right w:val="none" w:sz="0" w:space="0" w:color="auto"/>
      </w:divBdr>
      <w:divsChild>
        <w:div w:id="574362061">
          <w:marLeft w:val="242"/>
          <w:marRight w:val="242"/>
          <w:marTop w:val="0"/>
          <w:marBottom w:val="242"/>
          <w:divBdr>
            <w:top w:val="none" w:sz="0" w:space="0" w:color="auto"/>
            <w:left w:val="none" w:sz="0" w:space="0" w:color="auto"/>
            <w:bottom w:val="none" w:sz="0" w:space="0" w:color="auto"/>
            <w:right w:val="none" w:sz="0" w:space="0" w:color="auto"/>
          </w:divBdr>
          <w:divsChild>
            <w:div w:id="97875549">
              <w:marLeft w:val="0"/>
              <w:marRight w:val="0"/>
              <w:marTop w:val="0"/>
              <w:marBottom w:val="0"/>
              <w:divBdr>
                <w:top w:val="none" w:sz="0" w:space="0" w:color="auto"/>
                <w:left w:val="none" w:sz="0" w:space="0" w:color="auto"/>
                <w:bottom w:val="none" w:sz="0" w:space="0" w:color="auto"/>
                <w:right w:val="none" w:sz="0" w:space="0" w:color="auto"/>
              </w:divBdr>
            </w:div>
            <w:div w:id="108358496">
              <w:marLeft w:val="0"/>
              <w:marRight w:val="0"/>
              <w:marTop w:val="0"/>
              <w:marBottom w:val="0"/>
              <w:divBdr>
                <w:top w:val="none" w:sz="0" w:space="0" w:color="auto"/>
                <w:left w:val="none" w:sz="0" w:space="0" w:color="auto"/>
                <w:bottom w:val="none" w:sz="0" w:space="0" w:color="auto"/>
                <w:right w:val="none" w:sz="0" w:space="0" w:color="auto"/>
              </w:divBdr>
            </w:div>
            <w:div w:id="140394749">
              <w:marLeft w:val="0"/>
              <w:marRight w:val="0"/>
              <w:marTop w:val="0"/>
              <w:marBottom w:val="0"/>
              <w:divBdr>
                <w:top w:val="none" w:sz="0" w:space="0" w:color="auto"/>
                <w:left w:val="none" w:sz="0" w:space="0" w:color="auto"/>
                <w:bottom w:val="none" w:sz="0" w:space="0" w:color="auto"/>
                <w:right w:val="none" w:sz="0" w:space="0" w:color="auto"/>
              </w:divBdr>
            </w:div>
            <w:div w:id="144052329">
              <w:marLeft w:val="0"/>
              <w:marRight w:val="0"/>
              <w:marTop w:val="0"/>
              <w:marBottom w:val="0"/>
              <w:divBdr>
                <w:top w:val="none" w:sz="0" w:space="0" w:color="auto"/>
                <w:left w:val="none" w:sz="0" w:space="0" w:color="auto"/>
                <w:bottom w:val="none" w:sz="0" w:space="0" w:color="auto"/>
                <w:right w:val="none" w:sz="0" w:space="0" w:color="auto"/>
              </w:divBdr>
            </w:div>
            <w:div w:id="243036208">
              <w:marLeft w:val="0"/>
              <w:marRight w:val="0"/>
              <w:marTop w:val="0"/>
              <w:marBottom w:val="0"/>
              <w:divBdr>
                <w:top w:val="none" w:sz="0" w:space="0" w:color="auto"/>
                <w:left w:val="none" w:sz="0" w:space="0" w:color="auto"/>
                <w:bottom w:val="none" w:sz="0" w:space="0" w:color="auto"/>
                <w:right w:val="none" w:sz="0" w:space="0" w:color="auto"/>
              </w:divBdr>
            </w:div>
            <w:div w:id="359088787">
              <w:marLeft w:val="0"/>
              <w:marRight w:val="0"/>
              <w:marTop w:val="0"/>
              <w:marBottom w:val="0"/>
              <w:divBdr>
                <w:top w:val="none" w:sz="0" w:space="0" w:color="auto"/>
                <w:left w:val="none" w:sz="0" w:space="0" w:color="auto"/>
                <w:bottom w:val="none" w:sz="0" w:space="0" w:color="auto"/>
                <w:right w:val="none" w:sz="0" w:space="0" w:color="auto"/>
              </w:divBdr>
            </w:div>
            <w:div w:id="369498054">
              <w:marLeft w:val="0"/>
              <w:marRight w:val="0"/>
              <w:marTop w:val="0"/>
              <w:marBottom w:val="0"/>
              <w:divBdr>
                <w:top w:val="none" w:sz="0" w:space="0" w:color="auto"/>
                <w:left w:val="none" w:sz="0" w:space="0" w:color="auto"/>
                <w:bottom w:val="none" w:sz="0" w:space="0" w:color="auto"/>
                <w:right w:val="none" w:sz="0" w:space="0" w:color="auto"/>
              </w:divBdr>
            </w:div>
            <w:div w:id="417023251">
              <w:marLeft w:val="0"/>
              <w:marRight w:val="0"/>
              <w:marTop w:val="0"/>
              <w:marBottom w:val="0"/>
              <w:divBdr>
                <w:top w:val="none" w:sz="0" w:space="0" w:color="auto"/>
                <w:left w:val="none" w:sz="0" w:space="0" w:color="auto"/>
                <w:bottom w:val="none" w:sz="0" w:space="0" w:color="auto"/>
                <w:right w:val="none" w:sz="0" w:space="0" w:color="auto"/>
              </w:divBdr>
            </w:div>
            <w:div w:id="648557018">
              <w:marLeft w:val="0"/>
              <w:marRight w:val="0"/>
              <w:marTop w:val="0"/>
              <w:marBottom w:val="0"/>
              <w:divBdr>
                <w:top w:val="none" w:sz="0" w:space="0" w:color="auto"/>
                <w:left w:val="none" w:sz="0" w:space="0" w:color="auto"/>
                <w:bottom w:val="none" w:sz="0" w:space="0" w:color="auto"/>
                <w:right w:val="none" w:sz="0" w:space="0" w:color="auto"/>
              </w:divBdr>
            </w:div>
            <w:div w:id="666175114">
              <w:marLeft w:val="0"/>
              <w:marRight w:val="0"/>
              <w:marTop w:val="0"/>
              <w:marBottom w:val="0"/>
              <w:divBdr>
                <w:top w:val="none" w:sz="0" w:space="0" w:color="auto"/>
                <w:left w:val="none" w:sz="0" w:space="0" w:color="auto"/>
                <w:bottom w:val="none" w:sz="0" w:space="0" w:color="auto"/>
                <w:right w:val="none" w:sz="0" w:space="0" w:color="auto"/>
              </w:divBdr>
            </w:div>
            <w:div w:id="790322571">
              <w:marLeft w:val="0"/>
              <w:marRight w:val="0"/>
              <w:marTop w:val="0"/>
              <w:marBottom w:val="0"/>
              <w:divBdr>
                <w:top w:val="none" w:sz="0" w:space="0" w:color="auto"/>
                <w:left w:val="none" w:sz="0" w:space="0" w:color="auto"/>
                <w:bottom w:val="none" w:sz="0" w:space="0" w:color="auto"/>
                <w:right w:val="none" w:sz="0" w:space="0" w:color="auto"/>
              </w:divBdr>
            </w:div>
            <w:div w:id="832835121">
              <w:marLeft w:val="0"/>
              <w:marRight w:val="0"/>
              <w:marTop w:val="0"/>
              <w:marBottom w:val="0"/>
              <w:divBdr>
                <w:top w:val="none" w:sz="0" w:space="0" w:color="auto"/>
                <w:left w:val="none" w:sz="0" w:space="0" w:color="auto"/>
                <w:bottom w:val="none" w:sz="0" w:space="0" w:color="auto"/>
                <w:right w:val="none" w:sz="0" w:space="0" w:color="auto"/>
              </w:divBdr>
            </w:div>
            <w:div w:id="876740964">
              <w:marLeft w:val="0"/>
              <w:marRight w:val="0"/>
              <w:marTop w:val="0"/>
              <w:marBottom w:val="0"/>
              <w:divBdr>
                <w:top w:val="none" w:sz="0" w:space="0" w:color="auto"/>
                <w:left w:val="none" w:sz="0" w:space="0" w:color="auto"/>
                <w:bottom w:val="none" w:sz="0" w:space="0" w:color="auto"/>
                <w:right w:val="none" w:sz="0" w:space="0" w:color="auto"/>
              </w:divBdr>
            </w:div>
            <w:div w:id="882058771">
              <w:marLeft w:val="0"/>
              <w:marRight w:val="0"/>
              <w:marTop w:val="0"/>
              <w:marBottom w:val="0"/>
              <w:divBdr>
                <w:top w:val="none" w:sz="0" w:space="0" w:color="auto"/>
                <w:left w:val="none" w:sz="0" w:space="0" w:color="auto"/>
                <w:bottom w:val="none" w:sz="0" w:space="0" w:color="auto"/>
                <w:right w:val="none" w:sz="0" w:space="0" w:color="auto"/>
              </w:divBdr>
            </w:div>
            <w:div w:id="989209730">
              <w:marLeft w:val="0"/>
              <w:marRight w:val="0"/>
              <w:marTop w:val="0"/>
              <w:marBottom w:val="0"/>
              <w:divBdr>
                <w:top w:val="none" w:sz="0" w:space="0" w:color="auto"/>
                <w:left w:val="none" w:sz="0" w:space="0" w:color="auto"/>
                <w:bottom w:val="none" w:sz="0" w:space="0" w:color="auto"/>
                <w:right w:val="none" w:sz="0" w:space="0" w:color="auto"/>
              </w:divBdr>
            </w:div>
            <w:div w:id="1016467176">
              <w:marLeft w:val="0"/>
              <w:marRight w:val="0"/>
              <w:marTop w:val="0"/>
              <w:marBottom w:val="0"/>
              <w:divBdr>
                <w:top w:val="none" w:sz="0" w:space="0" w:color="auto"/>
                <w:left w:val="none" w:sz="0" w:space="0" w:color="auto"/>
                <w:bottom w:val="none" w:sz="0" w:space="0" w:color="auto"/>
                <w:right w:val="none" w:sz="0" w:space="0" w:color="auto"/>
              </w:divBdr>
            </w:div>
            <w:div w:id="1021322653">
              <w:marLeft w:val="0"/>
              <w:marRight w:val="0"/>
              <w:marTop w:val="0"/>
              <w:marBottom w:val="0"/>
              <w:divBdr>
                <w:top w:val="none" w:sz="0" w:space="0" w:color="auto"/>
                <w:left w:val="none" w:sz="0" w:space="0" w:color="auto"/>
                <w:bottom w:val="none" w:sz="0" w:space="0" w:color="auto"/>
                <w:right w:val="none" w:sz="0" w:space="0" w:color="auto"/>
              </w:divBdr>
            </w:div>
            <w:div w:id="1185171063">
              <w:marLeft w:val="0"/>
              <w:marRight w:val="0"/>
              <w:marTop w:val="0"/>
              <w:marBottom w:val="0"/>
              <w:divBdr>
                <w:top w:val="none" w:sz="0" w:space="0" w:color="auto"/>
                <w:left w:val="none" w:sz="0" w:space="0" w:color="auto"/>
                <w:bottom w:val="none" w:sz="0" w:space="0" w:color="auto"/>
                <w:right w:val="none" w:sz="0" w:space="0" w:color="auto"/>
              </w:divBdr>
            </w:div>
            <w:div w:id="1204561141">
              <w:marLeft w:val="0"/>
              <w:marRight w:val="0"/>
              <w:marTop w:val="0"/>
              <w:marBottom w:val="0"/>
              <w:divBdr>
                <w:top w:val="none" w:sz="0" w:space="0" w:color="auto"/>
                <w:left w:val="none" w:sz="0" w:space="0" w:color="auto"/>
                <w:bottom w:val="none" w:sz="0" w:space="0" w:color="auto"/>
                <w:right w:val="none" w:sz="0" w:space="0" w:color="auto"/>
              </w:divBdr>
            </w:div>
            <w:div w:id="1284580919">
              <w:marLeft w:val="0"/>
              <w:marRight w:val="0"/>
              <w:marTop w:val="0"/>
              <w:marBottom w:val="0"/>
              <w:divBdr>
                <w:top w:val="none" w:sz="0" w:space="0" w:color="auto"/>
                <w:left w:val="none" w:sz="0" w:space="0" w:color="auto"/>
                <w:bottom w:val="none" w:sz="0" w:space="0" w:color="auto"/>
                <w:right w:val="none" w:sz="0" w:space="0" w:color="auto"/>
              </w:divBdr>
            </w:div>
            <w:div w:id="1294747904">
              <w:marLeft w:val="0"/>
              <w:marRight w:val="0"/>
              <w:marTop w:val="0"/>
              <w:marBottom w:val="0"/>
              <w:divBdr>
                <w:top w:val="none" w:sz="0" w:space="0" w:color="auto"/>
                <w:left w:val="none" w:sz="0" w:space="0" w:color="auto"/>
                <w:bottom w:val="none" w:sz="0" w:space="0" w:color="auto"/>
                <w:right w:val="none" w:sz="0" w:space="0" w:color="auto"/>
              </w:divBdr>
            </w:div>
            <w:div w:id="1353844390">
              <w:marLeft w:val="0"/>
              <w:marRight w:val="0"/>
              <w:marTop w:val="0"/>
              <w:marBottom w:val="0"/>
              <w:divBdr>
                <w:top w:val="none" w:sz="0" w:space="0" w:color="auto"/>
                <w:left w:val="none" w:sz="0" w:space="0" w:color="auto"/>
                <w:bottom w:val="none" w:sz="0" w:space="0" w:color="auto"/>
                <w:right w:val="none" w:sz="0" w:space="0" w:color="auto"/>
              </w:divBdr>
            </w:div>
            <w:div w:id="1360349251">
              <w:marLeft w:val="0"/>
              <w:marRight w:val="0"/>
              <w:marTop w:val="0"/>
              <w:marBottom w:val="0"/>
              <w:divBdr>
                <w:top w:val="none" w:sz="0" w:space="0" w:color="auto"/>
                <w:left w:val="none" w:sz="0" w:space="0" w:color="auto"/>
                <w:bottom w:val="none" w:sz="0" w:space="0" w:color="auto"/>
                <w:right w:val="none" w:sz="0" w:space="0" w:color="auto"/>
              </w:divBdr>
            </w:div>
            <w:div w:id="1368724614">
              <w:marLeft w:val="0"/>
              <w:marRight w:val="0"/>
              <w:marTop w:val="0"/>
              <w:marBottom w:val="0"/>
              <w:divBdr>
                <w:top w:val="none" w:sz="0" w:space="0" w:color="auto"/>
                <w:left w:val="none" w:sz="0" w:space="0" w:color="auto"/>
                <w:bottom w:val="none" w:sz="0" w:space="0" w:color="auto"/>
                <w:right w:val="none" w:sz="0" w:space="0" w:color="auto"/>
              </w:divBdr>
            </w:div>
            <w:div w:id="1442991283">
              <w:marLeft w:val="0"/>
              <w:marRight w:val="0"/>
              <w:marTop w:val="0"/>
              <w:marBottom w:val="0"/>
              <w:divBdr>
                <w:top w:val="none" w:sz="0" w:space="0" w:color="auto"/>
                <w:left w:val="none" w:sz="0" w:space="0" w:color="auto"/>
                <w:bottom w:val="none" w:sz="0" w:space="0" w:color="auto"/>
                <w:right w:val="none" w:sz="0" w:space="0" w:color="auto"/>
              </w:divBdr>
            </w:div>
            <w:div w:id="1482847716">
              <w:marLeft w:val="0"/>
              <w:marRight w:val="0"/>
              <w:marTop w:val="0"/>
              <w:marBottom w:val="0"/>
              <w:divBdr>
                <w:top w:val="none" w:sz="0" w:space="0" w:color="auto"/>
                <w:left w:val="none" w:sz="0" w:space="0" w:color="auto"/>
                <w:bottom w:val="none" w:sz="0" w:space="0" w:color="auto"/>
                <w:right w:val="none" w:sz="0" w:space="0" w:color="auto"/>
              </w:divBdr>
            </w:div>
            <w:div w:id="1522283307">
              <w:marLeft w:val="0"/>
              <w:marRight w:val="0"/>
              <w:marTop w:val="0"/>
              <w:marBottom w:val="0"/>
              <w:divBdr>
                <w:top w:val="none" w:sz="0" w:space="0" w:color="auto"/>
                <w:left w:val="none" w:sz="0" w:space="0" w:color="auto"/>
                <w:bottom w:val="none" w:sz="0" w:space="0" w:color="auto"/>
                <w:right w:val="none" w:sz="0" w:space="0" w:color="auto"/>
              </w:divBdr>
            </w:div>
            <w:div w:id="1615088884">
              <w:marLeft w:val="0"/>
              <w:marRight w:val="0"/>
              <w:marTop w:val="0"/>
              <w:marBottom w:val="0"/>
              <w:divBdr>
                <w:top w:val="none" w:sz="0" w:space="0" w:color="auto"/>
                <w:left w:val="none" w:sz="0" w:space="0" w:color="auto"/>
                <w:bottom w:val="none" w:sz="0" w:space="0" w:color="auto"/>
                <w:right w:val="none" w:sz="0" w:space="0" w:color="auto"/>
              </w:divBdr>
            </w:div>
            <w:div w:id="1637106480">
              <w:marLeft w:val="0"/>
              <w:marRight w:val="0"/>
              <w:marTop w:val="0"/>
              <w:marBottom w:val="0"/>
              <w:divBdr>
                <w:top w:val="none" w:sz="0" w:space="0" w:color="auto"/>
                <w:left w:val="none" w:sz="0" w:space="0" w:color="auto"/>
                <w:bottom w:val="none" w:sz="0" w:space="0" w:color="auto"/>
                <w:right w:val="none" w:sz="0" w:space="0" w:color="auto"/>
              </w:divBdr>
            </w:div>
            <w:div w:id="1700621868">
              <w:marLeft w:val="0"/>
              <w:marRight w:val="0"/>
              <w:marTop w:val="0"/>
              <w:marBottom w:val="0"/>
              <w:divBdr>
                <w:top w:val="none" w:sz="0" w:space="0" w:color="auto"/>
                <w:left w:val="none" w:sz="0" w:space="0" w:color="auto"/>
                <w:bottom w:val="none" w:sz="0" w:space="0" w:color="auto"/>
                <w:right w:val="none" w:sz="0" w:space="0" w:color="auto"/>
              </w:divBdr>
            </w:div>
            <w:div w:id="1785462999">
              <w:marLeft w:val="0"/>
              <w:marRight w:val="0"/>
              <w:marTop w:val="0"/>
              <w:marBottom w:val="0"/>
              <w:divBdr>
                <w:top w:val="none" w:sz="0" w:space="0" w:color="auto"/>
                <w:left w:val="none" w:sz="0" w:space="0" w:color="auto"/>
                <w:bottom w:val="none" w:sz="0" w:space="0" w:color="auto"/>
                <w:right w:val="none" w:sz="0" w:space="0" w:color="auto"/>
              </w:divBdr>
            </w:div>
            <w:div w:id="1799567527">
              <w:marLeft w:val="0"/>
              <w:marRight w:val="0"/>
              <w:marTop w:val="0"/>
              <w:marBottom w:val="0"/>
              <w:divBdr>
                <w:top w:val="none" w:sz="0" w:space="0" w:color="auto"/>
                <w:left w:val="none" w:sz="0" w:space="0" w:color="auto"/>
                <w:bottom w:val="none" w:sz="0" w:space="0" w:color="auto"/>
                <w:right w:val="none" w:sz="0" w:space="0" w:color="auto"/>
              </w:divBdr>
            </w:div>
            <w:div w:id="1935089821">
              <w:marLeft w:val="0"/>
              <w:marRight w:val="0"/>
              <w:marTop w:val="0"/>
              <w:marBottom w:val="0"/>
              <w:divBdr>
                <w:top w:val="none" w:sz="0" w:space="0" w:color="auto"/>
                <w:left w:val="none" w:sz="0" w:space="0" w:color="auto"/>
                <w:bottom w:val="none" w:sz="0" w:space="0" w:color="auto"/>
                <w:right w:val="none" w:sz="0" w:space="0" w:color="auto"/>
              </w:divBdr>
            </w:div>
            <w:div w:id="1991249343">
              <w:marLeft w:val="0"/>
              <w:marRight w:val="0"/>
              <w:marTop w:val="0"/>
              <w:marBottom w:val="0"/>
              <w:divBdr>
                <w:top w:val="none" w:sz="0" w:space="0" w:color="auto"/>
                <w:left w:val="none" w:sz="0" w:space="0" w:color="auto"/>
                <w:bottom w:val="none" w:sz="0" w:space="0" w:color="auto"/>
                <w:right w:val="none" w:sz="0" w:space="0" w:color="auto"/>
              </w:divBdr>
            </w:div>
            <w:div w:id="2037999531">
              <w:marLeft w:val="0"/>
              <w:marRight w:val="0"/>
              <w:marTop w:val="0"/>
              <w:marBottom w:val="0"/>
              <w:divBdr>
                <w:top w:val="none" w:sz="0" w:space="0" w:color="auto"/>
                <w:left w:val="none" w:sz="0" w:space="0" w:color="auto"/>
                <w:bottom w:val="none" w:sz="0" w:space="0" w:color="auto"/>
                <w:right w:val="none" w:sz="0" w:space="0" w:color="auto"/>
              </w:divBdr>
            </w:div>
            <w:div w:id="2061243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8661910">
      <w:bodyDiv w:val="1"/>
      <w:marLeft w:val="0"/>
      <w:marRight w:val="0"/>
      <w:marTop w:val="0"/>
      <w:marBottom w:val="0"/>
      <w:divBdr>
        <w:top w:val="none" w:sz="0" w:space="0" w:color="auto"/>
        <w:left w:val="none" w:sz="0" w:space="0" w:color="auto"/>
        <w:bottom w:val="none" w:sz="0" w:space="0" w:color="auto"/>
        <w:right w:val="none" w:sz="0" w:space="0" w:color="auto"/>
      </w:divBdr>
    </w:div>
    <w:div w:id="1738014889">
      <w:bodyDiv w:val="1"/>
      <w:marLeft w:val="0"/>
      <w:marRight w:val="0"/>
      <w:marTop w:val="0"/>
      <w:marBottom w:val="0"/>
      <w:divBdr>
        <w:top w:val="none" w:sz="0" w:space="0" w:color="auto"/>
        <w:left w:val="none" w:sz="0" w:space="0" w:color="auto"/>
        <w:bottom w:val="none" w:sz="0" w:space="0" w:color="auto"/>
        <w:right w:val="none" w:sz="0" w:space="0" w:color="auto"/>
      </w:divBdr>
    </w:div>
    <w:div w:id="1840004346">
      <w:bodyDiv w:val="1"/>
      <w:marLeft w:val="0"/>
      <w:marRight w:val="0"/>
      <w:marTop w:val="0"/>
      <w:marBottom w:val="0"/>
      <w:divBdr>
        <w:top w:val="none" w:sz="0" w:space="0" w:color="auto"/>
        <w:left w:val="none" w:sz="0" w:space="0" w:color="auto"/>
        <w:bottom w:val="none" w:sz="0" w:space="0" w:color="auto"/>
        <w:right w:val="none" w:sz="0" w:space="0" w:color="auto"/>
      </w:divBdr>
      <w:divsChild>
        <w:div w:id="84037574">
          <w:marLeft w:val="242"/>
          <w:marRight w:val="242"/>
          <w:marTop w:val="0"/>
          <w:marBottom w:val="242"/>
          <w:divBdr>
            <w:top w:val="none" w:sz="0" w:space="0" w:color="auto"/>
            <w:left w:val="none" w:sz="0" w:space="0" w:color="auto"/>
            <w:bottom w:val="none" w:sz="0" w:space="0" w:color="auto"/>
            <w:right w:val="none" w:sz="0" w:space="0" w:color="auto"/>
          </w:divBdr>
          <w:divsChild>
            <w:div w:id="8676929">
              <w:marLeft w:val="0"/>
              <w:marRight w:val="0"/>
              <w:marTop w:val="0"/>
              <w:marBottom w:val="0"/>
              <w:divBdr>
                <w:top w:val="none" w:sz="0" w:space="0" w:color="auto"/>
                <w:left w:val="none" w:sz="0" w:space="0" w:color="auto"/>
                <w:bottom w:val="none" w:sz="0" w:space="0" w:color="auto"/>
                <w:right w:val="none" w:sz="0" w:space="0" w:color="auto"/>
              </w:divBdr>
            </w:div>
            <w:div w:id="42412741">
              <w:marLeft w:val="0"/>
              <w:marRight w:val="0"/>
              <w:marTop w:val="0"/>
              <w:marBottom w:val="0"/>
              <w:divBdr>
                <w:top w:val="none" w:sz="0" w:space="0" w:color="auto"/>
                <w:left w:val="none" w:sz="0" w:space="0" w:color="auto"/>
                <w:bottom w:val="none" w:sz="0" w:space="0" w:color="auto"/>
                <w:right w:val="none" w:sz="0" w:space="0" w:color="auto"/>
              </w:divBdr>
            </w:div>
            <w:div w:id="64843636">
              <w:marLeft w:val="0"/>
              <w:marRight w:val="0"/>
              <w:marTop w:val="0"/>
              <w:marBottom w:val="0"/>
              <w:divBdr>
                <w:top w:val="none" w:sz="0" w:space="0" w:color="auto"/>
                <w:left w:val="none" w:sz="0" w:space="0" w:color="auto"/>
                <w:bottom w:val="none" w:sz="0" w:space="0" w:color="auto"/>
                <w:right w:val="none" w:sz="0" w:space="0" w:color="auto"/>
              </w:divBdr>
            </w:div>
            <w:div w:id="84153956">
              <w:marLeft w:val="0"/>
              <w:marRight w:val="0"/>
              <w:marTop w:val="0"/>
              <w:marBottom w:val="0"/>
              <w:divBdr>
                <w:top w:val="none" w:sz="0" w:space="0" w:color="auto"/>
                <w:left w:val="none" w:sz="0" w:space="0" w:color="auto"/>
                <w:bottom w:val="none" w:sz="0" w:space="0" w:color="auto"/>
                <w:right w:val="none" w:sz="0" w:space="0" w:color="auto"/>
              </w:divBdr>
            </w:div>
            <w:div w:id="164326802">
              <w:marLeft w:val="0"/>
              <w:marRight w:val="0"/>
              <w:marTop w:val="0"/>
              <w:marBottom w:val="0"/>
              <w:divBdr>
                <w:top w:val="none" w:sz="0" w:space="0" w:color="auto"/>
                <w:left w:val="none" w:sz="0" w:space="0" w:color="auto"/>
                <w:bottom w:val="none" w:sz="0" w:space="0" w:color="auto"/>
                <w:right w:val="none" w:sz="0" w:space="0" w:color="auto"/>
              </w:divBdr>
            </w:div>
            <w:div w:id="248781980">
              <w:marLeft w:val="0"/>
              <w:marRight w:val="0"/>
              <w:marTop w:val="0"/>
              <w:marBottom w:val="0"/>
              <w:divBdr>
                <w:top w:val="none" w:sz="0" w:space="0" w:color="auto"/>
                <w:left w:val="none" w:sz="0" w:space="0" w:color="auto"/>
                <w:bottom w:val="none" w:sz="0" w:space="0" w:color="auto"/>
                <w:right w:val="none" w:sz="0" w:space="0" w:color="auto"/>
              </w:divBdr>
            </w:div>
            <w:div w:id="350033650">
              <w:marLeft w:val="0"/>
              <w:marRight w:val="0"/>
              <w:marTop w:val="0"/>
              <w:marBottom w:val="0"/>
              <w:divBdr>
                <w:top w:val="none" w:sz="0" w:space="0" w:color="auto"/>
                <w:left w:val="none" w:sz="0" w:space="0" w:color="auto"/>
                <w:bottom w:val="none" w:sz="0" w:space="0" w:color="auto"/>
                <w:right w:val="none" w:sz="0" w:space="0" w:color="auto"/>
              </w:divBdr>
            </w:div>
            <w:div w:id="366611755">
              <w:marLeft w:val="0"/>
              <w:marRight w:val="0"/>
              <w:marTop w:val="0"/>
              <w:marBottom w:val="0"/>
              <w:divBdr>
                <w:top w:val="none" w:sz="0" w:space="0" w:color="auto"/>
                <w:left w:val="none" w:sz="0" w:space="0" w:color="auto"/>
                <w:bottom w:val="none" w:sz="0" w:space="0" w:color="auto"/>
                <w:right w:val="none" w:sz="0" w:space="0" w:color="auto"/>
              </w:divBdr>
            </w:div>
            <w:div w:id="382599773">
              <w:marLeft w:val="0"/>
              <w:marRight w:val="0"/>
              <w:marTop w:val="0"/>
              <w:marBottom w:val="0"/>
              <w:divBdr>
                <w:top w:val="none" w:sz="0" w:space="0" w:color="auto"/>
                <w:left w:val="none" w:sz="0" w:space="0" w:color="auto"/>
                <w:bottom w:val="none" w:sz="0" w:space="0" w:color="auto"/>
                <w:right w:val="none" w:sz="0" w:space="0" w:color="auto"/>
              </w:divBdr>
            </w:div>
            <w:div w:id="439766173">
              <w:marLeft w:val="0"/>
              <w:marRight w:val="0"/>
              <w:marTop w:val="0"/>
              <w:marBottom w:val="0"/>
              <w:divBdr>
                <w:top w:val="none" w:sz="0" w:space="0" w:color="auto"/>
                <w:left w:val="none" w:sz="0" w:space="0" w:color="auto"/>
                <w:bottom w:val="none" w:sz="0" w:space="0" w:color="auto"/>
                <w:right w:val="none" w:sz="0" w:space="0" w:color="auto"/>
              </w:divBdr>
            </w:div>
            <w:div w:id="441386697">
              <w:marLeft w:val="0"/>
              <w:marRight w:val="0"/>
              <w:marTop w:val="0"/>
              <w:marBottom w:val="0"/>
              <w:divBdr>
                <w:top w:val="none" w:sz="0" w:space="0" w:color="auto"/>
                <w:left w:val="none" w:sz="0" w:space="0" w:color="auto"/>
                <w:bottom w:val="none" w:sz="0" w:space="0" w:color="auto"/>
                <w:right w:val="none" w:sz="0" w:space="0" w:color="auto"/>
              </w:divBdr>
            </w:div>
            <w:div w:id="528488035">
              <w:marLeft w:val="0"/>
              <w:marRight w:val="0"/>
              <w:marTop w:val="0"/>
              <w:marBottom w:val="0"/>
              <w:divBdr>
                <w:top w:val="none" w:sz="0" w:space="0" w:color="auto"/>
                <w:left w:val="none" w:sz="0" w:space="0" w:color="auto"/>
                <w:bottom w:val="none" w:sz="0" w:space="0" w:color="auto"/>
                <w:right w:val="none" w:sz="0" w:space="0" w:color="auto"/>
              </w:divBdr>
            </w:div>
            <w:div w:id="620038945">
              <w:marLeft w:val="0"/>
              <w:marRight w:val="0"/>
              <w:marTop w:val="0"/>
              <w:marBottom w:val="0"/>
              <w:divBdr>
                <w:top w:val="none" w:sz="0" w:space="0" w:color="auto"/>
                <w:left w:val="none" w:sz="0" w:space="0" w:color="auto"/>
                <w:bottom w:val="none" w:sz="0" w:space="0" w:color="auto"/>
                <w:right w:val="none" w:sz="0" w:space="0" w:color="auto"/>
              </w:divBdr>
            </w:div>
            <w:div w:id="692267094">
              <w:marLeft w:val="0"/>
              <w:marRight w:val="0"/>
              <w:marTop w:val="0"/>
              <w:marBottom w:val="0"/>
              <w:divBdr>
                <w:top w:val="none" w:sz="0" w:space="0" w:color="auto"/>
                <w:left w:val="none" w:sz="0" w:space="0" w:color="auto"/>
                <w:bottom w:val="none" w:sz="0" w:space="0" w:color="auto"/>
                <w:right w:val="none" w:sz="0" w:space="0" w:color="auto"/>
              </w:divBdr>
            </w:div>
            <w:div w:id="718893251">
              <w:marLeft w:val="0"/>
              <w:marRight w:val="0"/>
              <w:marTop w:val="0"/>
              <w:marBottom w:val="0"/>
              <w:divBdr>
                <w:top w:val="none" w:sz="0" w:space="0" w:color="auto"/>
                <w:left w:val="none" w:sz="0" w:space="0" w:color="auto"/>
                <w:bottom w:val="none" w:sz="0" w:space="0" w:color="auto"/>
                <w:right w:val="none" w:sz="0" w:space="0" w:color="auto"/>
              </w:divBdr>
            </w:div>
            <w:div w:id="937299161">
              <w:marLeft w:val="0"/>
              <w:marRight w:val="0"/>
              <w:marTop w:val="0"/>
              <w:marBottom w:val="0"/>
              <w:divBdr>
                <w:top w:val="none" w:sz="0" w:space="0" w:color="auto"/>
                <w:left w:val="none" w:sz="0" w:space="0" w:color="auto"/>
                <w:bottom w:val="none" w:sz="0" w:space="0" w:color="auto"/>
                <w:right w:val="none" w:sz="0" w:space="0" w:color="auto"/>
              </w:divBdr>
            </w:div>
            <w:div w:id="1036005647">
              <w:marLeft w:val="0"/>
              <w:marRight w:val="0"/>
              <w:marTop w:val="0"/>
              <w:marBottom w:val="0"/>
              <w:divBdr>
                <w:top w:val="none" w:sz="0" w:space="0" w:color="auto"/>
                <w:left w:val="none" w:sz="0" w:space="0" w:color="auto"/>
                <w:bottom w:val="none" w:sz="0" w:space="0" w:color="auto"/>
                <w:right w:val="none" w:sz="0" w:space="0" w:color="auto"/>
              </w:divBdr>
            </w:div>
            <w:div w:id="1040977693">
              <w:marLeft w:val="0"/>
              <w:marRight w:val="0"/>
              <w:marTop w:val="0"/>
              <w:marBottom w:val="0"/>
              <w:divBdr>
                <w:top w:val="none" w:sz="0" w:space="0" w:color="auto"/>
                <w:left w:val="none" w:sz="0" w:space="0" w:color="auto"/>
                <w:bottom w:val="none" w:sz="0" w:space="0" w:color="auto"/>
                <w:right w:val="none" w:sz="0" w:space="0" w:color="auto"/>
              </w:divBdr>
            </w:div>
            <w:div w:id="1048459436">
              <w:marLeft w:val="0"/>
              <w:marRight w:val="0"/>
              <w:marTop w:val="0"/>
              <w:marBottom w:val="0"/>
              <w:divBdr>
                <w:top w:val="none" w:sz="0" w:space="0" w:color="auto"/>
                <w:left w:val="none" w:sz="0" w:space="0" w:color="auto"/>
                <w:bottom w:val="none" w:sz="0" w:space="0" w:color="auto"/>
                <w:right w:val="none" w:sz="0" w:space="0" w:color="auto"/>
              </w:divBdr>
            </w:div>
            <w:div w:id="1101729479">
              <w:marLeft w:val="0"/>
              <w:marRight w:val="0"/>
              <w:marTop w:val="0"/>
              <w:marBottom w:val="0"/>
              <w:divBdr>
                <w:top w:val="none" w:sz="0" w:space="0" w:color="auto"/>
                <w:left w:val="none" w:sz="0" w:space="0" w:color="auto"/>
                <w:bottom w:val="none" w:sz="0" w:space="0" w:color="auto"/>
                <w:right w:val="none" w:sz="0" w:space="0" w:color="auto"/>
              </w:divBdr>
            </w:div>
            <w:div w:id="1108308910">
              <w:marLeft w:val="0"/>
              <w:marRight w:val="0"/>
              <w:marTop w:val="0"/>
              <w:marBottom w:val="0"/>
              <w:divBdr>
                <w:top w:val="none" w:sz="0" w:space="0" w:color="auto"/>
                <w:left w:val="none" w:sz="0" w:space="0" w:color="auto"/>
                <w:bottom w:val="none" w:sz="0" w:space="0" w:color="auto"/>
                <w:right w:val="none" w:sz="0" w:space="0" w:color="auto"/>
              </w:divBdr>
            </w:div>
            <w:div w:id="1241717532">
              <w:marLeft w:val="0"/>
              <w:marRight w:val="0"/>
              <w:marTop w:val="0"/>
              <w:marBottom w:val="0"/>
              <w:divBdr>
                <w:top w:val="none" w:sz="0" w:space="0" w:color="auto"/>
                <w:left w:val="none" w:sz="0" w:space="0" w:color="auto"/>
                <w:bottom w:val="none" w:sz="0" w:space="0" w:color="auto"/>
                <w:right w:val="none" w:sz="0" w:space="0" w:color="auto"/>
              </w:divBdr>
            </w:div>
            <w:div w:id="1382898814">
              <w:marLeft w:val="0"/>
              <w:marRight w:val="0"/>
              <w:marTop w:val="0"/>
              <w:marBottom w:val="0"/>
              <w:divBdr>
                <w:top w:val="none" w:sz="0" w:space="0" w:color="auto"/>
                <w:left w:val="none" w:sz="0" w:space="0" w:color="auto"/>
                <w:bottom w:val="none" w:sz="0" w:space="0" w:color="auto"/>
                <w:right w:val="none" w:sz="0" w:space="0" w:color="auto"/>
              </w:divBdr>
            </w:div>
            <w:div w:id="1395617216">
              <w:marLeft w:val="0"/>
              <w:marRight w:val="0"/>
              <w:marTop w:val="0"/>
              <w:marBottom w:val="0"/>
              <w:divBdr>
                <w:top w:val="none" w:sz="0" w:space="0" w:color="auto"/>
                <w:left w:val="none" w:sz="0" w:space="0" w:color="auto"/>
                <w:bottom w:val="none" w:sz="0" w:space="0" w:color="auto"/>
                <w:right w:val="none" w:sz="0" w:space="0" w:color="auto"/>
              </w:divBdr>
            </w:div>
            <w:div w:id="1594044143">
              <w:marLeft w:val="0"/>
              <w:marRight w:val="0"/>
              <w:marTop w:val="0"/>
              <w:marBottom w:val="0"/>
              <w:divBdr>
                <w:top w:val="none" w:sz="0" w:space="0" w:color="auto"/>
                <w:left w:val="none" w:sz="0" w:space="0" w:color="auto"/>
                <w:bottom w:val="none" w:sz="0" w:space="0" w:color="auto"/>
                <w:right w:val="none" w:sz="0" w:space="0" w:color="auto"/>
              </w:divBdr>
            </w:div>
            <w:div w:id="1647315086">
              <w:marLeft w:val="0"/>
              <w:marRight w:val="0"/>
              <w:marTop w:val="0"/>
              <w:marBottom w:val="0"/>
              <w:divBdr>
                <w:top w:val="none" w:sz="0" w:space="0" w:color="auto"/>
                <w:left w:val="none" w:sz="0" w:space="0" w:color="auto"/>
                <w:bottom w:val="none" w:sz="0" w:space="0" w:color="auto"/>
                <w:right w:val="none" w:sz="0" w:space="0" w:color="auto"/>
              </w:divBdr>
            </w:div>
            <w:div w:id="1660844796">
              <w:marLeft w:val="0"/>
              <w:marRight w:val="0"/>
              <w:marTop w:val="0"/>
              <w:marBottom w:val="0"/>
              <w:divBdr>
                <w:top w:val="none" w:sz="0" w:space="0" w:color="auto"/>
                <w:left w:val="none" w:sz="0" w:space="0" w:color="auto"/>
                <w:bottom w:val="none" w:sz="0" w:space="0" w:color="auto"/>
                <w:right w:val="none" w:sz="0" w:space="0" w:color="auto"/>
              </w:divBdr>
            </w:div>
            <w:div w:id="1744794503">
              <w:marLeft w:val="0"/>
              <w:marRight w:val="0"/>
              <w:marTop w:val="0"/>
              <w:marBottom w:val="0"/>
              <w:divBdr>
                <w:top w:val="none" w:sz="0" w:space="0" w:color="auto"/>
                <w:left w:val="none" w:sz="0" w:space="0" w:color="auto"/>
                <w:bottom w:val="none" w:sz="0" w:space="0" w:color="auto"/>
                <w:right w:val="none" w:sz="0" w:space="0" w:color="auto"/>
              </w:divBdr>
            </w:div>
            <w:div w:id="1871336140">
              <w:marLeft w:val="0"/>
              <w:marRight w:val="0"/>
              <w:marTop w:val="0"/>
              <w:marBottom w:val="0"/>
              <w:divBdr>
                <w:top w:val="none" w:sz="0" w:space="0" w:color="auto"/>
                <w:left w:val="none" w:sz="0" w:space="0" w:color="auto"/>
                <w:bottom w:val="none" w:sz="0" w:space="0" w:color="auto"/>
                <w:right w:val="none" w:sz="0" w:space="0" w:color="auto"/>
              </w:divBdr>
            </w:div>
            <w:div w:id="2107842196">
              <w:marLeft w:val="0"/>
              <w:marRight w:val="0"/>
              <w:marTop w:val="0"/>
              <w:marBottom w:val="0"/>
              <w:divBdr>
                <w:top w:val="none" w:sz="0" w:space="0" w:color="auto"/>
                <w:left w:val="none" w:sz="0" w:space="0" w:color="auto"/>
                <w:bottom w:val="none" w:sz="0" w:space="0" w:color="auto"/>
                <w:right w:val="none" w:sz="0" w:space="0" w:color="auto"/>
              </w:divBdr>
            </w:div>
            <w:div w:id="2142457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2398257">
      <w:bodyDiv w:val="1"/>
      <w:marLeft w:val="0"/>
      <w:marRight w:val="0"/>
      <w:marTop w:val="0"/>
      <w:marBottom w:val="0"/>
      <w:divBdr>
        <w:top w:val="none" w:sz="0" w:space="0" w:color="auto"/>
        <w:left w:val="none" w:sz="0" w:space="0" w:color="auto"/>
        <w:bottom w:val="none" w:sz="0" w:space="0" w:color="auto"/>
        <w:right w:val="none" w:sz="0" w:space="0" w:color="auto"/>
      </w:divBdr>
    </w:div>
    <w:div w:id="1896117691">
      <w:bodyDiv w:val="1"/>
      <w:marLeft w:val="0"/>
      <w:marRight w:val="0"/>
      <w:marTop w:val="0"/>
      <w:marBottom w:val="0"/>
      <w:divBdr>
        <w:top w:val="none" w:sz="0" w:space="0" w:color="auto"/>
        <w:left w:val="none" w:sz="0" w:space="0" w:color="auto"/>
        <w:bottom w:val="none" w:sz="0" w:space="0" w:color="auto"/>
        <w:right w:val="none" w:sz="0" w:space="0" w:color="auto"/>
      </w:divBdr>
    </w:div>
    <w:div w:id="1962613649">
      <w:bodyDiv w:val="1"/>
      <w:marLeft w:val="0"/>
      <w:marRight w:val="0"/>
      <w:marTop w:val="0"/>
      <w:marBottom w:val="0"/>
      <w:divBdr>
        <w:top w:val="none" w:sz="0" w:space="0" w:color="auto"/>
        <w:left w:val="none" w:sz="0" w:space="0" w:color="auto"/>
        <w:bottom w:val="none" w:sz="0" w:space="0" w:color="auto"/>
        <w:right w:val="none" w:sz="0" w:space="0" w:color="auto"/>
      </w:divBdr>
    </w:div>
    <w:div w:id="1989553247">
      <w:bodyDiv w:val="1"/>
      <w:marLeft w:val="0"/>
      <w:marRight w:val="0"/>
      <w:marTop w:val="0"/>
      <w:marBottom w:val="0"/>
      <w:divBdr>
        <w:top w:val="none" w:sz="0" w:space="0" w:color="auto"/>
        <w:left w:val="none" w:sz="0" w:space="0" w:color="auto"/>
        <w:bottom w:val="none" w:sz="0" w:space="0" w:color="auto"/>
        <w:right w:val="none" w:sz="0" w:space="0" w:color="auto"/>
      </w:divBdr>
    </w:div>
    <w:div w:id="1993631511">
      <w:bodyDiv w:val="1"/>
      <w:marLeft w:val="0"/>
      <w:marRight w:val="0"/>
      <w:marTop w:val="0"/>
      <w:marBottom w:val="0"/>
      <w:divBdr>
        <w:top w:val="none" w:sz="0" w:space="0" w:color="auto"/>
        <w:left w:val="none" w:sz="0" w:space="0" w:color="auto"/>
        <w:bottom w:val="none" w:sz="0" w:space="0" w:color="auto"/>
        <w:right w:val="none" w:sz="0" w:space="0" w:color="auto"/>
      </w:divBdr>
      <w:divsChild>
        <w:div w:id="374895724">
          <w:marLeft w:val="242"/>
          <w:marRight w:val="242"/>
          <w:marTop w:val="0"/>
          <w:marBottom w:val="242"/>
          <w:divBdr>
            <w:top w:val="none" w:sz="0" w:space="0" w:color="auto"/>
            <w:left w:val="none" w:sz="0" w:space="0" w:color="auto"/>
            <w:bottom w:val="none" w:sz="0" w:space="0" w:color="auto"/>
            <w:right w:val="none" w:sz="0" w:space="0" w:color="auto"/>
          </w:divBdr>
          <w:divsChild>
            <w:div w:id="43872993">
              <w:marLeft w:val="0"/>
              <w:marRight w:val="0"/>
              <w:marTop w:val="0"/>
              <w:marBottom w:val="0"/>
              <w:divBdr>
                <w:top w:val="none" w:sz="0" w:space="0" w:color="auto"/>
                <w:left w:val="none" w:sz="0" w:space="0" w:color="auto"/>
                <w:bottom w:val="none" w:sz="0" w:space="0" w:color="auto"/>
                <w:right w:val="none" w:sz="0" w:space="0" w:color="auto"/>
              </w:divBdr>
            </w:div>
            <w:div w:id="362026224">
              <w:marLeft w:val="0"/>
              <w:marRight w:val="0"/>
              <w:marTop w:val="0"/>
              <w:marBottom w:val="0"/>
              <w:divBdr>
                <w:top w:val="none" w:sz="0" w:space="0" w:color="auto"/>
                <w:left w:val="none" w:sz="0" w:space="0" w:color="auto"/>
                <w:bottom w:val="none" w:sz="0" w:space="0" w:color="auto"/>
                <w:right w:val="none" w:sz="0" w:space="0" w:color="auto"/>
              </w:divBdr>
            </w:div>
            <w:div w:id="386806105">
              <w:marLeft w:val="0"/>
              <w:marRight w:val="0"/>
              <w:marTop w:val="0"/>
              <w:marBottom w:val="0"/>
              <w:divBdr>
                <w:top w:val="none" w:sz="0" w:space="0" w:color="auto"/>
                <w:left w:val="none" w:sz="0" w:space="0" w:color="auto"/>
                <w:bottom w:val="none" w:sz="0" w:space="0" w:color="auto"/>
                <w:right w:val="none" w:sz="0" w:space="0" w:color="auto"/>
              </w:divBdr>
            </w:div>
            <w:div w:id="733503502">
              <w:marLeft w:val="0"/>
              <w:marRight w:val="0"/>
              <w:marTop w:val="0"/>
              <w:marBottom w:val="0"/>
              <w:divBdr>
                <w:top w:val="none" w:sz="0" w:space="0" w:color="auto"/>
                <w:left w:val="none" w:sz="0" w:space="0" w:color="auto"/>
                <w:bottom w:val="none" w:sz="0" w:space="0" w:color="auto"/>
                <w:right w:val="none" w:sz="0" w:space="0" w:color="auto"/>
              </w:divBdr>
            </w:div>
            <w:div w:id="926504742">
              <w:marLeft w:val="0"/>
              <w:marRight w:val="0"/>
              <w:marTop w:val="0"/>
              <w:marBottom w:val="0"/>
              <w:divBdr>
                <w:top w:val="none" w:sz="0" w:space="0" w:color="auto"/>
                <w:left w:val="none" w:sz="0" w:space="0" w:color="auto"/>
                <w:bottom w:val="none" w:sz="0" w:space="0" w:color="auto"/>
                <w:right w:val="none" w:sz="0" w:space="0" w:color="auto"/>
              </w:divBdr>
            </w:div>
            <w:div w:id="1027100705">
              <w:marLeft w:val="0"/>
              <w:marRight w:val="0"/>
              <w:marTop w:val="0"/>
              <w:marBottom w:val="0"/>
              <w:divBdr>
                <w:top w:val="none" w:sz="0" w:space="0" w:color="auto"/>
                <w:left w:val="none" w:sz="0" w:space="0" w:color="auto"/>
                <w:bottom w:val="none" w:sz="0" w:space="0" w:color="auto"/>
                <w:right w:val="none" w:sz="0" w:space="0" w:color="auto"/>
              </w:divBdr>
            </w:div>
            <w:div w:id="1137723113">
              <w:marLeft w:val="0"/>
              <w:marRight w:val="0"/>
              <w:marTop w:val="0"/>
              <w:marBottom w:val="0"/>
              <w:divBdr>
                <w:top w:val="none" w:sz="0" w:space="0" w:color="auto"/>
                <w:left w:val="none" w:sz="0" w:space="0" w:color="auto"/>
                <w:bottom w:val="none" w:sz="0" w:space="0" w:color="auto"/>
                <w:right w:val="none" w:sz="0" w:space="0" w:color="auto"/>
              </w:divBdr>
            </w:div>
            <w:div w:id="1224411819">
              <w:marLeft w:val="0"/>
              <w:marRight w:val="0"/>
              <w:marTop w:val="0"/>
              <w:marBottom w:val="0"/>
              <w:divBdr>
                <w:top w:val="none" w:sz="0" w:space="0" w:color="auto"/>
                <w:left w:val="none" w:sz="0" w:space="0" w:color="auto"/>
                <w:bottom w:val="none" w:sz="0" w:space="0" w:color="auto"/>
                <w:right w:val="none" w:sz="0" w:space="0" w:color="auto"/>
              </w:divBdr>
            </w:div>
            <w:div w:id="1297295279">
              <w:marLeft w:val="0"/>
              <w:marRight w:val="0"/>
              <w:marTop w:val="0"/>
              <w:marBottom w:val="0"/>
              <w:divBdr>
                <w:top w:val="none" w:sz="0" w:space="0" w:color="auto"/>
                <w:left w:val="none" w:sz="0" w:space="0" w:color="auto"/>
                <w:bottom w:val="none" w:sz="0" w:space="0" w:color="auto"/>
                <w:right w:val="none" w:sz="0" w:space="0" w:color="auto"/>
              </w:divBdr>
            </w:div>
            <w:div w:id="1410730275">
              <w:marLeft w:val="0"/>
              <w:marRight w:val="0"/>
              <w:marTop w:val="0"/>
              <w:marBottom w:val="0"/>
              <w:divBdr>
                <w:top w:val="none" w:sz="0" w:space="0" w:color="auto"/>
                <w:left w:val="none" w:sz="0" w:space="0" w:color="auto"/>
                <w:bottom w:val="none" w:sz="0" w:space="0" w:color="auto"/>
                <w:right w:val="none" w:sz="0" w:space="0" w:color="auto"/>
              </w:divBdr>
            </w:div>
            <w:div w:id="1413892630">
              <w:marLeft w:val="0"/>
              <w:marRight w:val="0"/>
              <w:marTop w:val="0"/>
              <w:marBottom w:val="0"/>
              <w:divBdr>
                <w:top w:val="none" w:sz="0" w:space="0" w:color="auto"/>
                <w:left w:val="none" w:sz="0" w:space="0" w:color="auto"/>
                <w:bottom w:val="none" w:sz="0" w:space="0" w:color="auto"/>
                <w:right w:val="none" w:sz="0" w:space="0" w:color="auto"/>
              </w:divBdr>
            </w:div>
            <w:div w:id="1579242330">
              <w:marLeft w:val="0"/>
              <w:marRight w:val="0"/>
              <w:marTop w:val="0"/>
              <w:marBottom w:val="0"/>
              <w:divBdr>
                <w:top w:val="none" w:sz="0" w:space="0" w:color="auto"/>
                <w:left w:val="none" w:sz="0" w:space="0" w:color="auto"/>
                <w:bottom w:val="none" w:sz="0" w:space="0" w:color="auto"/>
                <w:right w:val="none" w:sz="0" w:space="0" w:color="auto"/>
              </w:divBdr>
            </w:div>
            <w:div w:id="1787657081">
              <w:marLeft w:val="0"/>
              <w:marRight w:val="0"/>
              <w:marTop w:val="0"/>
              <w:marBottom w:val="0"/>
              <w:divBdr>
                <w:top w:val="none" w:sz="0" w:space="0" w:color="auto"/>
                <w:left w:val="none" w:sz="0" w:space="0" w:color="auto"/>
                <w:bottom w:val="none" w:sz="0" w:space="0" w:color="auto"/>
                <w:right w:val="none" w:sz="0" w:space="0" w:color="auto"/>
              </w:divBdr>
            </w:div>
            <w:div w:id="1929079125">
              <w:marLeft w:val="0"/>
              <w:marRight w:val="0"/>
              <w:marTop w:val="0"/>
              <w:marBottom w:val="0"/>
              <w:divBdr>
                <w:top w:val="none" w:sz="0" w:space="0" w:color="auto"/>
                <w:left w:val="none" w:sz="0" w:space="0" w:color="auto"/>
                <w:bottom w:val="none" w:sz="0" w:space="0" w:color="auto"/>
                <w:right w:val="none" w:sz="0" w:space="0" w:color="auto"/>
              </w:divBdr>
            </w:div>
            <w:div w:id="2034452464">
              <w:marLeft w:val="0"/>
              <w:marRight w:val="0"/>
              <w:marTop w:val="0"/>
              <w:marBottom w:val="0"/>
              <w:divBdr>
                <w:top w:val="none" w:sz="0" w:space="0" w:color="auto"/>
                <w:left w:val="none" w:sz="0" w:space="0" w:color="auto"/>
                <w:bottom w:val="none" w:sz="0" w:space="0" w:color="auto"/>
                <w:right w:val="none" w:sz="0" w:space="0" w:color="auto"/>
              </w:divBdr>
            </w:div>
            <w:div w:id="2120371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2199195">
      <w:bodyDiv w:val="1"/>
      <w:marLeft w:val="0"/>
      <w:marRight w:val="0"/>
      <w:marTop w:val="0"/>
      <w:marBottom w:val="0"/>
      <w:divBdr>
        <w:top w:val="none" w:sz="0" w:space="0" w:color="auto"/>
        <w:left w:val="none" w:sz="0" w:space="0" w:color="auto"/>
        <w:bottom w:val="none" w:sz="0" w:space="0" w:color="auto"/>
        <w:right w:val="none" w:sz="0" w:space="0" w:color="auto"/>
      </w:divBdr>
    </w:div>
    <w:div w:id="2055809899">
      <w:bodyDiv w:val="1"/>
      <w:marLeft w:val="0"/>
      <w:marRight w:val="0"/>
      <w:marTop w:val="0"/>
      <w:marBottom w:val="0"/>
      <w:divBdr>
        <w:top w:val="none" w:sz="0" w:space="0" w:color="auto"/>
        <w:left w:val="none" w:sz="0" w:space="0" w:color="auto"/>
        <w:bottom w:val="none" w:sz="0" w:space="0" w:color="auto"/>
        <w:right w:val="none" w:sz="0" w:space="0" w:color="auto"/>
      </w:divBdr>
      <w:divsChild>
        <w:div w:id="1848640822">
          <w:marLeft w:val="242"/>
          <w:marRight w:val="242"/>
          <w:marTop w:val="0"/>
          <w:marBottom w:val="242"/>
          <w:divBdr>
            <w:top w:val="none" w:sz="0" w:space="0" w:color="auto"/>
            <w:left w:val="none" w:sz="0" w:space="0" w:color="auto"/>
            <w:bottom w:val="none" w:sz="0" w:space="0" w:color="auto"/>
            <w:right w:val="none" w:sz="0" w:space="0" w:color="auto"/>
          </w:divBdr>
          <w:divsChild>
            <w:div w:id="40173895">
              <w:marLeft w:val="0"/>
              <w:marRight w:val="0"/>
              <w:marTop w:val="0"/>
              <w:marBottom w:val="0"/>
              <w:divBdr>
                <w:top w:val="none" w:sz="0" w:space="0" w:color="auto"/>
                <w:left w:val="none" w:sz="0" w:space="0" w:color="auto"/>
                <w:bottom w:val="none" w:sz="0" w:space="0" w:color="auto"/>
                <w:right w:val="none" w:sz="0" w:space="0" w:color="auto"/>
              </w:divBdr>
            </w:div>
            <w:div w:id="52774034">
              <w:marLeft w:val="0"/>
              <w:marRight w:val="0"/>
              <w:marTop w:val="0"/>
              <w:marBottom w:val="0"/>
              <w:divBdr>
                <w:top w:val="none" w:sz="0" w:space="0" w:color="auto"/>
                <w:left w:val="none" w:sz="0" w:space="0" w:color="auto"/>
                <w:bottom w:val="none" w:sz="0" w:space="0" w:color="auto"/>
                <w:right w:val="none" w:sz="0" w:space="0" w:color="auto"/>
              </w:divBdr>
            </w:div>
            <w:div w:id="53892148">
              <w:marLeft w:val="0"/>
              <w:marRight w:val="0"/>
              <w:marTop w:val="0"/>
              <w:marBottom w:val="0"/>
              <w:divBdr>
                <w:top w:val="none" w:sz="0" w:space="0" w:color="auto"/>
                <w:left w:val="none" w:sz="0" w:space="0" w:color="auto"/>
                <w:bottom w:val="none" w:sz="0" w:space="0" w:color="auto"/>
                <w:right w:val="none" w:sz="0" w:space="0" w:color="auto"/>
              </w:divBdr>
            </w:div>
            <w:div w:id="72121493">
              <w:marLeft w:val="0"/>
              <w:marRight w:val="0"/>
              <w:marTop w:val="0"/>
              <w:marBottom w:val="0"/>
              <w:divBdr>
                <w:top w:val="none" w:sz="0" w:space="0" w:color="auto"/>
                <w:left w:val="none" w:sz="0" w:space="0" w:color="auto"/>
                <w:bottom w:val="none" w:sz="0" w:space="0" w:color="auto"/>
                <w:right w:val="none" w:sz="0" w:space="0" w:color="auto"/>
              </w:divBdr>
            </w:div>
            <w:div w:id="134837482">
              <w:marLeft w:val="0"/>
              <w:marRight w:val="0"/>
              <w:marTop w:val="0"/>
              <w:marBottom w:val="0"/>
              <w:divBdr>
                <w:top w:val="none" w:sz="0" w:space="0" w:color="auto"/>
                <w:left w:val="none" w:sz="0" w:space="0" w:color="auto"/>
                <w:bottom w:val="none" w:sz="0" w:space="0" w:color="auto"/>
                <w:right w:val="none" w:sz="0" w:space="0" w:color="auto"/>
              </w:divBdr>
            </w:div>
            <w:div w:id="140117571">
              <w:marLeft w:val="0"/>
              <w:marRight w:val="0"/>
              <w:marTop w:val="0"/>
              <w:marBottom w:val="0"/>
              <w:divBdr>
                <w:top w:val="none" w:sz="0" w:space="0" w:color="auto"/>
                <w:left w:val="none" w:sz="0" w:space="0" w:color="auto"/>
                <w:bottom w:val="none" w:sz="0" w:space="0" w:color="auto"/>
                <w:right w:val="none" w:sz="0" w:space="0" w:color="auto"/>
              </w:divBdr>
            </w:div>
            <w:div w:id="189605945">
              <w:marLeft w:val="0"/>
              <w:marRight w:val="0"/>
              <w:marTop w:val="0"/>
              <w:marBottom w:val="0"/>
              <w:divBdr>
                <w:top w:val="none" w:sz="0" w:space="0" w:color="auto"/>
                <w:left w:val="none" w:sz="0" w:space="0" w:color="auto"/>
                <w:bottom w:val="none" w:sz="0" w:space="0" w:color="auto"/>
                <w:right w:val="none" w:sz="0" w:space="0" w:color="auto"/>
              </w:divBdr>
            </w:div>
            <w:div w:id="197397998">
              <w:marLeft w:val="0"/>
              <w:marRight w:val="0"/>
              <w:marTop w:val="0"/>
              <w:marBottom w:val="0"/>
              <w:divBdr>
                <w:top w:val="none" w:sz="0" w:space="0" w:color="auto"/>
                <w:left w:val="none" w:sz="0" w:space="0" w:color="auto"/>
                <w:bottom w:val="none" w:sz="0" w:space="0" w:color="auto"/>
                <w:right w:val="none" w:sz="0" w:space="0" w:color="auto"/>
              </w:divBdr>
            </w:div>
            <w:div w:id="220988347">
              <w:marLeft w:val="0"/>
              <w:marRight w:val="0"/>
              <w:marTop w:val="0"/>
              <w:marBottom w:val="0"/>
              <w:divBdr>
                <w:top w:val="none" w:sz="0" w:space="0" w:color="auto"/>
                <w:left w:val="none" w:sz="0" w:space="0" w:color="auto"/>
                <w:bottom w:val="none" w:sz="0" w:space="0" w:color="auto"/>
                <w:right w:val="none" w:sz="0" w:space="0" w:color="auto"/>
              </w:divBdr>
            </w:div>
            <w:div w:id="287198740">
              <w:marLeft w:val="0"/>
              <w:marRight w:val="0"/>
              <w:marTop w:val="0"/>
              <w:marBottom w:val="0"/>
              <w:divBdr>
                <w:top w:val="none" w:sz="0" w:space="0" w:color="auto"/>
                <w:left w:val="none" w:sz="0" w:space="0" w:color="auto"/>
                <w:bottom w:val="none" w:sz="0" w:space="0" w:color="auto"/>
                <w:right w:val="none" w:sz="0" w:space="0" w:color="auto"/>
              </w:divBdr>
            </w:div>
            <w:div w:id="319501262">
              <w:marLeft w:val="0"/>
              <w:marRight w:val="0"/>
              <w:marTop w:val="0"/>
              <w:marBottom w:val="0"/>
              <w:divBdr>
                <w:top w:val="none" w:sz="0" w:space="0" w:color="auto"/>
                <w:left w:val="none" w:sz="0" w:space="0" w:color="auto"/>
                <w:bottom w:val="none" w:sz="0" w:space="0" w:color="auto"/>
                <w:right w:val="none" w:sz="0" w:space="0" w:color="auto"/>
              </w:divBdr>
            </w:div>
            <w:div w:id="368577554">
              <w:marLeft w:val="0"/>
              <w:marRight w:val="0"/>
              <w:marTop w:val="0"/>
              <w:marBottom w:val="0"/>
              <w:divBdr>
                <w:top w:val="none" w:sz="0" w:space="0" w:color="auto"/>
                <w:left w:val="none" w:sz="0" w:space="0" w:color="auto"/>
                <w:bottom w:val="none" w:sz="0" w:space="0" w:color="auto"/>
                <w:right w:val="none" w:sz="0" w:space="0" w:color="auto"/>
              </w:divBdr>
            </w:div>
            <w:div w:id="368649303">
              <w:marLeft w:val="0"/>
              <w:marRight w:val="0"/>
              <w:marTop w:val="0"/>
              <w:marBottom w:val="0"/>
              <w:divBdr>
                <w:top w:val="none" w:sz="0" w:space="0" w:color="auto"/>
                <w:left w:val="none" w:sz="0" w:space="0" w:color="auto"/>
                <w:bottom w:val="none" w:sz="0" w:space="0" w:color="auto"/>
                <w:right w:val="none" w:sz="0" w:space="0" w:color="auto"/>
              </w:divBdr>
            </w:div>
            <w:div w:id="371685745">
              <w:marLeft w:val="0"/>
              <w:marRight w:val="0"/>
              <w:marTop w:val="0"/>
              <w:marBottom w:val="0"/>
              <w:divBdr>
                <w:top w:val="none" w:sz="0" w:space="0" w:color="auto"/>
                <w:left w:val="none" w:sz="0" w:space="0" w:color="auto"/>
                <w:bottom w:val="none" w:sz="0" w:space="0" w:color="auto"/>
                <w:right w:val="none" w:sz="0" w:space="0" w:color="auto"/>
              </w:divBdr>
            </w:div>
            <w:div w:id="382751778">
              <w:marLeft w:val="0"/>
              <w:marRight w:val="0"/>
              <w:marTop w:val="0"/>
              <w:marBottom w:val="0"/>
              <w:divBdr>
                <w:top w:val="none" w:sz="0" w:space="0" w:color="auto"/>
                <w:left w:val="none" w:sz="0" w:space="0" w:color="auto"/>
                <w:bottom w:val="none" w:sz="0" w:space="0" w:color="auto"/>
                <w:right w:val="none" w:sz="0" w:space="0" w:color="auto"/>
              </w:divBdr>
            </w:div>
            <w:div w:id="395738879">
              <w:marLeft w:val="0"/>
              <w:marRight w:val="0"/>
              <w:marTop w:val="0"/>
              <w:marBottom w:val="0"/>
              <w:divBdr>
                <w:top w:val="none" w:sz="0" w:space="0" w:color="auto"/>
                <w:left w:val="none" w:sz="0" w:space="0" w:color="auto"/>
                <w:bottom w:val="none" w:sz="0" w:space="0" w:color="auto"/>
                <w:right w:val="none" w:sz="0" w:space="0" w:color="auto"/>
              </w:divBdr>
            </w:div>
            <w:div w:id="405110104">
              <w:marLeft w:val="0"/>
              <w:marRight w:val="0"/>
              <w:marTop w:val="0"/>
              <w:marBottom w:val="0"/>
              <w:divBdr>
                <w:top w:val="none" w:sz="0" w:space="0" w:color="auto"/>
                <w:left w:val="none" w:sz="0" w:space="0" w:color="auto"/>
                <w:bottom w:val="none" w:sz="0" w:space="0" w:color="auto"/>
                <w:right w:val="none" w:sz="0" w:space="0" w:color="auto"/>
              </w:divBdr>
            </w:div>
            <w:div w:id="480926476">
              <w:marLeft w:val="0"/>
              <w:marRight w:val="0"/>
              <w:marTop w:val="0"/>
              <w:marBottom w:val="0"/>
              <w:divBdr>
                <w:top w:val="none" w:sz="0" w:space="0" w:color="auto"/>
                <w:left w:val="none" w:sz="0" w:space="0" w:color="auto"/>
                <w:bottom w:val="none" w:sz="0" w:space="0" w:color="auto"/>
                <w:right w:val="none" w:sz="0" w:space="0" w:color="auto"/>
              </w:divBdr>
            </w:div>
            <w:div w:id="523129998">
              <w:marLeft w:val="0"/>
              <w:marRight w:val="0"/>
              <w:marTop w:val="0"/>
              <w:marBottom w:val="0"/>
              <w:divBdr>
                <w:top w:val="none" w:sz="0" w:space="0" w:color="auto"/>
                <w:left w:val="none" w:sz="0" w:space="0" w:color="auto"/>
                <w:bottom w:val="none" w:sz="0" w:space="0" w:color="auto"/>
                <w:right w:val="none" w:sz="0" w:space="0" w:color="auto"/>
              </w:divBdr>
            </w:div>
            <w:div w:id="524948740">
              <w:marLeft w:val="0"/>
              <w:marRight w:val="0"/>
              <w:marTop w:val="0"/>
              <w:marBottom w:val="0"/>
              <w:divBdr>
                <w:top w:val="none" w:sz="0" w:space="0" w:color="auto"/>
                <w:left w:val="none" w:sz="0" w:space="0" w:color="auto"/>
                <w:bottom w:val="none" w:sz="0" w:space="0" w:color="auto"/>
                <w:right w:val="none" w:sz="0" w:space="0" w:color="auto"/>
              </w:divBdr>
            </w:div>
            <w:div w:id="543639075">
              <w:marLeft w:val="0"/>
              <w:marRight w:val="0"/>
              <w:marTop w:val="0"/>
              <w:marBottom w:val="0"/>
              <w:divBdr>
                <w:top w:val="none" w:sz="0" w:space="0" w:color="auto"/>
                <w:left w:val="none" w:sz="0" w:space="0" w:color="auto"/>
                <w:bottom w:val="none" w:sz="0" w:space="0" w:color="auto"/>
                <w:right w:val="none" w:sz="0" w:space="0" w:color="auto"/>
              </w:divBdr>
            </w:div>
            <w:div w:id="567307659">
              <w:marLeft w:val="0"/>
              <w:marRight w:val="0"/>
              <w:marTop w:val="0"/>
              <w:marBottom w:val="0"/>
              <w:divBdr>
                <w:top w:val="none" w:sz="0" w:space="0" w:color="auto"/>
                <w:left w:val="none" w:sz="0" w:space="0" w:color="auto"/>
                <w:bottom w:val="none" w:sz="0" w:space="0" w:color="auto"/>
                <w:right w:val="none" w:sz="0" w:space="0" w:color="auto"/>
              </w:divBdr>
            </w:div>
            <w:div w:id="574124590">
              <w:marLeft w:val="0"/>
              <w:marRight w:val="0"/>
              <w:marTop w:val="0"/>
              <w:marBottom w:val="0"/>
              <w:divBdr>
                <w:top w:val="none" w:sz="0" w:space="0" w:color="auto"/>
                <w:left w:val="none" w:sz="0" w:space="0" w:color="auto"/>
                <w:bottom w:val="none" w:sz="0" w:space="0" w:color="auto"/>
                <w:right w:val="none" w:sz="0" w:space="0" w:color="auto"/>
              </w:divBdr>
            </w:div>
            <w:div w:id="608008920">
              <w:marLeft w:val="0"/>
              <w:marRight w:val="0"/>
              <w:marTop w:val="0"/>
              <w:marBottom w:val="0"/>
              <w:divBdr>
                <w:top w:val="none" w:sz="0" w:space="0" w:color="auto"/>
                <w:left w:val="none" w:sz="0" w:space="0" w:color="auto"/>
                <w:bottom w:val="none" w:sz="0" w:space="0" w:color="auto"/>
                <w:right w:val="none" w:sz="0" w:space="0" w:color="auto"/>
              </w:divBdr>
            </w:div>
            <w:div w:id="617838254">
              <w:marLeft w:val="0"/>
              <w:marRight w:val="0"/>
              <w:marTop w:val="0"/>
              <w:marBottom w:val="0"/>
              <w:divBdr>
                <w:top w:val="none" w:sz="0" w:space="0" w:color="auto"/>
                <w:left w:val="none" w:sz="0" w:space="0" w:color="auto"/>
                <w:bottom w:val="none" w:sz="0" w:space="0" w:color="auto"/>
                <w:right w:val="none" w:sz="0" w:space="0" w:color="auto"/>
              </w:divBdr>
            </w:div>
            <w:div w:id="638918642">
              <w:marLeft w:val="0"/>
              <w:marRight w:val="0"/>
              <w:marTop w:val="0"/>
              <w:marBottom w:val="0"/>
              <w:divBdr>
                <w:top w:val="none" w:sz="0" w:space="0" w:color="auto"/>
                <w:left w:val="none" w:sz="0" w:space="0" w:color="auto"/>
                <w:bottom w:val="none" w:sz="0" w:space="0" w:color="auto"/>
                <w:right w:val="none" w:sz="0" w:space="0" w:color="auto"/>
              </w:divBdr>
            </w:div>
            <w:div w:id="689718136">
              <w:marLeft w:val="0"/>
              <w:marRight w:val="0"/>
              <w:marTop w:val="0"/>
              <w:marBottom w:val="0"/>
              <w:divBdr>
                <w:top w:val="none" w:sz="0" w:space="0" w:color="auto"/>
                <w:left w:val="none" w:sz="0" w:space="0" w:color="auto"/>
                <w:bottom w:val="none" w:sz="0" w:space="0" w:color="auto"/>
                <w:right w:val="none" w:sz="0" w:space="0" w:color="auto"/>
              </w:divBdr>
            </w:div>
            <w:div w:id="693262942">
              <w:marLeft w:val="0"/>
              <w:marRight w:val="0"/>
              <w:marTop w:val="0"/>
              <w:marBottom w:val="0"/>
              <w:divBdr>
                <w:top w:val="none" w:sz="0" w:space="0" w:color="auto"/>
                <w:left w:val="none" w:sz="0" w:space="0" w:color="auto"/>
                <w:bottom w:val="none" w:sz="0" w:space="0" w:color="auto"/>
                <w:right w:val="none" w:sz="0" w:space="0" w:color="auto"/>
              </w:divBdr>
            </w:div>
            <w:div w:id="702100769">
              <w:marLeft w:val="0"/>
              <w:marRight w:val="0"/>
              <w:marTop w:val="0"/>
              <w:marBottom w:val="0"/>
              <w:divBdr>
                <w:top w:val="none" w:sz="0" w:space="0" w:color="auto"/>
                <w:left w:val="none" w:sz="0" w:space="0" w:color="auto"/>
                <w:bottom w:val="none" w:sz="0" w:space="0" w:color="auto"/>
                <w:right w:val="none" w:sz="0" w:space="0" w:color="auto"/>
              </w:divBdr>
            </w:div>
            <w:div w:id="722171070">
              <w:marLeft w:val="0"/>
              <w:marRight w:val="0"/>
              <w:marTop w:val="0"/>
              <w:marBottom w:val="0"/>
              <w:divBdr>
                <w:top w:val="none" w:sz="0" w:space="0" w:color="auto"/>
                <w:left w:val="none" w:sz="0" w:space="0" w:color="auto"/>
                <w:bottom w:val="none" w:sz="0" w:space="0" w:color="auto"/>
                <w:right w:val="none" w:sz="0" w:space="0" w:color="auto"/>
              </w:divBdr>
            </w:div>
            <w:div w:id="791284266">
              <w:marLeft w:val="0"/>
              <w:marRight w:val="0"/>
              <w:marTop w:val="0"/>
              <w:marBottom w:val="0"/>
              <w:divBdr>
                <w:top w:val="none" w:sz="0" w:space="0" w:color="auto"/>
                <w:left w:val="none" w:sz="0" w:space="0" w:color="auto"/>
                <w:bottom w:val="none" w:sz="0" w:space="0" w:color="auto"/>
                <w:right w:val="none" w:sz="0" w:space="0" w:color="auto"/>
              </w:divBdr>
            </w:div>
            <w:div w:id="803425741">
              <w:marLeft w:val="0"/>
              <w:marRight w:val="0"/>
              <w:marTop w:val="0"/>
              <w:marBottom w:val="0"/>
              <w:divBdr>
                <w:top w:val="none" w:sz="0" w:space="0" w:color="auto"/>
                <w:left w:val="none" w:sz="0" w:space="0" w:color="auto"/>
                <w:bottom w:val="none" w:sz="0" w:space="0" w:color="auto"/>
                <w:right w:val="none" w:sz="0" w:space="0" w:color="auto"/>
              </w:divBdr>
            </w:div>
            <w:div w:id="832062211">
              <w:marLeft w:val="0"/>
              <w:marRight w:val="0"/>
              <w:marTop w:val="0"/>
              <w:marBottom w:val="0"/>
              <w:divBdr>
                <w:top w:val="none" w:sz="0" w:space="0" w:color="auto"/>
                <w:left w:val="none" w:sz="0" w:space="0" w:color="auto"/>
                <w:bottom w:val="none" w:sz="0" w:space="0" w:color="auto"/>
                <w:right w:val="none" w:sz="0" w:space="0" w:color="auto"/>
              </w:divBdr>
            </w:div>
            <w:div w:id="842475555">
              <w:marLeft w:val="0"/>
              <w:marRight w:val="0"/>
              <w:marTop w:val="0"/>
              <w:marBottom w:val="0"/>
              <w:divBdr>
                <w:top w:val="none" w:sz="0" w:space="0" w:color="auto"/>
                <w:left w:val="none" w:sz="0" w:space="0" w:color="auto"/>
                <w:bottom w:val="none" w:sz="0" w:space="0" w:color="auto"/>
                <w:right w:val="none" w:sz="0" w:space="0" w:color="auto"/>
              </w:divBdr>
            </w:div>
            <w:div w:id="877082633">
              <w:marLeft w:val="0"/>
              <w:marRight w:val="0"/>
              <w:marTop w:val="0"/>
              <w:marBottom w:val="0"/>
              <w:divBdr>
                <w:top w:val="none" w:sz="0" w:space="0" w:color="auto"/>
                <w:left w:val="none" w:sz="0" w:space="0" w:color="auto"/>
                <w:bottom w:val="none" w:sz="0" w:space="0" w:color="auto"/>
                <w:right w:val="none" w:sz="0" w:space="0" w:color="auto"/>
              </w:divBdr>
            </w:div>
            <w:div w:id="891381980">
              <w:marLeft w:val="0"/>
              <w:marRight w:val="0"/>
              <w:marTop w:val="0"/>
              <w:marBottom w:val="0"/>
              <w:divBdr>
                <w:top w:val="none" w:sz="0" w:space="0" w:color="auto"/>
                <w:left w:val="none" w:sz="0" w:space="0" w:color="auto"/>
                <w:bottom w:val="none" w:sz="0" w:space="0" w:color="auto"/>
                <w:right w:val="none" w:sz="0" w:space="0" w:color="auto"/>
              </w:divBdr>
            </w:div>
            <w:div w:id="932780717">
              <w:marLeft w:val="0"/>
              <w:marRight w:val="0"/>
              <w:marTop w:val="0"/>
              <w:marBottom w:val="0"/>
              <w:divBdr>
                <w:top w:val="none" w:sz="0" w:space="0" w:color="auto"/>
                <w:left w:val="none" w:sz="0" w:space="0" w:color="auto"/>
                <w:bottom w:val="none" w:sz="0" w:space="0" w:color="auto"/>
                <w:right w:val="none" w:sz="0" w:space="0" w:color="auto"/>
              </w:divBdr>
            </w:div>
            <w:div w:id="954409286">
              <w:marLeft w:val="0"/>
              <w:marRight w:val="0"/>
              <w:marTop w:val="0"/>
              <w:marBottom w:val="0"/>
              <w:divBdr>
                <w:top w:val="none" w:sz="0" w:space="0" w:color="auto"/>
                <w:left w:val="none" w:sz="0" w:space="0" w:color="auto"/>
                <w:bottom w:val="none" w:sz="0" w:space="0" w:color="auto"/>
                <w:right w:val="none" w:sz="0" w:space="0" w:color="auto"/>
              </w:divBdr>
            </w:div>
            <w:div w:id="991180611">
              <w:marLeft w:val="0"/>
              <w:marRight w:val="0"/>
              <w:marTop w:val="0"/>
              <w:marBottom w:val="0"/>
              <w:divBdr>
                <w:top w:val="none" w:sz="0" w:space="0" w:color="auto"/>
                <w:left w:val="none" w:sz="0" w:space="0" w:color="auto"/>
                <w:bottom w:val="none" w:sz="0" w:space="0" w:color="auto"/>
                <w:right w:val="none" w:sz="0" w:space="0" w:color="auto"/>
              </w:divBdr>
            </w:div>
            <w:div w:id="1008942348">
              <w:marLeft w:val="0"/>
              <w:marRight w:val="0"/>
              <w:marTop w:val="0"/>
              <w:marBottom w:val="0"/>
              <w:divBdr>
                <w:top w:val="none" w:sz="0" w:space="0" w:color="auto"/>
                <w:left w:val="none" w:sz="0" w:space="0" w:color="auto"/>
                <w:bottom w:val="none" w:sz="0" w:space="0" w:color="auto"/>
                <w:right w:val="none" w:sz="0" w:space="0" w:color="auto"/>
              </w:divBdr>
            </w:div>
            <w:div w:id="1014453658">
              <w:marLeft w:val="0"/>
              <w:marRight w:val="0"/>
              <w:marTop w:val="0"/>
              <w:marBottom w:val="0"/>
              <w:divBdr>
                <w:top w:val="none" w:sz="0" w:space="0" w:color="auto"/>
                <w:left w:val="none" w:sz="0" w:space="0" w:color="auto"/>
                <w:bottom w:val="none" w:sz="0" w:space="0" w:color="auto"/>
                <w:right w:val="none" w:sz="0" w:space="0" w:color="auto"/>
              </w:divBdr>
            </w:div>
            <w:div w:id="1063991597">
              <w:marLeft w:val="0"/>
              <w:marRight w:val="0"/>
              <w:marTop w:val="0"/>
              <w:marBottom w:val="0"/>
              <w:divBdr>
                <w:top w:val="none" w:sz="0" w:space="0" w:color="auto"/>
                <w:left w:val="none" w:sz="0" w:space="0" w:color="auto"/>
                <w:bottom w:val="none" w:sz="0" w:space="0" w:color="auto"/>
                <w:right w:val="none" w:sz="0" w:space="0" w:color="auto"/>
              </w:divBdr>
            </w:div>
            <w:div w:id="1065571518">
              <w:marLeft w:val="0"/>
              <w:marRight w:val="0"/>
              <w:marTop w:val="0"/>
              <w:marBottom w:val="0"/>
              <w:divBdr>
                <w:top w:val="none" w:sz="0" w:space="0" w:color="auto"/>
                <w:left w:val="none" w:sz="0" w:space="0" w:color="auto"/>
                <w:bottom w:val="none" w:sz="0" w:space="0" w:color="auto"/>
                <w:right w:val="none" w:sz="0" w:space="0" w:color="auto"/>
              </w:divBdr>
            </w:div>
            <w:div w:id="1136482891">
              <w:marLeft w:val="0"/>
              <w:marRight w:val="0"/>
              <w:marTop w:val="0"/>
              <w:marBottom w:val="0"/>
              <w:divBdr>
                <w:top w:val="none" w:sz="0" w:space="0" w:color="auto"/>
                <w:left w:val="none" w:sz="0" w:space="0" w:color="auto"/>
                <w:bottom w:val="none" w:sz="0" w:space="0" w:color="auto"/>
                <w:right w:val="none" w:sz="0" w:space="0" w:color="auto"/>
              </w:divBdr>
            </w:div>
            <w:div w:id="1259169195">
              <w:marLeft w:val="0"/>
              <w:marRight w:val="0"/>
              <w:marTop w:val="0"/>
              <w:marBottom w:val="0"/>
              <w:divBdr>
                <w:top w:val="none" w:sz="0" w:space="0" w:color="auto"/>
                <w:left w:val="none" w:sz="0" w:space="0" w:color="auto"/>
                <w:bottom w:val="none" w:sz="0" w:space="0" w:color="auto"/>
                <w:right w:val="none" w:sz="0" w:space="0" w:color="auto"/>
              </w:divBdr>
            </w:div>
            <w:div w:id="1295477920">
              <w:marLeft w:val="0"/>
              <w:marRight w:val="0"/>
              <w:marTop w:val="0"/>
              <w:marBottom w:val="0"/>
              <w:divBdr>
                <w:top w:val="none" w:sz="0" w:space="0" w:color="auto"/>
                <w:left w:val="none" w:sz="0" w:space="0" w:color="auto"/>
                <w:bottom w:val="none" w:sz="0" w:space="0" w:color="auto"/>
                <w:right w:val="none" w:sz="0" w:space="0" w:color="auto"/>
              </w:divBdr>
            </w:div>
            <w:div w:id="1359888262">
              <w:marLeft w:val="0"/>
              <w:marRight w:val="0"/>
              <w:marTop w:val="0"/>
              <w:marBottom w:val="0"/>
              <w:divBdr>
                <w:top w:val="none" w:sz="0" w:space="0" w:color="auto"/>
                <w:left w:val="none" w:sz="0" w:space="0" w:color="auto"/>
                <w:bottom w:val="none" w:sz="0" w:space="0" w:color="auto"/>
                <w:right w:val="none" w:sz="0" w:space="0" w:color="auto"/>
              </w:divBdr>
            </w:div>
            <w:div w:id="1366952611">
              <w:marLeft w:val="0"/>
              <w:marRight w:val="0"/>
              <w:marTop w:val="0"/>
              <w:marBottom w:val="0"/>
              <w:divBdr>
                <w:top w:val="none" w:sz="0" w:space="0" w:color="auto"/>
                <w:left w:val="none" w:sz="0" w:space="0" w:color="auto"/>
                <w:bottom w:val="none" w:sz="0" w:space="0" w:color="auto"/>
                <w:right w:val="none" w:sz="0" w:space="0" w:color="auto"/>
              </w:divBdr>
            </w:div>
            <w:div w:id="1441493322">
              <w:marLeft w:val="0"/>
              <w:marRight w:val="0"/>
              <w:marTop w:val="0"/>
              <w:marBottom w:val="0"/>
              <w:divBdr>
                <w:top w:val="none" w:sz="0" w:space="0" w:color="auto"/>
                <w:left w:val="none" w:sz="0" w:space="0" w:color="auto"/>
                <w:bottom w:val="none" w:sz="0" w:space="0" w:color="auto"/>
                <w:right w:val="none" w:sz="0" w:space="0" w:color="auto"/>
              </w:divBdr>
            </w:div>
            <w:div w:id="1453213151">
              <w:marLeft w:val="0"/>
              <w:marRight w:val="0"/>
              <w:marTop w:val="0"/>
              <w:marBottom w:val="0"/>
              <w:divBdr>
                <w:top w:val="none" w:sz="0" w:space="0" w:color="auto"/>
                <w:left w:val="none" w:sz="0" w:space="0" w:color="auto"/>
                <w:bottom w:val="none" w:sz="0" w:space="0" w:color="auto"/>
                <w:right w:val="none" w:sz="0" w:space="0" w:color="auto"/>
              </w:divBdr>
            </w:div>
            <w:div w:id="1497375826">
              <w:marLeft w:val="0"/>
              <w:marRight w:val="0"/>
              <w:marTop w:val="0"/>
              <w:marBottom w:val="0"/>
              <w:divBdr>
                <w:top w:val="none" w:sz="0" w:space="0" w:color="auto"/>
                <w:left w:val="none" w:sz="0" w:space="0" w:color="auto"/>
                <w:bottom w:val="none" w:sz="0" w:space="0" w:color="auto"/>
                <w:right w:val="none" w:sz="0" w:space="0" w:color="auto"/>
              </w:divBdr>
            </w:div>
            <w:div w:id="1508013365">
              <w:marLeft w:val="0"/>
              <w:marRight w:val="0"/>
              <w:marTop w:val="0"/>
              <w:marBottom w:val="0"/>
              <w:divBdr>
                <w:top w:val="none" w:sz="0" w:space="0" w:color="auto"/>
                <w:left w:val="none" w:sz="0" w:space="0" w:color="auto"/>
                <w:bottom w:val="none" w:sz="0" w:space="0" w:color="auto"/>
                <w:right w:val="none" w:sz="0" w:space="0" w:color="auto"/>
              </w:divBdr>
            </w:div>
            <w:div w:id="1543708393">
              <w:marLeft w:val="0"/>
              <w:marRight w:val="0"/>
              <w:marTop w:val="0"/>
              <w:marBottom w:val="0"/>
              <w:divBdr>
                <w:top w:val="none" w:sz="0" w:space="0" w:color="auto"/>
                <w:left w:val="none" w:sz="0" w:space="0" w:color="auto"/>
                <w:bottom w:val="none" w:sz="0" w:space="0" w:color="auto"/>
                <w:right w:val="none" w:sz="0" w:space="0" w:color="auto"/>
              </w:divBdr>
            </w:div>
            <w:div w:id="1567296216">
              <w:marLeft w:val="0"/>
              <w:marRight w:val="0"/>
              <w:marTop w:val="0"/>
              <w:marBottom w:val="0"/>
              <w:divBdr>
                <w:top w:val="none" w:sz="0" w:space="0" w:color="auto"/>
                <w:left w:val="none" w:sz="0" w:space="0" w:color="auto"/>
                <w:bottom w:val="none" w:sz="0" w:space="0" w:color="auto"/>
                <w:right w:val="none" w:sz="0" w:space="0" w:color="auto"/>
              </w:divBdr>
            </w:div>
            <w:div w:id="1578974406">
              <w:marLeft w:val="0"/>
              <w:marRight w:val="0"/>
              <w:marTop w:val="0"/>
              <w:marBottom w:val="0"/>
              <w:divBdr>
                <w:top w:val="none" w:sz="0" w:space="0" w:color="auto"/>
                <w:left w:val="none" w:sz="0" w:space="0" w:color="auto"/>
                <w:bottom w:val="none" w:sz="0" w:space="0" w:color="auto"/>
                <w:right w:val="none" w:sz="0" w:space="0" w:color="auto"/>
              </w:divBdr>
            </w:div>
            <w:div w:id="1627664786">
              <w:marLeft w:val="0"/>
              <w:marRight w:val="0"/>
              <w:marTop w:val="0"/>
              <w:marBottom w:val="0"/>
              <w:divBdr>
                <w:top w:val="none" w:sz="0" w:space="0" w:color="auto"/>
                <w:left w:val="none" w:sz="0" w:space="0" w:color="auto"/>
                <w:bottom w:val="none" w:sz="0" w:space="0" w:color="auto"/>
                <w:right w:val="none" w:sz="0" w:space="0" w:color="auto"/>
              </w:divBdr>
            </w:div>
            <w:div w:id="1670257223">
              <w:marLeft w:val="0"/>
              <w:marRight w:val="0"/>
              <w:marTop w:val="0"/>
              <w:marBottom w:val="0"/>
              <w:divBdr>
                <w:top w:val="none" w:sz="0" w:space="0" w:color="auto"/>
                <w:left w:val="none" w:sz="0" w:space="0" w:color="auto"/>
                <w:bottom w:val="none" w:sz="0" w:space="0" w:color="auto"/>
                <w:right w:val="none" w:sz="0" w:space="0" w:color="auto"/>
              </w:divBdr>
            </w:div>
            <w:div w:id="1671517528">
              <w:marLeft w:val="0"/>
              <w:marRight w:val="0"/>
              <w:marTop w:val="0"/>
              <w:marBottom w:val="0"/>
              <w:divBdr>
                <w:top w:val="none" w:sz="0" w:space="0" w:color="auto"/>
                <w:left w:val="none" w:sz="0" w:space="0" w:color="auto"/>
                <w:bottom w:val="none" w:sz="0" w:space="0" w:color="auto"/>
                <w:right w:val="none" w:sz="0" w:space="0" w:color="auto"/>
              </w:divBdr>
            </w:div>
            <w:div w:id="1696417580">
              <w:marLeft w:val="0"/>
              <w:marRight w:val="0"/>
              <w:marTop w:val="0"/>
              <w:marBottom w:val="0"/>
              <w:divBdr>
                <w:top w:val="none" w:sz="0" w:space="0" w:color="auto"/>
                <w:left w:val="none" w:sz="0" w:space="0" w:color="auto"/>
                <w:bottom w:val="none" w:sz="0" w:space="0" w:color="auto"/>
                <w:right w:val="none" w:sz="0" w:space="0" w:color="auto"/>
              </w:divBdr>
            </w:div>
            <w:div w:id="1712614575">
              <w:marLeft w:val="0"/>
              <w:marRight w:val="0"/>
              <w:marTop w:val="0"/>
              <w:marBottom w:val="0"/>
              <w:divBdr>
                <w:top w:val="none" w:sz="0" w:space="0" w:color="auto"/>
                <w:left w:val="none" w:sz="0" w:space="0" w:color="auto"/>
                <w:bottom w:val="none" w:sz="0" w:space="0" w:color="auto"/>
                <w:right w:val="none" w:sz="0" w:space="0" w:color="auto"/>
              </w:divBdr>
            </w:div>
            <w:div w:id="1714309164">
              <w:marLeft w:val="0"/>
              <w:marRight w:val="0"/>
              <w:marTop w:val="0"/>
              <w:marBottom w:val="0"/>
              <w:divBdr>
                <w:top w:val="none" w:sz="0" w:space="0" w:color="auto"/>
                <w:left w:val="none" w:sz="0" w:space="0" w:color="auto"/>
                <w:bottom w:val="none" w:sz="0" w:space="0" w:color="auto"/>
                <w:right w:val="none" w:sz="0" w:space="0" w:color="auto"/>
              </w:divBdr>
            </w:div>
            <w:div w:id="1722900215">
              <w:marLeft w:val="0"/>
              <w:marRight w:val="0"/>
              <w:marTop w:val="0"/>
              <w:marBottom w:val="0"/>
              <w:divBdr>
                <w:top w:val="none" w:sz="0" w:space="0" w:color="auto"/>
                <w:left w:val="none" w:sz="0" w:space="0" w:color="auto"/>
                <w:bottom w:val="none" w:sz="0" w:space="0" w:color="auto"/>
                <w:right w:val="none" w:sz="0" w:space="0" w:color="auto"/>
              </w:divBdr>
            </w:div>
            <w:div w:id="1723020496">
              <w:marLeft w:val="0"/>
              <w:marRight w:val="0"/>
              <w:marTop w:val="0"/>
              <w:marBottom w:val="0"/>
              <w:divBdr>
                <w:top w:val="none" w:sz="0" w:space="0" w:color="auto"/>
                <w:left w:val="none" w:sz="0" w:space="0" w:color="auto"/>
                <w:bottom w:val="none" w:sz="0" w:space="0" w:color="auto"/>
                <w:right w:val="none" w:sz="0" w:space="0" w:color="auto"/>
              </w:divBdr>
            </w:div>
            <w:div w:id="1773865490">
              <w:marLeft w:val="0"/>
              <w:marRight w:val="0"/>
              <w:marTop w:val="0"/>
              <w:marBottom w:val="0"/>
              <w:divBdr>
                <w:top w:val="none" w:sz="0" w:space="0" w:color="auto"/>
                <w:left w:val="none" w:sz="0" w:space="0" w:color="auto"/>
                <w:bottom w:val="none" w:sz="0" w:space="0" w:color="auto"/>
                <w:right w:val="none" w:sz="0" w:space="0" w:color="auto"/>
              </w:divBdr>
            </w:div>
            <w:div w:id="1789347413">
              <w:marLeft w:val="0"/>
              <w:marRight w:val="0"/>
              <w:marTop w:val="0"/>
              <w:marBottom w:val="0"/>
              <w:divBdr>
                <w:top w:val="none" w:sz="0" w:space="0" w:color="auto"/>
                <w:left w:val="none" w:sz="0" w:space="0" w:color="auto"/>
                <w:bottom w:val="none" w:sz="0" w:space="0" w:color="auto"/>
                <w:right w:val="none" w:sz="0" w:space="0" w:color="auto"/>
              </w:divBdr>
            </w:div>
            <w:div w:id="1791392895">
              <w:marLeft w:val="0"/>
              <w:marRight w:val="0"/>
              <w:marTop w:val="0"/>
              <w:marBottom w:val="0"/>
              <w:divBdr>
                <w:top w:val="none" w:sz="0" w:space="0" w:color="auto"/>
                <w:left w:val="none" w:sz="0" w:space="0" w:color="auto"/>
                <w:bottom w:val="none" w:sz="0" w:space="0" w:color="auto"/>
                <w:right w:val="none" w:sz="0" w:space="0" w:color="auto"/>
              </w:divBdr>
            </w:div>
            <w:div w:id="1811435280">
              <w:marLeft w:val="0"/>
              <w:marRight w:val="0"/>
              <w:marTop w:val="0"/>
              <w:marBottom w:val="0"/>
              <w:divBdr>
                <w:top w:val="none" w:sz="0" w:space="0" w:color="auto"/>
                <w:left w:val="none" w:sz="0" w:space="0" w:color="auto"/>
                <w:bottom w:val="none" w:sz="0" w:space="0" w:color="auto"/>
                <w:right w:val="none" w:sz="0" w:space="0" w:color="auto"/>
              </w:divBdr>
            </w:div>
            <w:div w:id="1923290443">
              <w:marLeft w:val="0"/>
              <w:marRight w:val="0"/>
              <w:marTop w:val="0"/>
              <w:marBottom w:val="0"/>
              <w:divBdr>
                <w:top w:val="none" w:sz="0" w:space="0" w:color="auto"/>
                <w:left w:val="none" w:sz="0" w:space="0" w:color="auto"/>
                <w:bottom w:val="none" w:sz="0" w:space="0" w:color="auto"/>
                <w:right w:val="none" w:sz="0" w:space="0" w:color="auto"/>
              </w:divBdr>
            </w:div>
            <w:div w:id="1948925405">
              <w:marLeft w:val="0"/>
              <w:marRight w:val="0"/>
              <w:marTop w:val="0"/>
              <w:marBottom w:val="0"/>
              <w:divBdr>
                <w:top w:val="none" w:sz="0" w:space="0" w:color="auto"/>
                <w:left w:val="none" w:sz="0" w:space="0" w:color="auto"/>
                <w:bottom w:val="none" w:sz="0" w:space="0" w:color="auto"/>
                <w:right w:val="none" w:sz="0" w:space="0" w:color="auto"/>
              </w:divBdr>
            </w:div>
            <w:div w:id="1959490585">
              <w:marLeft w:val="0"/>
              <w:marRight w:val="0"/>
              <w:marTop w:val="0"/>
              <w:marBottom w:val="0"/>
              <w:divBdr>
                <w:top w:val="none" w:sz="0" w:space="0" w:color="auto"/>
                <w:left w:val="none" w:sz="0" w:space="0" w:color="auto"/>
                <w:bottom w:val="none" w:sz="0" w:space="0" w:color="auto"/>
                <w:right w:val="none" w:sz="0" w:space="0" w:color="auto"/>
              </w:divBdr>
            </w:div>
            <w:div w:id="2044013879">
              <w:marLeft w:val="0"/>
              <w:marRight w:val="0"/>
              <w:marTop w:val="0"/>
              <w:marBottom w:val="0"/>
              <w:divBdr>
                <w:top w:val="none" w:sz="0" w:space="0" w:color="auto"/>
                <w:left w:val="none" w:sz="0" w:space="0" w:color="auto"/>
                <w:bottom w:val="none" w:sz="0" w:space="0" w:color="auto"/>
                <w:right w:val="none" w:sz="0" w:space="0" w:color="auto"/>
              </w:divBdr>
            </w:div>
            <w:div w:id="2053193748">
              <w:marLeft w:val="0"/>
              <w:marRight w:val="0"/>
              <w:marTop w:val="0"/>
              <w:marBottom w:val="0"/>
              <w:divBdr>
                <w:top w:val="none" w:sz="0" w:space="0" w:color="auto"/>
                <w:left w:val="none" w:sz="0" w:space="0" w:color="auto"/>
                <w:bottom w:val="none" w:sz="0" w:space="0" w:color="auto"/>
                <w:right w:val="none" w:sz="0" w:space="0" w:color="auto"/>
              </w:divBdr>
            </w:div>
            <w:div w:id="2070181503">
              <w:marLeft w:val="0"/>
              <w:marRight w:val="0"/>
              <w:marTop w:val="0"/>
              <w:marBottom w:val="0"/>
              <w:divBdr>
                <w:top w:val="none" w:sz="0" w:space="0" w:color="auto"/>
                <w:left w:val="none" w:sz="0" w:space="0" w:color="auto"/>
                <w:bottom w:val="none" w:sz="0" w:space="0" w:color="auto"/>
                <w:right w:val="none" w:sz="0" w:space="0" w:color="auto"/>
              </w:divBdr>
            </w:div>
            <w:div w:id="2084257187">
              <w:marLeft w:val="0"/>
              <w:marRight w:val="0"/>
              <w:marTop w:val="0"/>
              <w:marBottom w:val="0"/>
              <w:divBdr>
                <w:top w:val="none" w:sz="0" w:space="0" w:color="auto"/>
                <w:left w:val="none" w:sz="0" w:space="0" w:color="auto"/>
                <w:bottom w:val="none" w:sz="0" w:space="0" w:color="auto"/>
                <w:right w:val="none" w:sz="0" w:space="0" w:color="auto"/>
              </w:divBdr>
            </w:div>
            <w:div w:id="2110466769">
              <w:marLeft w:val="0"/>
              <w:marRight w:val="0"/>
              <w:marTop w:val="0"/>
              <w:marBottom w:val="0"/>
              <w:divBdr>
                <w:top w:val="none" w:sz="0" w:space="0" w:color="auto"/>
                <w:left w:val="none" w:sz="0" w:space="0" w:color="auto"/>
                <w:bottom w:val="none" w:sz="0" w:space="0" w:color="auto"/>
                <w:right w:val="none" w:sz="0" w:space="0" w:color="auto"/>
              </w:divBdr>
            </w:div>
            <w:div w:id="2115906300">
              <w:marLeft w:val="0"/>
              <w:marRight w:val="0"/>
              <w:marTop w:val="0"/>
              <w:marBottom w:val="0"/>
              <w:divBdr>
                <w:top w:val="none" w:sz="0" w:space="0" w:color="auto"/>
                <w:left w:val="none" w:sz="0" w:space="0" w:color="auto"/>
                <w:bottom w:val="none" w:sz="0" w:space="0" w:color="auto"/>
                <w:right w:val="none" w:sz="0" w:space="0" w:color="auto"/>
              </w:divBdr>
            </w:div>
            <w:div w:id="2146584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4445617">
      <w:bodyDiv w:val="1"/>
      <w:marLeft w:val="0"/>
      <w:marRight w:val="0"/>
      <w:marTop w:val="0"/>
      <w:marBottom w:val="0"/>
      <w:divBdr>
        <w:top w:val="none" w:sz="0" w:space="0" w:color="auto"/>
        <w:left w:val="none" w:sz="0" w:space="0" w:color="auto"/>
        <w:bottom w:val="none" w:sz="0" w:space="0" w:color="auto"/>
        <w:right w:val="none" w:sz="0" w:space="0" w:color="auto"/>
      </w:divBdr>
    </w:div>
    <w:div w:id="20944252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1.xml"/><Relationship Id="rId16" Type="http://schemas.openxmlformats.org/officeDocument/2006/relationships/theme" Target="theme/theme1.xml"/><Relationship Id="rId1" Type="http://schemas.microsoft.com/office/2006/relationships/vbaProject" Target="vbaProject.bin"/><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oleObject" Target="embeddings/List_aplikace_Microsoft_Excel_97_20031.xls"/><Relationship Id="rId4" Type="http://schemas.openxmlformats.org/officeDocument/2006/relationships/styles" Target="styles.xml"/><Relationship Id="rId9" Type="http://schemas.openxmlformats.org/officeDocument/2006/relationships/image" Target="media/image1.emf"/><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foot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560D8B-AB89-46AD-B4AE-8CBA685F56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3021</Words>
  <Characters>17825</Characters>
  <Application>Microsoft Office Word</Application>
  <DocSecurity>0</DocSecurity>
  <Lines>148</Lines>
  <Paragraphs>41</Paragraphs>
  <ScaleCrop>false</ScaleCrop>
  <HeadingPairs>
    <vt:vector size="2" baseType="variant">
      <vt:variant>
        <vt:lpstr>Název</vt:lpstr>
      </vt:variant>
      <vt:variant>
        <vt:i4>1</vt:i4>
      </vt:variant>
    </vt:vector>
  </HeadingPairs>
  <TitlesOfParts>
    <vt:vector size="1" baseType="lpstr">
      <vt:lpstr>Draft structure of technical annex (20 pages maximum)</vt:lpstr>
    </vt:vector>
  </TitlesOfParts>
  <Company>Ministerstvo školství, mládeže a tělovýchovy</Company>
  <LinksUpToDate>false</LinksUpToDate>
  <CharactersWithSpaces>20805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Draft structure of technical annex (20 pages maximum)</dc:title>
  <dc:creator>uhlird</dc:creator>
  <cp:lastModifiedBy>Schnitzerová Monika</cp:lastModifiedBy>
  <cp:revision>2</cp:revision>
  <cp:lastPrinted>2014-01-21T11:21:00Z</cp:lastPrinted>
  <dcterms:created xsi:type="dcterms:W3CDTF">2020-10-11T17:12:00Z</dcterms:created>
  <dcterms:modified xsi:type="dcterms:W3CDTF">2020-10-11T17:12:00Z</dcterms:modified>
</cp:coreProperties>
</file>