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13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3"/>
        <w:gridCol w:w="3036"/>
        <w:gridCol w:w="3689"/>
        <w:gridCol w:w="1707"/>
      </w:tblGrid>
      <w:tr w:rsidR="00F2754A" w:rsidRPr="00A32DC8" w14:paraId="5D8206D9" w14:textId="77777777" w:rsidTr="00535EE5">
        <w:trPr>
          <w:trHeight w:val="20"/>
          <w:jc w:val="center"/>
        </w:trPr>
        <w:tc>
          <w:tcPr>
            <w:tcW w:w="2913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14:paraId="488844DE" w14:textId="36D6F589" w:rsidR="006D5756" w:rsidRPr="00A32DC8" w:rsidRDefault="000D21CE" w:rsidP="00A069B5">
            <w:pPr>
              <w:jc w:val="center"/>
              <w:rPr>
                <w:rFonts w:cs="Arial"/>
                <w:lang w:val="cs-CZ"/>
              </w:rPr>
            </w:pPr>
            <w:r>
              <w:rPr>
                <w:rFonts w:cs="Arial"/>
                <w:noProof/>
                <w:lang w:val="cs-CZ"/>
              </w:rPr>
              <w:drawing>
                <wp:anchor distT="0" distB="0" distL="114300" distR="114300" simplePos="0" relativeHeight="251658240" behindDoc="1" locked="0" layoutInCell="1" allowOverlap="1" wp14:anchorId="779DCFB8" wp14:editId="3B1B1267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53975</wp:posOffset>
                  </wp:positionV>
                  <wp:extent cx="3703955" cy="788035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3955" cy="78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36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14:paraId="2EC6C71A" w14:textId="309748F7" w:rsidR="006D5756" w:rsidRPr="00A32DC8" w:rsidRDefault="006D5756" w:rsidP="00A069B5">
            <w:pPr>
              <w:jc w:val="center"/>
              <w:rPr>
                <w:rFonts w:cs="Arial"/>
                <w:lang w:val="cs-CZ"/>
              </w:rPr>
            </w:pPr>
          </w:p>
        </w:tc>
        <w:tc>
          <w:tcPr>
            <w:tcW w:w="5396" w:type="dxa"/>
            <w:gridSpan w:val="2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14:paraId="1AD0F635" w14:textId="77777777" w:rsidR="006D5756" w:rsidRPr="00A32DC8" w:rsidRDefault="006D5756" w:rsidP="006B6807">
            <w:pPr>
              <w:jc w:val="right"/>
              <w:rPr>
                <w:rFonts w:cs="Arial"/>
                <w:lang w:val="cs-CZ"/>
              </w:rPr>
            </w:pPr>
            <w:r w:rsidRPr="00A32DC8">
              <w:rPr>
                <w:rFonts w:cs="Arial"/>
                <w:noProof/>
                <w:lang w:val="cs-CZ"/>
              </w:rPr>
              <w:drawing>
                <wp:inline distT="0" distB="0" distL="0" distR="0" wp14:anchorId="6EBA1277" wp14:editId="73636008">
                  <wp:extent cx="2865183" cy="831674"/>
                  <wp:effectExtent l="0" t="0" r="0" b="698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1456"/>
                          <a:stretch/>
                        </pic:blipFill>
                        <pic:spPr bwMode="auto">
                          <a:xfrm>
                            <a:off x="0" y="0"/>
                            <a:ext cx="2876596" cy="834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448" w:rsidRPr="00A32DC8" w14:paraId="755F9C67" w14:textId="77777777" w:rsidTr="003124C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DAA7E" w14:textId="76A483D4" w:rsidR="00BC6448" w:rsidRPr="00A32DC8" w:rsidRDefault="00D55EDB" w:rsidP="00AA35B6">
            <w:pPr>
              <w:jc w:val="center"/>
              <w:rPr>
                <w:rFonts w:cs="Arial"/>
                <w:lang w:val="cs-CZ"/>
              </w:rPr>
            </w:pPr>
            <w:r w:rsidRPr="00A32DC8">
              <w:rPr>
                <w:rFonts w:cs="Arial"/>
                <w:noProof/>
                <w:lang w:val="cs-CZ"/>
              </w:rPr>
              <w:drawing>
                <wp:inline distT="0" distB="0" distL="0" distR="0" wp14:anchorId="4B9282FF" wp14:editId="5DDD9FEE">
                  <wp:extent cx="6120765" cy="2581275"/>
                  <wp:effectExtent l="0" t="0" r="0" b="9525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76" b="-411"/>
                          <a:stretch/>
                        </pic:blipFill>
                        <pic:spPr bwMode="auto">
                          <a:xfrm>
                            <a:off x="0" y="0"/>
                            <a:ext cx="6120765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1E9280B0" w14:textId="77777777" w:rsidR="00BC6448" w:rsidRPr="00A32DC8" w:rsidRDefault="00BC6448" w:rsidP="003D7C6F">
            <w:pPr>
              <w:rPr>
                <w:rFonts w:cs="Arial"/>
                <w:lang w:val="cs-CZ"/>
              </w:rPr>
            </w:pPr>
          </w:p>
        </w:tc>
      </w:tr>
      <w:tr w:rsidR="00083B9C" w:rsidRPr="00A32DC8" w14:paraId="505F44D1" w14:textId="77777777" w:rsidTr="003124C8">
        <w:trPr>
          <w:trHeight w:val="20"/>
          <w:jc w:val="center"/>
        </w:trPr>
        <w:tc>
          <w:tcPr>
            <w:tcW w:w="9638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8DC9" w:themeFill="accent1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14:paraId="70000BA8" w14:textId="43C78EE1" w:rsidR="00B102CB" w:rsidRPr="00A32DC8" w:rsidRDefault="00B873F0" w:rsidP="0025001C">
            <w:pPr>
              <w:pStyle w:val="TitelderVeranstaltung"/>
              <w:contextualSpacing/>
              <w:rPr>
                <w:rFonts w:cs="Arial"/>
                <w:lang w:val="cs-CZ"/>
              </w:rPr>
            </w:pPr>
            <w:r w:rsidRPr="00B873F0">
              <w:rPr>
                <w:rFonts w:cs="Arial"/>
                <w:lang w:val="cs-CZ"/>
              </w:rPr>
              <w:t>Česko-bavorské setkání učitelů</w:t>
            </w:r>
          </w:p>
        </w:tc>
        <w:tc>
          <w:tcPr>
            <w:tcW w:w="1707" w:type="dxa"/>
            <w:tcBorders>
              <w:left w:val="single" w:sz="4" w:space="0" w:color="FFFFFF" w:themeColor="background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CCC3021" w14:textId="77777777" w:rsidR="00B102CB" w:rsidRPr="00A32DC8" w:rsidRDefault="00B102CB" w:rsidP="0099420B">
            <w:pPr>
              <w:rPr>
                <w:rFonts w:cs="Arial"/>
                <w:lang w:val="cs-CZ"/>
              </w:rPr>
            </w:pPr>
          </w:p>
        </w:tc>
      </w:tr>
      <w:tr w:rsidR="008024F6" w:rsidRPr="00F27DD7" w14:paraId="7D1F4DD1" w14:textId="77777777" w:rsidTr="00535EE5">
        <w:trPr>
          <w:trHeight w:val="20"/>
          <w:jc w:val="center"/>
        </w:trPr>
        <w:tc>
          <w:tcPr>
            <w:tcW w:w="9638" w:type="dxa"/>
            <w:gridSpan w:val="3"/>
            <w:tcBorders>
              <w:top w:val="single" w:sz="4" w:space="0" w:color="FFFFFF" w:themeColor="background1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14:paraId="71DFF62A" w14:textId="77777777" w:rsidR="00FB0AB9" w:rsidRPr="00A32DC8" w:rsidRDefault="00FB0AB9" w:rsidP="008024F6">
            <w:pPr>
              <w:jc w:val="center"/>
              <w:rPr>
                <w:rFonts w:cs="Arial"/>
                <w:szCs w:val="24"/>
                <w:lang w:val="cs-CZ"/>
              </w:rPr>
            </w:pPr>
          </w:p>
          <w:p w14:paraId="43CE4F62" w14:textId="26600BAD" w:rsidR="00086D15" w:rsidRPr="00231ECE" w:rsidRDefault="001D34DA" w:rsidP="00086D15">
            <w:pPr>
              <w:spacing w:after="120"/>
              <w:jc w:val="center"/>
              <w:rPr>
                <w:rFonts w:cs="Arial"/>
                <w:b/>
                <w:bCs/>
                <w:sz w:val="28"/>
                <w:szCs w:val="28"/>
                <w:lang w:val="cs-CZ"/>
              </w:rPr>
            </w:pPr>
            <w:r w:rsidRPr="00231ECE">
              <w:rPr>
                <w:rFonts w:cs="Arial"/>
                <w:b/>
                <w:bCs/>
                <w:sz w:val="28"/>
                <w:szCs w:val="28"/>
                <w:lang w:val="cs-CZ"/>
              </w:rPr>
              <w:t>na</w:t>
            </w:r>
            <w:r w:rsidR="00D50614" w:rsidRPr="00231ECE">
              <w:rPr>
                <w:rFonts w:cs="Arial"/>
                <w:b/>
                <w:bCs/>
                <w:sz w:val="28"/>
                <w:szCs w:val="28"/>
                <w:lang w:val="cs-CZ"/>
              </w:rPr>
              <w:t xml:space="preserve"> Bavorském zastoupení v</w:t>
            </w:r>
            <w:r w:rsidRPr="00231ECE">
              <w:rPr>
                <w:rFonts w:cs="Arial"/>
                <w:b/>
                <w:bCs/>
                <w:sz w:val="28"/>
                <w:szCs w:val="28"/>
                <w:lang w:val="cs-CZ"/>
              </w:rPr>
              <w:t> </w:t>
            </w:r>
            <w:r w:rsidR="00D50614" w:rsidRPr="00231ECE">
              <w:rPr>
                <w:rFonts w:cs="Arial"/>
                <w:b/>
                <w:bCs/>
                <w:sz w:val="28"/>
                <w:szCs w:val="28"/>
                <w:lang w:val="cs-CZ"/>
              </w:rPr>
              <w:t>Praze</w:t>
            </w:r>
          </w:p>
          <w:p w14:paraId="5CC84701" w14:textId="0A58DA7E" w:rsidR="00086D15" w:rsidRPr="00231ECE" w:rsidRDefault="00086D15" w:rsidP="00086D15">
            <w:pPr>
              <w:spacing w:after="120"/>
              <w:jc w:val="center"/>
              <w:rPr>
                <w:rFonts w:cs="Arial"/>
                <w:b/>
                <w:bCs/>
                <w:sz w:val="28"/>
                <w:szCs w:val="28"/>
                <w:lang w:val="cs-CZ"/>
              </w:rPr>
            </w:pPr>
            <w:r w:rsidRPr="00231ECE">
              <w:rPr>
                <w:rFonts w:cs="Arial"/>
                <w:b/>
                <w:bCs/>
                <w:sz w:val="28"/>
                <w:szCs w:val="28"/>
                <w:lang w:val="cs-CZ"/>
              </w:rPr>
              <w:t>Michalská 12, 110 00 Praha 1</w:t>
            </w:r>
          </w:p>
          <w:p w14:paraId="14162827" w14:textId="7AFF4B24" w:rsidR="000F46CB" w:rsidRPr="00231ECE" w:rsidRDefault="000F46CB" w:rsidP="00414489">
            <w:pPr>
              <w:spacing w:after="120"/>
              <w:jc w:val="center"/>
              <w:rPr>
                <w:rFonts w:cs="Arial"/>
                <w:b/>
                <w:bCs/>
                <w:sz w:val="28"/>
                <w:szCs w:val="28"/>
                <w:lang w:val="cs-CZ"/>
              </w:rPr>
            </w:pPr>
          </w:p>
          <w:p w14:paraId="6F56A949" w14:textId="18397481" w:rsidR="008024F6" w:rsidRPr="00231ECE" w:rsidRDefault="00B873F0" w:rsidP="00231ECE">
            <w:pPr>
              <w:spacing w:after="120"/>
              <w:jc w:val="center"/>
              <w:rPr>
                <w:rFonts w:cs="Arial"/>
                <w:b/>
                <w:bCs/>
                <w:szCs w:val="24"/>
                <w:u w:val="single"/>
                <w:lang w:val="cs-CZ"/>
              </w:rPr>
            </w:pPr>
            <w:r w:rsidRPr="00231ECE">
              <w:rPr>
                <w:rFonts w:cs="Arial"/>
                <w:b/>
                <w:bCs/>
                <w:sz w:val="28"/>
                <w:szCs w:val="28"/>
                <w:u w:val="single"/>
                <w:lang w:val="cs-CZ"/>
              </w:rPr>
              <w:t>19</w:t>
            </w:r>
            <w:r w:rsidR="00535EE5" w:rsidRPr="00231ECE">
              <w:rPr>
                <w:rFonts w:cs="Arial"/>
                <w:b/>
                <w:bCs/>
                <w:sz w:val="28"/>
                <w:szCs w:val="28"/>
                <w:u w:val="single"/>
                <w:lang w:val="cs-CZ"/>
              </w:rPr>
              <w:t>.</w:t>
            </w:r>
            <w:r w:rsidRPr="00231ECE">
              <w:rPr>
                <w:rFonts w:cs="Arial"/>
                <w:b/>
                <w:bCs/>
                <w:sz w:val="28"/>
                <w:szCs w:val="28"/>
                <w:u w:val="single"/>
                <w:lang w:val="cs-CZ"/>
              </w:rPr>
              <w:t xml:space="preserve"> – 20.</w:t>
            </w:r>
            <w:r w:rsidR="00E33C38" w:rsidRPr="00231ECE">
              <w:rPr>
                <w:rFonts w:cs="Arial"/>
                <w:b/>
                <w:bCs/>
                <w:sz w:val="28"/>
                <w:szCs w:val="28"/>
                <w:u w:val="single"/>
                <w:lang w:val="cs-CZ"/>
              </w:rPr>
              <w:t xml:space="preserve"> října </w:t>
            </w:r>
            <w:r w:rsidR="00535EE5" w:rsidRPr="00231ECE">
              <w:rPr>
                <w:rFonts w:cs="Arial"/>
                <w:b/>
                <w:bCs/>
                <w:sz w:val="28"/>
                <w:szCs w:val="28"/>
                <w:u w:val="single"/>
                <w:lang w:val="cs-CZ"/>
              </w:rPr>
              <w:t>202</w:t>
            </w:r>
            <w:r w:rsidRPr="00231ECE">
              <w:rPr>
                <w:rFonts w:cs="Arial"/>
                <w:b/>
                <w:bCs/>
                <w:sz w:val="28"/>
                <w:szCs w:val="28"/>
                <w:u w:val="single"/>
                <w:lang w:val="cs-CZ"/>
              </w:rPr>
              <w:t>3</w:t>
            </w:r>
            <w:r w:rsidR="00E33C38" w:rsidRPr="00231ECE">
              <w:rPr>
                <w:rFonts w:cs="Arial"/>
                <w:b/>
                <w:bCs/>
                <w:sz w:val="28"/>
                <w:szCs w:val="28"/>
                <w:u w:val="single"/>
                <w:lang w:val="cs-CZ"/>
              </w:rPr>
              <w:t xml:space="preserve"> </w:t>
            </w:r>
          </w:p>
        </w:tc>
        <w:tc>
          <w:tcPr>
            <w:tcW w:w="1707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AA95498" w14:textId="77777777" w:rsidR="00FA3F8F" w:rsidRPr="00A32DC8" w:rsidRDefault="00FA3F8F" w:rsidP="00083B9C">
            <w:pPr>
              <w:rPr>
                <w:rFonts w:cs="Arial"/>
                <w:lang w:val="cs-CZ"/>
              </w:rPr>
            </w:pPr>
          </w:p>
        </w:tc>
      </w:tr>
      <w:tr w:rsidR="00083B9C" w:rsidRPr="00A32DC8" w14:paraId="7687B997" w14:textId="77777777" w:rsidTr="00535EE5">
        <w:trPr>
          <w:trHeight w:val="20"/>
          <w:jc w:val="center"/>
        </w:trPr>
        <w:tc>
          <w:tcPr>
            <w:tcW w:w="9638" w:type="dxa"/>
            <w:gridSpan w:val="3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14:paraId="0F5B96A3" w14:textId="46120060" w:rsidR="00DE1CC4" w:rsidRPr="00A32DC8" w:rsidRDefault="00DE1CC4" w:rsidP="00091777">
            <w:pPr>
              <w:jc w:val="both"/>
              <w:rPr>
                <w:rFonts w:cs="Arial"/>
                <w:szCs w:val="24"/>
                <w:lang w:val="cs-CZ"/>
              </w:rPr>
            </w:pPr>
            <w:r w:rsidRPr="00BE5EDA">
              <w:rPr>
                <w:rFonts w:cs="Arial"/>
                <w:szCs w:val="24"/>
                <w:lang w:val="cs-CZ"/>
              </w:rPr>
              <w:t>Vážené dámy, vážení pánové</w:t>
            </w:r>
            <w:r w:rsidR="00904DE2" w:rsidRPr="00BE5EDA">
              <w:rPr>
                <w:rFonts w:cs="Arial"/>
                <w:szCs w:val="24"/>
                <w:lang w:val="cs-CZ"/>
              </w:rPr>
              <w:t>,</w:t>
            </w:r>
            <w:r w:rsidR="00BD54EA" w:rsidRPr="00BE5EDA">
              <w:rPr>
                <w:rFonts w:cs="Arial"/>
                <w:szCs w:val="24"/>
                <w:lang w:val="cs-CZ"/>
              </w:rPr>
              <w:t xml:space="preserve"> </w:t>
            </w:r>
          </w:p>
          <w:p w14:paraId="64DA30A8" w14:textId="6152295B" w:rsidR="00DE1CC4" w:rsidRPr="00A32DC8" w:rsidRDefault="00935BEE" w:rsidP="00091777">
            <w:pPr>
              <w:jc w:val="both"/>
              <w:rPr>
                <w:rFonts w:cs="Arial"/>
                <w:szCs w:val="24"/>
                <w:lang w:val="cs-CZ"/>
              </w:rPr>
            </w:pPr>
            <w:r>
              <w:rPr>
                <w:rFonts w:cs="Arial"/>
                <w:szCs w:val="24"/>
                <w:lang w:val="cs-CZ"/>
              </w:rPr>
              <w:fldChar w:fldCharType="begin"/>
            </w:r>
            <w:r>
              <w:rPr>
                <w:rFonts w:cs="Arial"/>
                <w:szCs w:val="24"/>
                <w:lang w:val="cs-CZ"/>
              </w:rPr>
              <w:instrText xml:space="preserve"> MERGEFIELD Leeres_Feld \f " " </w:instrText>
            </w:r>
            <w:r>
              <w:rPr>
                <w:rFonts w:cs="Arial"/>
                <w:szCs w:val="24"/>
                <w:lang w:val="cs-CZ"/>
              </w:rPr>
              <w:fldChar w:fldCharType="separate"/>
            </w:r>
            <w:r>
              <w:rPr>
                <w:rFonts w:cs="Arial"/>
                <w:noProof/>
                <w:szCs w:val="24"/>
                <w:lang w:val="cs-CZ"/>
              </w:rPr>
              <w:t xml:space="preserve"> </w:t>
            </w:r>
            <w:r>
              <w:rPr>
                <w:rFonts w:cs="Arial"/>
                <w:szCs w:val="24"/>
                <w:lang w:val="cs-CZ"/>
              </w:rPr>
              <w:fldChar w:fldCharType="end"/>
            </w:r>
          </w:p>
          <w:p w14:paraId="7A1A0600" w14:textId="07FD95E6" w:rsidR="00E217E1" w:rsidRPr="00A32DC8" w:rsidRDefault="00E01850" w:rsidP="00091777">
            <w:pPr>
              <w:jc w:val="both"/>
              <w:rPr>
                <w:rFonts w:cs="Arial"/>
                <w:szCs w:val="24"/>
                <w:lang w:val="cs-CZ"/>
              </w:rPr>
            </w:pPr>
            <w:r w:rsidRPr="00E01850">
              <w:rPr>
                <w:rFonts w:cs="Arial"/>
                <w:szCs w:val="24"/>
                <w:lang w:val="cs-CZ"/>
              </w:rPr>
              <w:t xml:space="preserve">Zastoupení Svobodného státu Bavorsko v České republice </w:t>
            </w:r>
            <w:r w:rsidR="00A11EAE">
              <w:rPr>
                <w:rFonts w:cs="Arial"/>
                <w:szCs w:val="24"/>
                <w:lang w:val="cs-CZ"/>
              </w:rPr>
              <w:t xml:space="preserve">spolu s </w:t>
            </w:r>
            <w:r w:rsidR="00936AAF">
              <w:rPr>
                <w:rFonts w:cs="Arial"/>
                <w:szCs w:val="24"/>
                <w:lang w:val="cs-CZ"/>
              </w:rPr>
              <w:t>bavorským ministerst</w:t>
            </w:r>
            <w:r w:rsidR="00A11EAE">
              <w:rPr>
                <w:rFonts w:cs="Arial"/>
                <w:szCs w:val="24"/>
                <w:lang w:val="cs-CZ"/>
              </w:rPr>
              <w:t>vem</w:t>
            </w:r>
            <w:r w:rsidR="00936AAF">
              <w:rPr>
                <w:rFonts w:cs="Arial"/>
                <w:szCs w:val="24"/>
                <w:lang w:val="cs-CZ"/>
              </w:rPr>
              <w:t xml:space="preserve"> školství </w:t>
            </w:r>
            <w:r w:rsidR="00A11EAE">
              <w:rPr>
                <w:rFonts w:cs="Arial"/>
                <w:szCs w:val="24"/>
                <w:lang w:val="cs-CZ"/>
              </w:rPr>
              <w:t xml:space="preserve">Vás srdečně zvou na </w:t>
            </w:r>
            <w:r w:rsidR="005D0221">
              <w:rPr>
                <w:rFonts w:cs="Arial"/>
                <w:b/>
                <w:bCs/>
                <w:szCs w:val="24"/>
                <w:lang w:val="cs-CZ"/>
              </w:rPr>
              <w:t>Č</w:t>
            </w:r>
            <w:r w:rsidR="001942AE" w:rsidRPr="00683195">
              <w:rPr>
                <w:rFonts w:cs="Arial"/>
                <w:b/>
                <w:bCs/>
                <w:szCs w:val="24"/>
                <w:lang w:val="cs-CZ"/>
              </w:rPr>
              <w:t>esko-bavorské setkání učitelů</w:t>
            </w:r>
            <w:r w:rsidR="00E217E1" w:rsidRPr="00A32DC8">
              <w:rPr>
                <w:rFonts w:cs="Arial"/>
                <w:szCs w:val="24"/>
                <w:lang w:val="cs-CZ"/>
              </w:rPr>
              <w:t>.</w:t>
            </w:r>
          </w:p>
          <w:p w14:paraId="1A5AB725" w14:textId="181F0ED0" w:rsidR="003E0775" w:rsidRPr="00A32DC8" w:rsidRDefault="003E0775" w:rsidP="00091777">
            <w:pPr>
              <w:jc w:val="both"/>
              <w:rPr>
                <w:rFonts w:cs="Arial"/>
                <w:szCs w:val="24"/>
                <w:lang w:val="cs-CZ"/>
              </w:rPr>
            </w:pPr>
          </w:p>
          <w:p w14:paraId="5CC2CC7E" w14:textId="770D4FE8" w:rsidR="00E01850" w:rsidRPr="00E01850" w:rsidRDefault="00E01850" w:rsidP="00091777">
            <w:pPr>
              <w:jc w:val="both"/>
              <w:rPr>
                <w:rFonts w:cs="Arial"/>
                <w:szCs w:val="24"/>
                <w:lang w:val="cs-CZ"/>
              </w:rPr>
            </w:pPr>
            <w:r w:rsidRPr="00683195">
              <w:rPr>
                <w:rFonts w:cs="Arial"/>
                <w:szCs w:val="24"/>
                <w:lang w:val="cs-CZ"/>
              </w:rPr>
              <w:t xml:space="preserve">Cílem </w:t>
            </w:r>
            <w:r w:rsidR="00683195">
              <w:rPr>
                <w:rFonts w:cs="Arial"/>
                <w:szCs w:val="24"/>
                <w:lang w:val="cs-CZ"/>
              </w:rPr>
              <w:t>je poskytnout prostor pro navázání kontaktů</w:t>
            </w:r>
            <w:r w:rsidRPr="00E01850">
              <w:rPr>
                <w:rFonts w:cs="Arial"/>
                <w:szCs w:val="24"/>
                <w:lang w:val="cs-CZ"/>
              </w:rPr>
              <w:t xml:space="preserve"> </w:t>
            </w:r>
            <w:r w:rsidR="00683195">
              <w:rPr>
                <w:rFonts w:cs="Arial"/>
                <w:szCs w:val="24"/>
                <w:lang w:val="cs-CZ"/>
              </w:rPr>
              <w:t>mezi českými a bavorskými školami a zprostřed</w:t>
            </w:r>
            <w:r w:rsidR="00A11EAE">
              <w:rPr>
                <w:rFonts w:cs="Arial"/>
                <w:szCs w:val="24"/>
                <w:lang w:val="cs-CZ"/>
              </w:rPr>
              <w:t>kovat</w:t>
            </w:r>
            <w:r w:rsidR="00683195">
              <w:rPr>
                <w:rFonts w:cs="Arial"/>
                <w:szCs w:val="24"/>
                <w:lang w:val="cs-CZ"/>
              </w:rPr>
              <w:t xml:space="preserve"> informac</w:t>
            </w:r>
            <w:r w:rsidR="00A11EAE">
              <w:rPr>
                <w:rFonts w:cs="Arial"/>
                <w:szCs w:val="24"/>
                <w:lang w:val="cs-CZ"/>
              </w:rPr>
              <w:t>e</w:t>
            </w:r>
            <w:r w:rsidR="00683195">
              <w:rPr>
                <w:rFonts w:cs="Arial"/>
                <w:szCs w:val="24"/>
                <w:lang w:val="cs-CZ"/>
              </w:rPr>
              <w:t xml:space="preserve"> </w:t>
            </w:r>
            <w:r w:rsidR="00A11EAE">
              <w:rPr>
                <w:rFonts w:cs="Arial"/>
                <w:szCs w:val="24"/>
                <w:lang w:val="cs-CZ"/>
              </w:rPr>
              <w:t>o</w:t>
            </w:r>
            <w:r w:rsidR="00683195">
              <w:rPr>
                <w:rFonts w:cs="Arial"/>
                <w:szCs w:val="24"/>
                <w:lang w:val="cs-CZ"/>
              </w:rPr>
              <w:t xml:space="preserve"> přeshraniční spolupráci škol. </w:t>
            </w:r>
          </w:p>
          <w:p w14:paraId="43F63E72" w14:textId="77777777" w:rsidR="001942AE" w:rsidRDefault="001942AE" w:rsidP="00091777">
            <w:pPr>
              <w:jc w:val="both"/>
              <w:rPr>
                <w:rFonts w:cs="Arial"/>
                <w:szCs w:val="24"/>
                <w:lang w:val="cs-CZ"/>
              </w:rPr>
            </w:pPr>
          </w:p>
          <w:p w14:paraId="1C259519" w14:textId="01081DA1" w:rsidR="00E01850" w:rsidRDefault="00E01850" w:rsidP="00091777">
            <w:pPr>
              <w:jc w:val="both"/>
              <w:rPr>
                <w:rFonts w:cs="Arial"/>
                <w:szCs w:val="24"/>
                <w:lang w:val="cs-CZ"/>
              </w:rPr>
            </w:pPr>
            <w:r w:rsidRPr="00E01850">
              <w:rPr>
                <w:rFonts w:cs="Arial"/>
                <w:szCs w:val="24"/>
                <w:lang w:val="cs-CZ"/>
              </w:rPr>
              <w:t xml:space="preserve">Akce </w:t>
            </w:r>
            <w:r w:rsidR="001942AE">
              <w:rPr>
                <w:rFonts w:cs="Arial"/>
                <w:szCs w:val="24"/>
                <w:lang w:val="cs-CZ"/>
              </w:rPr>
              <w:t xml:space="preserve">je </w:t>
            </w:r>
            <w:r w:rsidR="001942AE" w:rsidRPr="000D21CE">
              <w:rPr>
                <w:rFonts w:cs="Arial"/>
                <w:b/>
                <w:bCs/>
                <w:szCs w:val="24"/>
                <w:lang w:val="cs-CZ"/>
              </w:rPr>
              <w:t>dvoudenní</w:t>
            </w:r>
            <w:r w:rsidR="001942AE">
              <w:rPr>
                <w:rFonts w:cs="Arial"/>
                <w:szCs w:val="24"/>
                <w:lang w:val="cs-CZ"/>
              </w:rPr>
              <w:t xml:space="preserve">, začíná </w:t>
            </w:r>
            <w:r w:rsidRPr="00E01850">
              <w:rPr>
                <w:rFonts w:cs="Arial"/>
                <w:szCs w:val="24"/>
                <w:lang w:val="cs-CZ"/>
              </w:rPr>
              <w:t>pracovní</w:t>
            </w:r>
            <w:r w:rsidR="001942AE">
              <w:rPr>
                <w:rFonts w:cs="Arial"/>
                <w:szCs w:val="24"/>
                <w:lang w:val="cs-CZ"/>
              </w:rPr>
              <w:t>m</w:t>
            </w:r>
            <w:r w:rsidRPr="00E01850">
              <w:rPr>
                <w:rFonts w:cs="Arial"/>
                <w:szCs w:val="24"/>
                <w:lang w:val="cs-CZ"/>
              </w:rPr>
              <w:t xml:space="preserve"> oběde</w:t>
            </w:r>
            <w:r w:rsidR="001942AE">
              <w:rPr>
                <w:rFonts w:cs="Arial"/>
                <w:szCs w:val="24"/>
                <w:lang w:val="cs-CZ"/>
              </w:rPr>
              <w:t xml:space="preserve">m, zahrnuje </w:t>
            </w:r>
            <w:hyperlink r:id="rId8" w:history="1">
              <w:r w:rsidR="001942AE" w:rsidRPr="00691ECA">
                <w:rPr>
                  <w:rStyle w:val="Hyperlink"/>
                  <w:rFonts w:cs="Arial"/>
                  <w:szCs w:val="24"/>
                  <w:lang w:val="cs-CZ"/>
                </w:rPr>
                <w:t>jazykovou animaci</w:t>
              </w:r>
            </w:hyperlink>
            <w:r w:rsidR="00691ECA">
              <w:rPr>
                <w:rFonts w:cs="Arial"/>
                <w:szCs w:val="24"/>
                <w:lang w:val="cs-CZ"/>
              </w:rPr>
              <w:t xml:space="preserve">, </w:t>
            </w:r>
            <w:r w:rsidR="001942AE">
              <w:rPr>
                <w:rFonts w:cs="Arial"/>
                <w:szCs w:val="24"/>
                <w:lang w:val="cs-CZ"/>
              </w:rPr>
              <w:t xml:space="preserve">prezentace </w:t>
            </w:r>
            <w:r w:rsidR="00691ECA">
              <w:rPr>
                <w:rFonts w:cs="Arial"/>
                <w:szCs w:val="24"/>
                <w:lang w:val="cs-CZ"/>
              </w:rPr>
              <w:t>o</w:t>
            </w:r>
            <w:r w:rsidR="001942AE">
              <w:rPr>
                <w:rFonts w:cs="Arial"/>
                <w:szCs w:val="24"/>
                <w:lang w:val="cs-CZ"/>
              </w:rPr>
              <w:t xml:space="preserve"> rozdíl</w:t>
            </w:r>
            <w:r w:rsidR="00691ECA">
              <w:rPr>
                <w:rFonts w:cs="Arial"/>
                <w:szCs w:val="24"/>
                <w:lang w:val="cs-CZ"/>
              </w:rPr>
              <w:t>ech</w:t>
            </w:r>
            <w:r w:rsidR="001942AE">
              <w:rPr>
                <w:rFonts w:cs="Arial"/>
                <w:szCs w:val="24"/>
                <w:lang w:val="cs-CZ"/>
              </w:rPr>
              <w:t xml:space="preserve"> ve vzdělávání v ČR a</w:t>
            </w:r>
            <w:r w:rsidR="00A11EAE">
              <w:rPr>
                <w:rFonts w:cs="Arial"/>
                <w:szCs w:val="24"/>
                <w:lang w:val="cs-CZ"/>
              </w:rPr>
              <w:t xml:space="preserve"> </w:t>
            </w:r>
            <w:r w:rsidR="00691ECA">
              <w:rPr>
                <w:rFonts w:cs="Arial"/>
                <w:szCs w:val="24"/>
                <w:lang w:val="cs-CZ"/>
              </w:rPr>
              <w:t> </w:t>
            </w:r>
            <w:r w:rsidR="001942AE">
              <w:rPr>
                <w:rFonts w:cs="Arial"/>
                <w:szCs w:val="24"/>
                <w:lang w:val="cs-CZ"/>
              </w:rPr>
              <w:t>Bavorsku</w:t>
            </w:r>
            <w:r w:rsidR="00691ECA">
              <w:rPr>
                <w:rFonts w:cs="Arial"/>
                <w:szCs w:val="24"/>
                <w:lang w:val="cs-CZ"/>
              </w:rPr>
              <w:t xml:space="preserve"> a vzájemných vztazích. Dále zazní příklady dobré praxe výměnných projektů, informace k financování a </w:t>
            </w:r>
            <w:r w:rsidR="001570C5">
              <w:rPr>
                <w:rFonts w:cs="Arial"/>
                <w:szCs w:val="24"/>
                <w:lang w:val="cs-CZ"/>
              </w:rPr>
              <w:t xml:space="preserve">další </w:t>
            </w:r>
            <w:r w:rsidR="00691ECA">
              <w:rPr>
                <w:rFonts w:cs="Arial"/>
                <w:szCs w:val="24"/>
                <w:lang w:val="cs-CZ"/>
              </w:rPr>
              <w:t>praktické tipy</w:t>
            </w:r>
            <w:r w:rsidR="001570C5">
              <w:rPr>
                <w:rFonts w:cs="Arial"/>
                <w:szCs w:val="24"/>
                <w:lang w:val="cs-CZ"/>
              </w:rPr>
              <w:t xml:space="preserve"> přímo od organizací, které se tématu věnují.</w:t>
            </w:r>
            <w:r w:rsidR="00691ECA">
              <w:rPr>
                <w:rFonts w:cs="Arial"/>
                <w:szCs w:val="24"/>
                <w:lang w:val="cs-CZ"/>
              </w:rPr>
              <w:t xml:space="preserve"> Akce je určena </w:t>
            </w:r>
            <w:r w:rsidR="006461B3">
              <w:rPr>
                <w:rFonts w:cs="Arial"/>
                <w:szCs w:val="24"/>
                <w:lang w:val="cs-CZ"/>
              </w:rPr>
              <w:t>druhému</w:t>
            </w:r>
            <w:r w:rsidR="006461B3">
              <w:rPr>
                <w:rFonts w:cs="Arial"/>
                <w:szCs w:val="24"/>
                <w:lang w:val="cs-CZ"/>
              </w:rPr>
              <w:t xml:space="preserve"> stupni ZŠ</w:t>
            </w:r>
            <w:r w:rsidR="006461B3">
              <w:rPr>
                <w:rFonts w:cs="Arial"/>
                <w:szCs w:val="24"/>
                <w:lang w:val="cs-CZ"/>
              </w:rPr>
              <w:t xml:space="preserve"> a SŠ</w:t>
            </w:r>
            <w:r w:rsidR="00691ECA">
              <w:rPr>
                <w:rFonts w:cs="Arial"/>
                <w:szCs w:val="24"/>
                <w:lang w:val="cs-CZ"/>
              </w:rPr>
              <w:t xml:space="preserve">, které </w:t>
            </w:r>
            <w:r w:rsidR="00691ECA" w:rsidRPr="000D21CE">
              <w:rPr>
                <w:rFonts w:cs="Arial"/>
                <w:b/>
                <w:bCs/>
                <w:szCs w:val="24"/>
                <w:lang w:val="cs-CZ"/>
              </w:rPr>
              <w:t xml:space="preserve">hledají partnerskou </w:t>
            </w:r>
            <w:r w:rsidR="00355DAF" w:rsidRPr="000D21CE">
              <w:rPr>
                <w:rFonts w:cs="Arial"/>
                <w:b/>
                <w:bCs/>
                <w:szCs w:val="24"/>
                <w:lang w:val="cs-CZ"/>
              </w:rPr>
              <w:t xml:space="preserve">instituci </w:t>
            </w:r>
            <w:r w:rsidR="00691ECA" w:rsidRPr="000D21CE">
              <w:rPr>
                <w:rFonts w:cs="Arial"/>
                <w:b/>
                <w:bCs/>
                <w:szCs w:val="24"/>
                <w:lang w:val="cs-CZ"/>
              </w:rPr>
              <w:t>v Bavorsku</w:t>
            </w:r>
            <w:r w:rsidR="00691ECA">
              <w:rPr>
                <w:rFonts w:cs="Arial"/>
                <w:szCs w:val="24"/>
                <w:lang w:val="cs-CZ"/>
              </w:rPr>
              <w:t xml:space="preserve">. </w:t>
            </w:r>
            <w:r w:rsidR="00355DAF" w:rsidRPr="00231ECE">
              <w:rPr>
                <w:rFonts w:cs="Arial"/>
                <w:b/>
                <w:bCs/>
                <w:szCs w:val="24"/>
                <w:lang w:val="cs-CZ"/>
              </w:rPr>
              <w:t>Předběžný</w:t>
            </w:r>
            <w:r w:rsidR="00691ECA" w:rsidRPr="00231ECE">
              <w:rPr>
                <w:rFonts w:cs="Arial"/>
                <w:b/>
                <w:bCs/>
                <w:szCs w:val="24"/>
                <w:lang w:val="cs-CZ"/>
              </w:rPr>
              <w:t xml:space="preserve"> program</w:t>
            </w:r>
            <w:r w:rsidR="00691ECA">
              <w:rPr>
                <w:rFonts w:cs="Arial"/>
                <w:szCs w:val="24"/>
                <w:lang w:val="cs-CZ"/>
              </w:rPr>
              <w:t xml:space="preserve"> </w:t>
            </w:r>
            <w:r w:rsidR="00355DAF">
              <w:rPr>
                <w:rFonts w:cs="Arial"/>
                <w:szCs w:val="24"/>
                <w:lang w:val="cs-CZ"/>
              </w:rPr>
              <w:t>na</w:t>
            </w:r>
            <w:r w:rsidR="00A11EAE">
              <w:rPr>
                <w:rFonts w:cs="Arial"/>
                <w:szCs w:val="24"/>
                <w:lang w:val="cs-CZ"/>
              </w:rPr>
              <w:t>leznete</w:t>
            </w:r>
            <w:r w:rsidR="00355DAF">
              <w:rPr>
                <w:rFonts w:cs="Arial"/>
                <w:szCs w:val="24"/>
                <w:lang w:val="cs-CZ"/>
              </w:rPr>
              <w:t xml:space="preserve"> v příloze.</w:t>
            </w:r>
          </w:p>
          <w:p w14:paraId="6708C9E9" w14:textId="77777777" w:rsidR="00E01850" w:rsidRDefault="00E01850" w:rsidP="00091777">
            <w:pPr>
              <w:jc w:val="both"/>
              <w:rPr>
                <w:rFonts w:cs="Arial"/>
                <w:szCs w:val="24"/>
                <w:lang w:val="cs-CZ"/>
              </w:rPr>
            </w:pPr>
          </w:p>
          <w:p w14:paraId="2586B79E" w14:textId="4E49569E" w:rsidR="00355DAF" w:rsidRPr="00A32DC8" w:rsidRDefault="000816F7" w:rsidP="00091777">
            <w:pPr>
              <w:jc w:val="both"/>
              <w:rPr>
                <w:rFonts w:cs="Arial"/>
                <w:b/>
                <w:bCs/>
                <w:szCs w:val="24"/>
                <w:lang w:val="cs-CZ"/>
              </w:rPr>
            </w:pPr>
            <w:r w:rsidRPr="00A32DC8">
              <w:rPr>
                <w:rFonts w:cs="Arial"/>
                <w:szCs w:val="24"/>
                <w:lang w:val="cs-CZ"/>
              </w:rPr>
              <w:t>Účast je</w:t>
            </w:r>
            <w:r w:rsidRPr="001570C5">
              <w:rPr>
                <w:rFonts w:cs="Arial"/>
                <w:b/>
                <w:bCs/>
                <w:szCs w:val="24"/>
                <w:lang w:val="cs-CZ"/>
              </w:rPr>
              <w:t xml:space="preserve"> zdarma</w:t>
            </w:r>
            <w:r w:rsidR="00E661A0" w:rsidRPr="00A32DC8">
              <w:rPr>
                <w:rFonts w:cs="Arial"/>
                <w:szCs w:val="24"/>
                <w:lang w:val="cs-CZ"/>
              </w:rPr>
              <w:t xml:space="preserve">, počet hostů </w:t>
            </w:r>
            <w:r w:rsidR="00E33C38" w:rsidRPr="00A32DC8">
              <w:rPr>
                <w:rFonts w:cs="Arial"/>
                <w:szCs w:val="24"/>
                <w:lang w:val="cs-CZ"/>
              </w:rPr>
              <w:t>je však</w:t>
            </w:r>
            <w:r w:rsidR="00E661A0" w:rsidRPr="00A32DC8">
              <w:rPr>
                <w:rFonts w:cs="Arial"/>
                <w:szCs w:val="24"/>
                <w:lang w:val="cs-CZ"/>
              </w:rPr>
              <w:t xml:space="preserve"> omezen</w:t>
            </w:r>
            <w:r w:rsidRPr="00A32DC8">
              <w:rPr>
                <w:rFonts w:cs="Arial"/>
                <w:szCs w:val="24"/>
                <w:lang w:val="cs-CZ"/>
              </w:rPr>
              <w:t xml:space="preserve">. </w:t>
            </w:r>
            <w:r w:rsidR="00355DAF" w:rsidRPr="00A32DC8">
              <w:rPr>
                <w:rFonts w:cs="Arial"/>
                <w:b/>
                <w:bCs/>
                <w:szCs w:val="24"/>
                <w:lang w:val="cs-CZ"/>
              </w:rPr>
              <w:t xml:space="preserve">Pokud máte o účast zájem, přihlaste prosím </w:t>
            </w:r>
            <w:r w:rsidR="00355DAF">
              <w:rPr>
                <w:rFonts w:cs="Arial"/>
                <w:b/>
                <w:bCs/>
                <w:szCs w:val="24"/>
                <w:lang w:val="cs-CZ"/>
              </w:rPr>
              <w:t xml:space="preserve">jednoho zástupce za školu a to </w:t>
            </w:r>
            <w:r w:rsidR="00355DAF" w:rsidRPr="00A32DC8">
              <w:rPr>
                <w:rFonts w:cs="Arial"/>
                <w:b/>
                <w:bCs/>
                <w:szCs w:val="24"/>
                <w:lang w:val="cs-CZ"/>
              </w:rPr>
              <w:t xml:space="preserve">nejpozději </w:t>
            </w:r>
            <w:r w:rsidR="00355DAF" w:rsidRPr="001570C5">
              <w:rPr>
                <w:rFonts w:cs="Arial"/>
                <w:b/>
                <w:bCs/>
                <w:color w:val="FF0000"/>
                <w:szCs w:val="24"/>
                <w:lang w:val="cs-CZ"/>
              </w:rPr>
              <w:t xml:space="preserve">do </w:t>
            </w:r>
            <w:r w:rsidR="00F1125A" w:rsidRPr="001570C5">
              <w:rPr>
                <w:rFonts w:cs="Arial"/>
                <w:b/>
                <w:bCs/>
                <w:color w:val="FF0000"/>
                <w:szCs w:val="24"/>
                <w:lang w:val="cs-CZ"/>
              </w:rPr>
              <w:t>15. 09. 2023</w:t>
            </w:r>
            <w:r w:rsidR="00355DAF" w:rsidRPr="001570C5">
              <w:rPr>
                <w:rFonts w:cs="Arial"/>
                <w:b/>
                <w:bCs/>
                <w:color w:val="FF0000"/>
                <w:szCs w:val="24"/>
                <w:lang w:val="cs-CZ"/>
              </w:rPr>
              <w:t xml:space="preserve"> </w:t>
            </w:r>
            <w:r w:rsidR="00355DAF" w:rsidRPr="00A32DC8">
              <w:rPr>
                <w:rFonts w:cs="Arial"/>
                <w:b/>
                <w:bCs/>
                <w:szCs w:val="24"/>
                <w:lang w:val="cs-CZ"/>
              </w:rPr>
              <w:t>přes tento</w:t>
            </w:r>
            <w:r w:rsidR="00355DAF">
              <w:rPr>
                <w:rFonts w:cs="Arial"/>
                <w:b/>
                <w:bCs/>
                <w:szCs w:val="24"/>
                <w:lang w:val="cs-CZ"/>
              </w:rPr>
              <w:t xml:space="preserve"> </w:t>
            </w:r>
            <w:hyperlink r:id="rId9" w:history="1">
              <w:r w:rsidR="00355DAF" w:rsidRPr="00E01850">
                <w:rPr>
                  <w:rStyle w:val="Hyperlink"/>
                  <w:rFonts w:cs="Arial"/>
                  <w:b/>
                  <w:bCs/>
                  <w:szCs w:val="24"/>
                  <w:lang w:val="cs-CZ"/>
                </w:rPr>
                <w:t>odkaz</w:t>
              </w:r>
            </w:hyperlink>
            <w:r w:rsidR="00355DAF" w:rsidRPr="00A32DC8">
              <w:rPr>
                <w:rFonts w:cs="Arial"/>
                <w:b/>
                <w:bCs/>
                <w:szCs w:val="24"/>
                <w:lang w:val="cs-CZ"/>
              </w:rPr>
              <w:t>.</w:t>
            </w:r>
            <w:r w:rsidR="00355DAF">
              <w:rPr>
                <w:rFonts w:cs="Arial"/>
                <w:b/>
                <w:bCs/>
                <w:szCs w:val="24"/>
                <w:lang w:val="cs-CZ"/>
              </w:rPr>
              <w:t xml:space="preserve"> </w:t>
            </w:r>
          </w:p>
          <w:p w14:paraId="3DDE7BD8" w14:textId="53BF43F3" w:rsidR="00535EE5" w:rsidRDefault="00535EE5" w:rsidP="00091777">
            <w:pPr>
              <w:jc w:val="both"/>
              <w:rPr>
                <w:rFonts w:cs="Arial"/>
                <w:szCs w:val="24"/>
                <w:lang w:val="cs-CZ"/>
              </w:rPr>
            </w:pPr>
          </w:p>
          <w:p w14:paraId="3422FFC3" w14:textId="08D51B17" w:rsidR="00DE105C" w:rsidRDefault="000942AE" w:rsidP="00091777">
            <w:pPr>
              <w:jc w:val="both"/>
              <w:rPr>
                <w:rFonts w:cs="Arial"/>
                <w:szCs w:val="24"/>
                <w:lang w:val="cs-CZ"/>
              </w:rPr>
            </w:pPr>
            <w:r>
              <w:rPr>
                <w:rFonts w:cs="Arial"/>
                <w:szCs w:val="24"/>
                <w:lang w:val="cs-CZ"/>
              </w:rPr>
              <w:t>N</w:t>
            </w:r>
            <w:r w:rsidR="00DE105C">
              <w:rPr>
                <w:rFonts w:cs="Arial"/>
                <w:szCs w:val="24"/>
                <w:lang w:val="cs-CZ"/>
              </w:rPr>
              <w:t xml:space="preserve">áklady na jedno přenocování </w:t>
            </w:r>
            <w:r w:rsidR="00DE105C" w:rsidRPr="00355DAF">
              <w:rPr>
                <w:rFonts w:cs="Arial"/>
                <w:szCs w:val="24"/>
                <w:u w:val="single"/>
                <w:lang w:val="cs-CZ"/>
              </w:rPr>
              <w:t xml:space="preserve">hradí </w:t>
            </w:r>
            <w:r w:rsidR="00355DAF" w:rsidRPr="00355DAF">
              <w:rPr>
                <w:rFonts w:cs="Arial"/>
                <w:szCs w:val="24"/>
                <w:u w:val="single"/>
                <w:lang w:val="cs-CZ"/>
              </w:rPr>
              <w:t xml:space="preserve">a zajišťuje </w:t>
            </w:r>
            <w:r w:rsidR="00DE105C" w:rsidRPr="00355DAF">
              <w:rPr>
                <w:rFonts w:cs="Arial"/>
                <w:szCs w:val="24"/>
                <w:u w:val="single"/>
                <w:lang w:val="cs-CZ"/>
              </w:rPr>
              <w:t>pořadatel</w:t>
            </w:r>
            <w:r w:rsidR="007F7A09">
              <w:rPr>
                <w:rFonts w:cs="Arial"/>
                <w:szCs w:val="24"/>
                <w:u w:val="single"/>
                <w:lang w:val="cs-CZ"/>
              </w:rPr>
              <w:t>.</w:t>
            </w:r>
          </w:p>
          <w:p w14:paraId="24E90216" w14:textId="6EC473D8" w:rsidR="00DE105C" w:rsidRDefault="00DE105C" w:rsidP="00091777">
            <w:pPr>
              <w:jc w:val="both"/>
              <w:rPr>
                <w:rFonts w:cs="Arial"/>
                <w:szCs w:val="24"/>
                <w:lang w:val="cs-CZ"/>
              </w:rPr>
            </w:pPr>
          </w:p>
          <w:p w14:paraId="019D0B13" w14:textId="539297A6" w:rsidR="001570C5" w:rsidRDefault="00C0246A" w:rsidP="00091777">
            <w:pPr>
              <w:jc w:val="both"/>
              <w:rPr>
                <w:rFonts w:cs="Arial"/>
                <w:szCs w:val="24"/>
                <w:lang w:val="cs-CZ"/>
              </w:rPr>
            </w:pPr>
            <w:r>
              <w:rPr>
                <w:rFonts w:cs="Arial"/>
                <w:szCs w:val="24"/>
                <w:lang w:val="cs-CZ"/>
              </w:rPr>
              <w:t>Program</w:t>
            </w:r>
            <w:r w:rsidR="001570C5">
              <w:rPr>
                <w:rFonts w:cs="Arial"/>
                <w:szCs w:val="24"/>
                <w:lang w:val="cs-CZ"/>
              </w:rPr>
              <w:t xml:space="preserve"> bude simultánně </w:t>
            </w:r>
            <w:r w:rsidR="001570C5" w:rsidRPr="001570C5">
              <w:rPr>
                <w:rFonts w:cs="Arial"/>
                <w:b/>
                <w:bCs/>
                <w:szCs w:val="24"/>
                <w:lang w:val="cs-CZ"/>
              </w:rPr>
              <w:t>tlumočen</w:t>
            </w:r>
            <w:r w:rsidR="001570C5">
              <w:rPr>
                <w:rFonts w:cs="Arial"/>
                <w:szCs w:val="24"/>
                <w:lang w:val="cs-CZ"/>
              </w:rPr>
              <w:t>.</w:t>
            </w:r>
          </w:p>
          <w:p w14:paraId="561E9845" w14:textId="77777777" w:rsidR="001570C5" w:rsidRPr="00A32DC8" w:rsidRDefault="001570C5" w:rsidP="00091777">
            <w:pPr>
              <w:jc w:val="both"/>
              <w:rPr>
                <w:rFonts w:cs="Arial"/>
                <w:szCs w:val="24"/>
                <w:lang w:val="cs-CZ"/>
              </w:rPr>
            </w:pPr>
          </w:p>
          <w:p w14:paraId="1B41D4CE" w14:textId="4DFF35D9" w:rsidR="00535EE5" w:rsidRPr="00A32DC8" w:rsidRDefault="0025001C" w:rsidP="00091777">
            <w:pPr>
              <w:jc w:val="both"/>
              <w:rPr>
                <w:rFonts w:cs="Arial"/>
                <w:szCs w:val="24"/>
                <w:lang w:val="cs-CZ"/>
              </w:rPr>
            </w:pPr>
            <w:r w:rsidRPr="00A32DC8">
              <w:rPr>
                <w:rFonts w:cs="Arial"/>
                <w:szCs w:val="24"/>
                <w:lang w:val="cs-CZ"/>
              </w:rPr>
              <w:lastRenderedPageBreak/>
              <w:t xml:space="preserve">Těšíme se na </w:t>
            </w:r>
            <w:r w:rsidR="00E33C38" w:rsidRPr="00A32DC8">
              <w:rPr>
                <w:rFonts w:cs="Arial"/>
                <w:szCs w:val="24"/>
                <w:lang w:val="cs-CZ"/>
              </w:rPr>
              <w:t>V</w:t>
            </w:r>
            <w:r w:rsidRPr="00A32DC8">
              <w:rPr>
                <w:rFonts w:cs="Arial"/>
                <w:szCs w:val="24"/>
                <w:lang w:val="cs-CZ"/>
              </w:rPr>
              <w:t xml:space="preserve">aši </w:t>
            </w:r>
            <w:r w:rsidR="00226561" w:rsidRPr="00A32DC8">
              <w:rPr>
                <w:rFonts w:cs="Arial"/>
                <w:szCs w:val="24"/>
                <w:lang w:val="cs-CZ"/>
              </w:rPr>
              <w:t>ú</w:t>
            </w:r>
            <w:r w:rsidRPr="00A32DC8">
              <w:rPr>
                <w:rFonts w:cs="Arial"/>
                <w:szCs w:val="24"/>
                <w:lang w:val="cs-CZ"/>
              </w:rPr>
              <w:t>čast.</w:t>
            </w:r>
          </w:p>
          <w:p w14:paraId="1BB8EB9C" w14:textId="77777777" w:rsidR="00DE105C" w:rsidRDefault="00DE105C" w:rsidP="00091777">
            <w:pPr>
              <w:jc w:val="both"/>
              <w:rPr>
                <w:rFonts w:cs="Arial"/>
                <w:szCs w:val="24"/>
                <w:lang w:val="cs-CZ"/>
              </w:rPr>
            </w:pPr>
          </w:p>
          <w:p w14:paraId="478D9350" w14:textId="797965EA" w:rsidR="00535EE5" w:rsidRPr="00DE105C" w:rsidRDefault="00DE105C" w:rsidP="00091777">
            <w:pPr>
              <w:jc w:val="both"/>
              <w:rPr>
                <w:rFonts w:cs="Arial"/>
                <w:szCs w:val="24"/>
                <w:lang w:val="cs-CZ"/>
              </w:rPr>
            </w:pPr>
            <w:r>
              <w:rPr>
                <w:rFonts w:cs="Arial"/>
                <w:szCs w:val="24"/>
                <w:lang w:val="cs-CZ"/>
              </w:rPr>
              <w:t xml:space="preserve">S případnými dotazy se obracejte na Zuzanu Nejedlou: </w:t>
            </w:r>
            <w:hyperlink r:id="rId10" w:history="1">
              <w:r w:rsidRPr="00C84417">
                <w:rPr>
                  <w:rStyle w:val="Hyperlink"/>
                  <w:rFonts w:cs="Arial"/>
                  <w:szCs w:val="24"/>
                  <w:lang w:val="cs-CZ"/>
                </w:rPr>
                <w:t>prag@stk.bayern.de</w:t>
              </w:r>
            </w:hyperlink>
            <w:r>
              <w:rPr>
                <w:rFonts w:cs="Arial"/>
                <w:szCs w:val="24"/>
                <w:lang w:val="cs-CZ"/>
              </w:rPr>
              <w:t xml:space="preserve">. </w:t>
            </w:r>
          </w:p>
          <w:p w14:paraId="4BB2D70F" w14:textId="77777777" w:rsidR="00DE105C" w:rsidRPr="00A32DC8" w:rsidRDefault="00DE105C" w:rsidP="00091777">
            <w:pPr>
              <w:jc w:val="both"/>
              <w:rPr>
                <w:rFonts w:cs="Arial"/>
                <w:szCs w:val="24"/>
                <w:lang w:val="cs-CZ"/>
              </w:rPr>
            </w:pPr>
          </w:p>
          <w:p w14:paraId="1D5951E9" w14:textId="3A50889C" w:rsidR="00535EE5" w:rsidRPr="00A32DC8" w:rsidRDefault="0025001C" w:rsidP="00091777">
            <w:pPr>
              <w:jc w:val="both"/>
              <w:rPr>
                <w:rFonts w:cs="Arial"/>
                <w:szCs w:val="24"/>
                <w:lang w:val="cs-CZ"/>
              </w:rPr>
            </w:pPr>
            <w:r w:rsidRPr="00A32DC8">
              <w:rPr>
                <w:rFonts w:cs="Arial"/>
                <w:szCs w:val="24"/>
                <w:lang w:val="cs-CZ"/>
              </w:rPr>
              <w:t>S pozdravem</w:t>
            </w:r>
          </w:p>
          <w:p w14:paraId="436A9E62" w14:textId="77777777" w:rsidR="00005ADA" w:rsidRPr="00A32DC8" w:rsidRDefault="00005ADA" w:rsidP="00535EE5">
            <w:pPr>
              <w:rPr>
                <w:rFonts w:cs="Arial"/>
                <w:szCs w:val="24"/>
                <w:lang w:val="cs-CZ"/>
              </w:rPr>
            </w:pPr>
          </w:p>
          <w:p w14:paraId="38A478B2" w14:textId="2AC89D4F" w:rsidR="00A0310B" w:rsidRPr="00A32DC8" w:rsidRDefault="0025001C" w:rsidP="00535EE5">
            <w:pPr>
              <w:rPr>
                <w:rFonts w:cs="Arial"/>
                <w:b/>
                <w:bCs/>
                <w:szCs w:val="24"/>
                <w:lang w:val="cs-CZ"/>
              </w:rPr>
            </w:pPr>
            <w:r w:rsidRPr="00A32DC8">
              <w:rPr>
                <w:rFonts w:cs="Arial"/>
                <w:b/>
                <w:bCs/>
                <w:szCs w:val="24"/>
                <w:lang w:val="cs-CZ"/>
              </w:rPr>
              <w:t>Zastoupení Svobodného státu Bavorsko</w:t>
            </w:r>
            <w:r w:rsidR="00A0310B" w:rsidRPr="00A32DC8">
              <w:rPr>
                <w:rFonts w:cs="Arial"/>
                <w:b/>
                <w:bCs/>
                <w:szCs w:val="24"/>
                <w:lang w:val="cs-CZ"/>
              </w:rPr>
              <w:t xml:space="preserve"> </w:t>
            </w:r>
          </w:p>
          <w:p w14:paraId="6B448F40" w14:textId="4E94AC58" w:rsidR="00535EE5" w:rsidRPr="00A32DC8" w:rsidRDefault="0025001C" w:rsidP="00535EE5">
            <w:pPr>
              <w:rPr>
                <w:rFonts w:cs="Arial"/>
                <w:b/>
                <w:bCs/>
                <w:szCs w:val="24"/>
                <w:lang w:val="cs-CZ"/>
              </w:rPr>
            </w:pPr>
            <w:r w:rsidRPr="00A32DC8">
              <w:rPr>
                <w:rFonts w:cs="Arial"/>
                <w:b/>
                <w:bCs/>
                <w:szCs w:val="24"/>
                <w:lang w:val="cs-CZ"/>
              </w:rPr>
              <w:t>v České republice</w:t>
            </w:r>
          </w:p>
          <w:p w14:paraId="403868E2" w14:textId="77777777" w:rsidR="00535EE5" w:rsidRPr="00A32DC8" w:rsidRDefault="00535EE5" w:rsidP="00535EE5">
            <w:pPr>
              <w:rPr>
                <w:rFonts w:cs="Arial"/>
                <w:szCs w:val="24"/>
                <w:lang w:val="cs-CZ"/>
              </w:rPr>
            </w:pPr>
            <w:r w:rsidRPr="00A32DC8">
              <w:rPr>
                <w:rFonts w:cs="Arial"/>
                <w:szCs w:val="24"/>
                <w:lang w:val="cs-CZ"/>
              </w:rPr>
              <w:t>Michalská 12</w:t>
            </w:r>
          </w:p>
          <w:p w14:paraId="4F1C8FD3" w14:textId="77777777" w:rsidR="00535EE5" w:rsidRPr="00A32DC8" w:rsidRDefault="00535EE5" w:rsidP="00535EE5">
            <w:pPr>
              <w:rPr>
                <w:rFonts w:cs="Arial"/>
                <w:szCs w:val="24"/>
                <w:lang w:val="cs-CZ"/>
              </w:rPr>
            </w:pPr>
            <w:r w:rsidRPr="00A32DC8">
              <w:rPr>
                <w:rFonts w:cs="Arial"/>
                <w:szCs w:val="24"/>
                <w:lang w:val="cs-CZ"/>
              </w:rPr>
              <w:t>110 00 Praha 1</w:t>
            </w:r>
          </w:p>
          <w:p w14:paraId="79C89EEA" w14:textId="77777777" w:rsidR="00535EE5" w:rsidRPr="00A32DC8" w:rsidRDefault="00535EE5" w:rsidP="00535EE5">
            <w:pPr>
              <w:rPr>
                <w:rFonts w:cs="Arial"/>
                <w:szCs w:val="24"/>
                <w:lang w:val="cs-CZ"/>
              </w:rPr>
            </w:pPr>
          </w:p>
          <w:p w14:paraId="20856E4C" w14:textId="33527DFB" w:rsidR="00535EE5" w:rsidRPr="00A32DC8" w:rsidRDefault="006461B3" w:rsidP="00535EE5">
            <w:pPr>
              <w:rPr>
                <w:szCs w:val="24"/>
                <w:lang w:val="cs-CZ" w:eastAsia="de-DE"/>
              </w:rPr>
            </w:pPr>
            <w:hyperlink r:id="rId11" w:history="1">
              <w:r w:rsidR="00E01850" w:rsidRPr="00C84417">
                <w:rPr>
                  <w:rStyle w:val="Hyperlink"/>
                  <w:szCs w:val="24"/>
                  <w:lang w:val="cs-CZ" w:eastAsia="de-DE"/>
                </w:rPr>
                <w:t>www.bavorsko.bayer</w:t>
              </w:r>
              <w:r w:rsidR="00E01850" w:rsidRPr="00C84417">
                <w:rPr>
                  <w:rStyle w:val="Hyperlink"/>
                  <w:szCs w:val="24"/>
                  <w:lang w:val="cs-CZ" w:eastAsia="de-DE"/>
                </w:rPr>
                <w:t>n</w:t>
              </w:r>
              <w:r w:rsidR="00E01850" w:rsidRPr="00C84417">
                <w:rPr>
                  <w:rStyle w:val="Hyperlink"/>
                  <w:szCs w:val="24"/>
                  <w:lang w:val="cs-CZ" w:eastAsia="de-DE"/>
                </w:rPr>
                <w:t>.de</w:t>
              </w:r>
            </w:hyperlink>
            <w:r w:rsidR="00535EE5" w:rsidRPr="00A32DC8">
              <w:rPr>
                <w:szCs w:val="24"/>
                <w:lang w:val="cs-CZ" w:eastAsia="de-DE"/>
              </w:rPr>
              <w:t xml:space="preserve"> </w:t>
            </w:r>
          </w:p>
          <w:p w14:paraId="39E513AE" w14:textId="4619B795" w:rsidR="00535EE5" w:rsidRPr="00A32DC8" w:rsidRDefault="00535EE5" w:rsidP="00535EE5">
            <w:pPr>
              <w:rPr>
                <w:rStyle w:val="Hyperlink"/>
                <w:szCs w:val="24"/>
                <w:lang w:val="cs-CZ" w:eastAsia="de-DE"/>
              </w:rPr>
            </w:pPr>
            <w:r w:rsidRPr="00A32DC8">
              <w:rPr>
                <w:szCs w:val="24"/>
                <w:lang w:val="cs-CZ" w:eastAsia="de-DE"/>
              </w:rPr>
              <w:t>E-</w:t>
            </w:r>
            <w:r w:rsidR="00904DE2">
              <w:rPr>
                <w:szCs w:val="24"/>
                <w:lang w:val="cs-CZ" w:eastAsia="de-DE"/>
              </w:rPr>
              <w:t>m</w:t>
            </w:r>
            <w:r w:rsidRPr="00A32DC8">
              <w:rPr>
                <w:szCs w:val="24"/>
                <w:lang w:val="cs-CZ" w:eastAsia="de-DE"/>
              </w:rPr>
              <w:t xml:space="preserve">ail: </w:t>
            </w:r>
            <w:hyperlink r:id="rId12" w:history="1">
              <w:r w:rsidRPr="00A32DC8">
                <w:rPr>
                  <w:rStyle w:val="Hyperlink"/>
                  <w:szCs w:val="24"/>
                  <w:lang w:val="cs-CZ" w:eastAsia="de-DE"/>
                </w:rPr>
                <w:t>prag@stk.bayern.de</w:t>
              </w:r>
            </w:hyperlink>
          </w:p>
          <w:p w14:paraId="72A8D27B" w14:textId="19177859" w:rsidR="003B34E0" w:rsidRPr="00A32DC8" w:rsidRDefault="003B34E0" w:rsidP="00535EE5">
            <w:pPr>
              <w:rPr>
                <w:rFonts w:cs="Arial"/>
                <w:szCs w:val="24"/>
                <w:lang w:val="cs-CZ"/>
              </w:rPr>
            </w:pPr>
          </w:p>
        </w:tc>
        <w:tc>
          <w:tcPr>
            <w:tcW w:w="1707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9FB24B" w14:textId="77777777" w:rsidR="003B34E0" w:rsidRPr="00A32DC8" w:rsidRDefault="003B34E0" w:rsidP="00083B9C">
            <w:pPr>
              <w:rPr>
                <w:rFonts w:cs="Arial"/>
                <w:lang w:val="cs-CZ"/>
              </w:rPr>
            </w:pPr>
          </w:p>
        </w:tc>
      </w:tr>
      <w:tr w:rsidR="004D2780" w:rsidRPr="00091777" w14:paraId="07517E8B" w14:textId="77777777" w:rsidTr="00C0246A">
        <w:trPr>
          <w:trHeight w:val="1047"/>
          <w:jc w:val="center"/>
        </w:trPr>
        <w:tc>
          <w:tcPr>
            <w:tcW w:w="9638" w:type="dxa"/>
            <w:gridSpan w:val="3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14:paraId="09E1083C" w14:textId="5BB1F540" w:rsidR="00C0246A" w:rsidRPr="00C0246A" w:rsidRDefault="004D2780" w:rsidP="00C0246A">
            <w:pPr>
              <w:rPr>
                <w:rFonts w:cs="Arial"/>
                <w:sz w:val="20"/>
                <w:lang w:val="cs-CZ"/>
              </w:rPr>
            </w:pPr>
            <w:r w:rsidRPr="00A32DC8">
              <w:rPr>
                <w:rFonts w:cs="Arial"/>
                <w:sz w:val="20"/>
                <w:lang w:val="cs-CZ"/>
              </w:rPr>
              <w:t xml:space="preserve">Prosím zohledněte, že k Bavorskému zastoupení není možné přijet osobním vozidlem. Bližší informace k Bavorskému zastoupení a k příjezdu naleznete </w:t>
            </w:r>
            <w:hyperlink r:id="rId13" w:history="1">
              <w:r w:rsidRPr="00A32DC8">
                <w:rPr>
                  <w:rStyle w:val="Hyperlink"/>
                  <w:rFonts w:cs="Arial"/>
                  <w:sz w:val="20"/>
                  <w:lang w:val="cs-CZ"/>
                </w:rPr>
                <w:t>zde</w:t>
              </w:r>
            </w:hyperlink>
            <w:r w:rsidRPr="00A32DC8">
              <w:rPr>
                <w:rFonts w:cs="Arial"/>
                <w:sz w:val="20"/>
                <w:lang w:val="cs-CZ"/>
              </w:rPr>
              <w:t>.</w:t>
            </w:r>
          </w:p>
        </w:tc>
        <w:tc>
          <w:tcPr>
            <w:tcW w:w="1707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9059C7F" w14:textId="77777777" w:rsidR="004D2780" w:rsidRPr="00A32DC8" w:rsidRDefault="004D2780" w:rsidP="00083B9C">
            <w:pPr>
              <w:rPr>
                <w:rFonts w:cs="Arial"/>
                <w:lang w:val="cs-CZ"/>
              </w:rPr>
            </w:pPr>
          </w:p>
        </w:tc>
      </w:tr>
      <w:tr w:rsidR="008024F6" w:rsidRPr="00A32DC8" w14:paraId="40DB7FC9" w14:textId="77777777" w:rsidTr="00C0246A">
        <w:trPr>
          <w:trHeight w:val="1476"/>
          <w:jc w:val="center"/>
        </w:trPr>
        <w:tc>
          <w:tcPr>
            <w:tcW w:w="9638" w:type="dxa"/>
            <w:gridSpan w:val="3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14:paraId="5D8B62AF" w14:textId="6AA23F72" w:rsidR="00AB3A74" w:rsidRPr="00A32DC8" w:rsidRDefault="00D50614" w:rsidP="00083B9C">
            <w:pPr>
              <w:pStyle w:val="GDPR"/>
              <w:rPr>
                <w:rFonts w:cs="Arial"/>
                <w:lang w:val="cs-CZ"/>
              </w:rPr>
            </w:pPr>
            <w:r w:rsidRPr="00A32DC8">
              <w:rPr>
                <w:rFonts w:cs="Arial"/>
                <w:szCs w:val="20"/>
                <w:lang w:val="cs-CZ"/>
              </w:rPr>
              <w:t xml:space="preserve">Ochrana osobních údajů je pro nás velmi důležitá. Rádi bychom Vás proto upozornili, že Bavorská státní kancelář a Bavorské zastoupení v Praze zpracovávají Vaše osobní údaje za účelem provedení akce a že můžete být zachycen/a na záběrech, jež budou použity v rámci práce Bavorské vlády nebo spolupořadatelů s médii a veřejností. Bližší informace naleznete na: </w:t>
            </w:r>
            <w:hyperlink r:id="rId14" w:history="1">
              <w:r w:rsidRPr="00A32DC8">
                <w:rPr>
                  <w:rStyle w:val="Hyperlink"/>
                  <w:rFonts w:cs="Arial"/>
                  <w:lang w:val="cs-CZ"/>
                </w:rPr>
                <w:t>http://q.bayern.de/ochrana</w:t>
              </w:r>
            </w:hyperlink>
            <w:r w:rsidRPr="00A32DC8">
              <w:rPr>
                <w:rFonts w:cs="Arial"/>
                <w:lang w:val="cs-CZ"/>
              </w:rPr>
              <w:t>.</w:t>
            </w:r>
          </w:p>
        </w:tc>
        <w:tc>
          <w:tcPr>
            <w:tcW w:w="1707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755C7B7" w14:textId="77777777" w:rsidR="00AB3A74" w:rsidRPr="00A32DC8" w:rsidRDefault="00AB3A74" w:rsidP="00083B9C">
            <w:pPr>
              <w:rPr>
                <w:rFonts w:cs="Arial"/>
                <w:lang w:val="cs-CZ"/>
              </w:rPr>
            </w:pPr>
          </w:p>
        </w:tc>
      </w:tr>
    </w:tbl>
    <w:p w14:paraId="5F49144C" w14:textId="77777777" w:rsidR="00E55D11" w:rsidRPr="00A32DC8" w:rsidRDefault="006461B3" w:rsidP="00083B9C">
      <w:pPr>
        <w:rPr>
          <w:rFonts w:cs="Arial"/>
          <w:lang w:val="cs-CZ"/>
        </w:rPr>
      </w:pPr>
    </w:p>
    <w:sectPr w:rsidR="00E55D11" w:rsidRPr="00A32DC8" w:rsidSect="00F1125A">
      <w:pgSz w:w="12240" w:h="15840" w:code="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F91467"/>
    <w:multiLevelType w:val="multilevel"/>
    <w:tmpl w:val="DDEAFA28"/>
    <w:styleLink w:val="LMCBullets"/>
    <w:lvl w:ilvl="0">
      <w:start w:val="686"/>
      <w:numFmt w:val="bullet"/>
      <w:lvlText w:val="•"/>
      <w:lvlJc w:val="left"/>
      <w:pPr>
        <w:ind w:left="720" w:hanging="360"/>
      </w:pPr>
      <w:rPr>
        <w:rFonts w:ascii="Source Sans Pro" w:hAnsi="Source Sans Pro" w:hint="default"/>
        <w:color w:val="E7E6E6" w:themeColor="background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156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EE5"/>
    <w:rsid w:val="00005ADA"/>
    <w:rsid w:val="00020454"/>
    <w:rsid w:val="00046A6B"/>
    <w:rsid w:val="00052949"/>
    <w:rsid w:val="00062777"/>
    <w:rsid w:val="00063E0B"/>
    <w:rsid w:val="000816F7"/>
    <w:rsid w:val="00083B9C"/>
    <w:rsid w:val="00086D15"/>
    <w:rsid w:val="00091777"/>
    <w:rsid w:val="000941D5"/>
    <w:rsid w:val="000942AE"/>
    <w:rsid w:val="000D0CE6"/>
    <w:rsid w:val="000D21CE"/>
    <w:rsid w:val="000D3692"/>
    <w:rsid w:val="000E42ED"/>
    <w:rsid w:val="000F3796"/>
    <w:rsid w:val="000F46CB"/>
    <w:rsid w:val="00115F00"/>
    <w:rsid w:val="00124EED"/>
    <w:rsid w:val="001303B7"/>
    <w:rsid w:val="00130546"/>
    <w:rsid w:val="001570C5"/>
    <w:rsid w:val="00176CC6"/>
    <w:rsid w:val="00185E3E"/>
    <w:rsid w:val="0019053A"/>
    <w:rsid w:val="001942AE"/>
    <w:rsid w:val="001A208D"/>
    <w:rsid w:val="001A622A"/>
    <w:rsid w:val="001B76DD"/>
    <w:rsid w:val="001D1E7F"/>
    <w:rsid w:val="001D34DA"/>
    <w:rsid w:val="001E2BEB"/>
    <w:rsid w:val="001E69BB"/>
    <w:rsid w:val="001F3FE2"/>
    <w:rsid w:val="00206839"/>
    <w:rsid w:val="00210A8A"/>
    <w:rsid w:val="00210E49"/>
    <w:rsid w:val="00215D95"/>
    <w:rsid w:val="00226561"/>
    <w:rsid w:val="00231ECE"/>
    <w:rsid w:val="0025001C"/>
    <w:rsid w:val="00250972"/>
    <w:rsid w:val="002A0054"/>
    <w:rsid w:val="002A2490"/>
    <w:rsid w:val="002B5B76"/>
    <w:rsid w:val="002E0337"/>
    <w:rsid w:val="002E5D4F"/>
    <w:rsid w:val="002F165D"/>
    <w:rsid w:val="00306A90"/>
    <w:rsid w:val="003124C8"/>
    <w:rsid w:val="00315C97"/>
    <w:rsid w:val="003211F0"/>
    <w:rsid w:val="00355DAF"/>
    <w:rsid w:val="00362013"/>
    <w:rsid w:val="00370E51"/>
    <w:rsid w:val="00390283"/>
    <w:rsid w:val="003A1FC4"/>
    <w:rsid w:val="003B34E0"/>
    <w:rsid w:val="003B62AF"/>
    <w:rsid w:val="003D7AF1"/>
    <w:rsid w:val="003E0775"/>
    <w:rsid w:val="003E3018"/>
    <w:rsid w:val="003E586F"/>
    <w:rsid w:val="00413F93"/>
    <w:rsid w:val="00414489"/>
    <w:rsid w:val="0041711A"/>
    <w:rsid w:val="00420297"/>
    <w:rsid w:val="00423268"/>
    <w:rsid w:val="00423A0F"/>
    <w:rsid w:val="00430DD3"/>
    <w:rsid w:val="00435FB5"/>
    <w:rsid w:val="00463432"/>
    <w:rsid w:val="00477F7A"/>
    <w:rsid w:val="004A28A6"/>
    <w:rsid w:val="004A5D34"/>
    <w:rsid w:val="004B3B92"/>
    <w:rsid w:val="004B5512"/>
    <w:rsid w:val="004B74F7"/>
    <w:rsid w:val="004D2780"/>
    <w:rsid w:val="004E44B5"/>
    <w:rsid w:val="00502ECB"/>
    <w:rsid w:val="00510666"/>
    <w:rsid w:val="00516D5E"/>
    <w:rsid w:val="00535EE5"/>
    <w:rsid w:val="005876D5"/>
    <w:rsid w:val="00590E88"/>
    <w:rsid w:val="005A2EAA"/>
    <w:rsid w:val="005B3A1F"/>
    <w:rsid w:val="005B6428"/>
    <w:rsid w:val="005D0221"/>
    <w:rsid w:val="005F7499"/>
    <w:rsid w:val="00607ABB"/>
    <w:rsid w:val="00617DE4"/>
    <w:rsid w:val="00635DC0"/>
    <w:rsid w:val="006461B3"/>
    <w:rsid w:val="00673FE9"/>
    <w:rsid w:val="0067524C"/>
    <w:rsid w:val="00683195"/>
    <w:rsid w:val="00685682"/>
    <w:rsid w:val="00691ECA"/>
    <w:rsid w:val="00692D8F"/>
    <w:rsid w:val="006B4B5E"/>
    <w:rsid w:val="006B6807"/>
    <w:rsid w:val="006D5756"/>
    <w:rsid w:val="006F4F8D"/>
    <w:rsid w:val="0070179A"/>
    <w:rsid w:val="0071581C"/>
    <w:rsid w:val="00716EE2"/>
    <w:rsid w:val="00740296"/>
    <w:rsid w:val="00746EDB"/>
    <w:rsid w:val="00763E5F"/>
    <w:rsid w:val="0077077F"/>
    <w:rsid w:val="00772CC7"/>
    <w:rsid w:val="0079373C"/>
    <w:rsid w:val="007B505D"/>
    <w:rsid w:val="007C1FD0"/>
    <w:rsid w:val="007D4853"/>
    <w:rsid w:val="007E2E2A"/>
    <w:rsid w:val="007F26CA"/>
    <w:rsid w:val="007F7A09"/>
    <w:rsid w:val="008024F6"/>
    <w:rsid w:val="00822429"/>
    <w:rsid w:val="0083438E"/>
    <w:rsid w:val="0083796C"/>
    <w:rsid w:val="008448E6"/>
    <w:rsid w:val="00883E17"/>
    <w:rsid w:val="008846B1"/>
    <w:rsid w:val="00897B19"/>
    <w:rsid w:val="008B5460"/>
    <w:rsid w:val="008D2DED"/>
    <w:rsid w:val="008E6154"/>
    <w:rsid w:val="00904DE2"/>
    <w:rsid w:val="009258CC"/>
    <w:rsid w:val="009268F2"/>
    <w:rsid w:val="00927A3C"/>
    <w:rsid w:val="00935BEE"/>
    <w:rsid w:val="00936AAF"/>
    <w:rsid w:val="0094518E"/>
    <w:rsid w:val="00963B47"/>
    <w:rsid w:val="00973502"/>
    <w:rsid w:val="00984A2F"/>
    <w:rsid w:val="0099420B"/>
    <w:rsid w:val="00995AF0"/>
    <w:rsid w:val="009E42F5"/>
    <w:rsid w:val="009F15A7"/>
    <w:rsid w:val="00A0310B"/>
    <w:rsid w:val="00A069B5"/>
    <w:rsid w:val="00A11EAE"/>
    <w:rsid w:val="00A14222"/>
    <w:rsid w:val="00A23976"/>
    <w:rsid w:val="00A31FCE"/>
    <w:rsid w:val="00A32DC8"/>
    <w:rsid w:val="00A4259E"/>
    <w:rsid w:val="00A5356B"/>
    <w:rsid w:val="00A57291"/>
    <w:rsid w:val="00A748BF"/>
    <w:rsid w:val="00A75E78"/>
    <w:rsid w:val="00A7664F"/>
    <w:rsid w:val="00AA35B6"/>
    <w:rsid w:val="00AA7B78"/>
    <w:rsid w:val="00AB3A74"/>
    <w:rsid w:val="00AD1687"/>
    <w:rsid w:val="00AD2C9D"/>
    <w:rsid w:val="00B0719C"/>
    <w:rsid w:val="00B102CB"/>
    <w:rsid w:val="00B1155C"/>
    <w:rsid w:val="00B2730C"/>
    <w:rsid w:val="00B33FDA"/>
    <w:rsid w:val="00B471DD"/>
    <w:rsid w:val="00B873F0"/>
    <w:rsid w:val="00B9490D"/>
    <w:rsid w:val="00BA4A6D"/>
    <w:rsid w:val="00BB723D"/>
    <w:rsid w:val="00BC4A4F"/>
    <w:rsid w:val="00BC6448"/>
    <w:rsid w:val="00BD54EA"/>
    <w:rsid w:val="00BE49C7"/>
    <w:rsid w:val="00BE5EDA"/>
    <w:rsid w:val="00BE7919"/>
    <w:rsid w:val="00BE7A92"/>
    <w:rsid w:val="00BF618D"/>
    <w:rsid w:val="00C0246A"/>
    <w:rsid w:val="00C10FEB"/>
    <w:rsid w:val="00C239A8"/>
    <w:rsid w:val="00C52EF9"/>
    <w:rsid w:val="00C53874"/>
    <w:rsid w:val="00C6735E"/>
    <w:rsid w:val="00C77999"/>
    <w:rsid w:val="00CA1DB4"/>
    <w:rsid w:val="00CA4217"/>
    <w:rsid w:val="00CB06FB"/>
    <w:rsid w:val="00CC50E4"/>
    <w:rsid w:val="00CD796A"/>
    <w:rsid w:val="00D13047"/>
    <w:rsid w:val="00D50614"/>
    <w:rsid w:val="00D55EDB"/>
    <w:rsid w:val="00D61048"/>
    <w:rsid w:val="00D70A98"/>
    <w:rsid w:val="00D70E03"/>
    <w:rsid w:val="00DA3E3B"/>
    <w:rsid w:val="00DB6087"/>
    <w:rsid w:val="00DB65E8"/>
    <w:rsid w:val="00DC4AA2"/>
    <w:rsid w:val="00DE105C"/>
    <w:rsid w:val="00DE17E2"/>
    <w:rsid w:val="00DE1CC4"/>
    <w:rsid w:val="00DE7471"/>
    <w:rsid w:val="00E01850"/>
    <w:rsid w:val="00E06811"/>
    <w:rsid w:val="00E217E1"/>
    <w:rsid w:val="00E27036"/>
    <w:rsid w:val="00E33C38"/>
    <w:rsid w:val="00E3789F"/>
    <w:rsid w:val="00E45494"/>
    <w:rsid w:val="00E51B0A"/>
    <w:rsid w:val="00E524AC"/>
    <w:rsid w:val="00E531E6"/>
    <w:rsid w:val="00E56B83"/>
    <w:rsid w:val="00E661A0"/>
    <w:rsid w:val="00E73D6E"/>
    <w:rsid w:val="00E95406"/>
    <w:rsid w:val="00EA053D"/>
    <w:rsid w:val="00EA125C"/>
    <w:rsid w:val="00EA4EA7"/>
    <w:rsid w:val="00EC0081"/>
    <w:rsid w:val="00F1125A"/>
    <w:rsid w:val="00F2754A"/>
    <w:rsid w:val="00F27DD7"/>
    <w:rsid w:val="00F36F25"/>
    <w:rsid w:val="00F409A8"/>
    <w:rsid w:val="00F575E1"/>
    <w:rsid w:val="00F61B64"/>
    <w:rsid w:val="00F82104"/>
    <w:rsid w:val="00FA3F8F"/>
    <w:rsid w:val="00FB0AB9"/>
    <w:rsid w:val="00FD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66F3"/>
  <w15:chartTrackingRefBased/>
  <w15:docId w15:val="{2CCE0082-68AA-4E8E-8BE0-41D34B7F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024F6"/>
    <w:pPr>
      <w:spacing w:after="0" w:line="240" w:lineRule="auto"/>
    </w:pPr>
    <w:rPr>
      <w:rFonts w:ascii="Arial" w:hAnsi="Arial"/>
      <w:sz w:val="24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LMCBullets">
    <w:name w:val="LMC Bullets"/>
    <w:basedOn w:val="KeineListe"/>
    <w:uiPriority w:val="99"/>
    <w:rsid w:val="004E44B5"/>
    <w:pPr>
      <w:numPr>
        <w:numId w:val="1"/>
      </w:numPr>
    </w:pPr>
  </w:style>
  <w:style w:type="table" w:styleId="Tabellenraster">
    <w:name w:val="Table Grid"/>
    <w:basedOn w:val="NormaleTabelle"/>
    <w:uiPriority w:val="39"/>
    <w:rsid w:val="006D5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derVeranstaltung">
    <w:name w:val="Titel der Veranstaltung"/>
    <w:basedOn w:val="Standard"/>
    <w:qFormat/>
    <w:rsid w:val="00052949"/>
    <w:pPr>
      <w:spacing w:line="480" w:lineRule="exact"/>
      <w:jc w:val="center"/>
    </w:pPr>
    <w:rPr>
      <w:b/>
      <w:bCs/>
      <w:color w:val="FFFFFF" w:themeColor="background1"/>
      <w:sz w:val="40"/>
      <w:szCs w:val="32"/>
    </w:rPr>
  </w:style>
  <w:style w:type="paragraph" w:customStyle="1" w:styleId="Bildquelle">
    <w:name w:val="Bildquelle"/>
    <w:basedOn w:val="Standard"/>
    <w:qFormat/>
    <w:rsid w:val="002A0054"/>
    <w:pPr>
      <w:jc w:val="right"/>
    </w:pPr>
    <w:rPr>
      <w:i/>
      <w:iCs/>
      <w14:shadow w14:blurRad="25400" w14:dist="63500" w14:dir="2700000" w14:sx="100000" w14:sy="100000" w14:kx="0" w14:ky="0" w14:algn="tl">
        <w14:schemeClr w14:val="bg1"/>
      </w14:shadow>
    </w:rPr>
  </w:style>
  <w:style w:type="character" w:styleId="Hyperlink">
    <w:name w:val="Hyperlink"/>
    <w:basedOn w:val="Absatz-Standardschriftart"/>
    <w:uiPriority w:val="99"/>
    <w:unhideWhenUsed/>
    <w:rsid w:val="00FA3F8F"/>
    <w:rPr>
      <w:color w:val="008DC9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A3F8F"/>
    <w:rPr>
      <w:color w:val="605E5C"/>
      <w:shd w:val="clear" w:color="auto" w:fill="E1DFDD"/>
    </w:rPr>
  </w:style>
  <w:style w:type="paragraph" w:customStyle="1" w:styleId="GDPR">
    <w:name w:val="GDPR"/>
    <w:basedOn w:val="Standard"/>
    <w:qFormat/>
    <w:rsid w:val="005A2EAA"/>
    <w:pPr>
      <w:spacing w:line="280" w:lineRule="exact"/>
    </w:pPr>
    <w:rPr>
      <w:sz w:val="20"/>
      <w:szCs w:val="16"/>
    </w:rPr>
  </w:style>
  <w:style w:type="character" w:styleId="BesuchterLink">
    <w:name w:val="FollowedHyperlink"/>
    <w:basedOn w:val="Absatz-Standardschriftart"/>
    <w:uiPriority w:val="99"/>
    <w:semiHidden/>
    <w:unhideWhenUsed/>
    <w:rsid w:val="00E217E1"/>
    <w:rPr>
      <w:color w:val="008DC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zykova-animace.info" TargetMode="External"/><Relationship Id="rId13" Type="http://schemas.openxmlformats.org/officeDocument/2006/relationships/hyperlink" Target="https://www.bayern.de/staatskanzlei/bayern-in-prag/o-bavorskem-zastoupeni-v-praz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prag@stk.bayern.d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bavorsko.bayern.de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mailto:prag@stk.bayern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eranstaltungen-prg.stk.bayern.de/Events/Register/b69a4175-6d0d-4d05-bef9-c4bf93afebfc" TargetMode="External"/><Relationship Id="rId14" Type="http://schemas.openxmlformats.org/officeDocument/2006/relationships/hyperlink" Target="http://q.bayern.de/ochrana" TargetMode="External"/></Relationships>
</file>

<file path=word/theme/theme1.xml><?xml version="1.0" encoding="utf-8"?>
<a:theme xmlns:a="http://schemas.openxmlformats.org/drawingml/2006/main" name="Office Theme">
  <a:themeElements>
    <a:clrScheme name="Vlastní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8DC9"/>
      </a:accent1>
      <a:accent2>
        <a:srgbClr val="ED7D31"/>
      </a:accent2>
      <a:accent3>
        <a:srgbClr val="E6E6E6"/>
      </a:accent3>
      <a:accent4>
        <a:srgbClr val="FFC000"/>
      </a:accent4>
      <a:accent5>
        <a:srgbClr val="5B9BD5"/>
      </a:accent5>
      <a:accent6>
        <a:srgbClr val="70AD47"/>
      </a:accent6>
      <a:hlink>
        <a:srgbClr val="008DC9"/>
      </a:hlink>
      <a:folHlink>
        <a:srgbClr val="008DC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Gast, StK30 (StK)</dc:creator>
  <cp:keywords/>
  <dc:description/>
  <cp:lastModifiedBy>Nejedlá, Zuzana (StK)</cp:lastModifiedBy>
  <cp:revision>16</cp:revision>
  <cp:lastPrinted>2023-06-23T12:10:00Z</cp:lastPrinted>
  <dcterms:created xsi:type="dcterms:W3CDTF">2023-06-20T08:45:00Z</dcterms:created>
  <dcterms:modified xsi:type="dcterms:W3CDTF">2023-06-23T12:32:00Z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8E34FE5C-E2EE-4f57-B467-DE8F18E7E6EC">
    <vt:lpwstr>Brief</vt:lpwstr>
  </property>
</Properties>
</file>