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55BC2ADB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767DA">
              <w:rPr>
                <w:rFonts w:cstheme="minorHAnsi"/>
                <w:sz w:val="21"/>
                <w:szCs w:val="21"/>
              </w:rPr>
              <w:t>ministerský 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DB7494">
              <w:rPr>
                <w:rFonts w:cstheme="minorHAnsi"/>
                <w:sz w:val="21"/>
                <w:szCs w:val="21"/>
              </w:rPr>
              <w:t xml:space="preserve"> oddělení </w:t>
            </w:r>
            <w:r w:rsidR="000F2A37">
              <w:rPr>
                <w:rFonts w:cstheme="minorHAnsi"/>
                <w:sz w:val="21"/>
                <w:szCs w:val="21"/>
              </w:rPr>
              <w:t>administrace Národního plánu obnovy</w:t>
            </w:r>
            <w:r w:rsidR="00DB7494">
              <w:rPr>
                <w:rFonts w:cstheme="minorHAnsi"/>
                <w:sz w:val="21"/>
                <w:szCs w:val="21"/>
              </w:rPr>
              <w:t xml:space="preserve"> v odboru </w:t>
            </w:r>
            <w:r w:rsidR="000F2A37" w:rsidRPr="000F2A37">
              <w:rPr>
                <w:rFonts w:cstheme="minorHAnsi"/>
                <w:sz w:val="21"/>
                <w:szCs w:val="21"/>
              </w:rPr>
              <w:t>vzdělávací politiky</w:t>
            </w:r>
          </w:p>
          <w:p w14:paraId="549CA411" w14:textId="0D7A7DC2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040B8">
              <w:rPr>
                <w:rFonts w:cstheme="minorHAnsi"/>
                <w:b/>
                <w:bCs/>
                <w:sz w:val="21"/>
                <w:szCs w:val="21"/>
              </w:rPr>
              <w:t>209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BDA11" w14:textId="77777777" w:rsidR="00080AAD" w:rsidRDefault="00080AAD" w:rsidP="00386203">
      <w:pPr>
        <w:spacing w:after="0" w:line="240" w:lineRule="auto"/>
      </w:pPr>
      <w:r>
        <w:separator/>
      </w:r>
    </w:p>
  </w:endnote>
  <w:endnote w:type="continuationSeparator" w:id="0">
    <w:p w14:paraId="5147EBD9" w14:textId="77777777" w:rsidR="00080AAD" w:rsidRDefault="00080AA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7563D" w14:textId="77777777" w:rsidR="00080AAD" w:rsidRDefault="00080AAD" w:rsidP="00386203">
      <w:pPr>
        <w:spacing w:after="0" w:line="240" w:lineRule="auto"/>
      </w:pPr>
      <w:r>
        <w:separator/>
      </w:r>
    </w:p>
  </w:footnote>
  <w:footnote w:type="continuationSeparator" w:id="0">
    <w:p w14:paraId="516DD06C" w14:textId="77777777" w:rsidR="00080AAD" w:rsidRDefault="00080AAD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0AAD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2A37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139A"/>
    <w:rsid w:val="007F287A"/>
    <w:rsid w:val="007F5836"/>
    <w:rsid w:val="008018F1"/>
    <w:rsid w:val="008040B8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0ED8"/>
    <w:rsid w:val="00881730"/>
    <w:rsid w:val="00892086"/>
    <w:rsid w:val="0089260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319E3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B7494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5866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5586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2023-09-13T06:24:00Z</dcterms:created>
  <dcterms:modified xsi:type="dcterms:W3CDTF">2023-09-13T06:25:00Z</dcterms:modified>
</cp:coreProperties>
</file>