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5E37C" w14:textId="4FA4D6D3" w:rsidR="0096359D" w:rsidRDefault="0096359D" w:rsidP="00CE4B0C">
      <w:pPr>
        <w:spacing w:after="120"/>
        <w:rPr>
          <w:rFonts w:cstheme="minorHAnsi"/>
        </w:rPr>
      </w:pPr>
    </w:p>
    <w:p w14:paraId="3F4D52C2" w14:textId="77777777" w:rsidR="001D0147" w:rsidRDefault="001D0147" w:rsidP="001D0147">
      <w:pPr>
        <w:spacing w:after="120"/>
        <w:jc w:val="both"/>
        <w:rPr>
          <w:rFonts w:cstheme="minorHAnsi"/>
          <w:b/>
          <w:bCs/>
          <w:sz w:val="24"/>
          <w:szCs w:val="24"/>
        </w:rPr>
      </w:pPr>
      <w:r w:rsidRPr="008C13F6">
        <w:rPr>
          <w:rFonts w:cstheme="minorHAnsi"/>
          <w:b/>
          <w:bCs/>
          <w:sz w:val="24"/>
          <w:szCs w:val="24"/>
        </w:rPr>
        <w:t xml:space="preserve">Dodatek k Výzvě k podání </w:t>
      </w:r>
      <w:r>
        <w:rPr>
          <w:rFonts w:cstheme="minorHAnsi"/>
          <w:b/>
          <w:bCs/>
          <w:sz w:val="24"/>
          <w:szCs w:val="24"/>
        </w:rPr>
        <w:t xml:space="preserve">žádostí o poskytnutí dotace ze státního rozpočtu na podporu projektů výzkumu, vývoje a inovací v programu </w:t>
      </w:r>
      <w:r w:rsidRPr="00D866A7">
        <w:rPr>
          <w:rFonts w:cstheme="minorHAnsi"/>
          <w:b/>
          <w:bCs/>
          <w:i/>
          <w:iCs/>
          <w:sz w:val="24"/>
          <w:szCs w:val="24"/>
        </w:rPr>
        <w:t xml:space="preserve">Evropská zájmová skupina pro spolupráci s Japonskem (EIG CONCERT Japan) </w:t>
      </w:r>
      <w:r w:rsidRPr="00D866A7">
        <w:rPr>
          <w:rFonts w:cstheme="minorHAnsi"/>
          <w:b/>
          <w:bCs/>
          <w:sz w:val="24"/>
          <w:szCs w:val="24"/>
        </w:rPr>
        <w:t xml:space="preserve">s dobou řešení 2023-2026 </w:t>
      </w:r>
      <w:r w:rsidRPr="008C13F6">
        <w:rPr>
          <w:rFonts w:cstheme="minorHAnsi"/>
          <w:b/>
          <w:bCs/>
          <w:sz w:val="24"/>
          <w:szCs w:val="24"/>
        </w:rPr>
        <w:t xml:space="preserve">– </w:t>
      </w:r>
      <w:r>
        <w:rPr>
          <w:rFonts w:cstheme="minorHAnsi"/>
          <w:b/>
          <w:bCs/>
          <w:sz w:val="24"/>
          <w:szCs w:val="24"/>
        </w:rPr>
        <w:t>V</w:t>
      </w:r>
      <w:r w:rsidRPr="008C13F6">
        <w:rPr>
          <w:rFonts w:cstheme="minorHAnsi"/>
          <w:b/>
          <w:bCs/>
          <w:sz w:val="24"/>
          <w:szCs w:val="24"/>
        </w:rPr>
        <w:t xml:space="preserve">ýzva </w:t>
      </w:r>
      <w:r>
        <w:rPr>
          <w:rFonts w:cstheme="minorHAnsi"/>
          <w:b/>
          <w:bCs/>
          <w:sz w:val="24"/>
          <w:szCs w:val="24"/>
        </w:rPr>
        <w:t>8I23</w:t>
      </w:r>
    </w:p>
    <w:p w14:paraId="6B621AB5" w14:textId="77777777" w:rsidR="00A52228" w:rsidRPr="00CE4B0C" w:rsidRDefault="00A52228" w:rsidP="00A52228">
      <w:pPr>
        <w:spacing w:after="120"/>
        <w:jc w:val="both"/>
        <w:rPr>
          <w:rFonts w:cstheme="minorHAnsi"/>
          <w:b/>
          <w:bCs/>
        </w:rPr>
      </w:pPr>
    </w:p>
    <w:p w14:paraId="5D67FBEF" w14:textId="5D9BE8B3" w:rsidR="00874A4E" w:rsidRPr="00231574" w:rsidRDefault="001022A9" w:rsidP="00CE4B0C">
      <w:pPr>
        <w:pStyle w:val="Odstavecseseznamem"/>
        <w:numPr>
          <w:ilvl w:val="1"/>
          <w:numId w:val="1"/>
        </w:numPr>
        <w:spacing w:before="120" w:after="120"/>
        <w:jc w:val="both"/>
        <w:rPr>
          <w:rStyle w:val="Siln"/>
          <w:rFonts w:cstheme="minorHAnsi"/>
          <w:b w:val="0"/>
          <w:bCs w:val="0"/>
          <w:sz w:val="24"/>
          <w:szCs w:val="24"/>
        </w:rPr>
      </w:pPr>
      <w:r w:rsidRPr="00231574">
        <w:rPr>
          <w:rFonts w:cstheme="minorHAnsi"/>
          <w:sz w:val="24"/>
          <w:szCs w:val="24"/>
        </w:rPr>
        <w:t xml:space="preserve">Ministerstvo školství, </w:t>
      </w:r>
      <w:r w:rsidR="001D0147" w:rsidRPr="00231574">
        <w:rPr>
          <w:rFonts w:cstheme="minorHAnsi"/>
          <w:sz w:val="24"/>
          <w:szCs w:val="24"/>
        </w:rPr>
        <w:t xml:space="preserve">mládeže a tělovýchovy, Karmelitská 529/5, 118 12 Praha 1 (dále jen </w:t>
      </w:r>
      <w:r w:rsidR="001D0147" w:rsidRPr="00E31F96">
        <w:rPr>
          <w:rFonts w:cstheme="minorHAnsi"/>
          <w:sz w:val="24"/>
          <w:szCs w:val="24"/>
        </w:rPr>
        <w:t xml:space="preserve">„ministerstvo“) zveřejnilo dne 01.03.2023 </w:t>
      </w:r>
      <w:r w:rsidR="001D0147" w:rsidRPr="00E31F96">
        <w:rPr>
          <w:rFonts w:cstheme="minorHAnsi"/>
          <w:i/>
          <w:iCs/>
          <w:sz w:val="24"/>
          <w:szCs w:val="24"/>
        </w:rPr>
        <w:t>– Výzv</w:t>
      </w:r>
      <w:r w:rsidR="00A961A6">
        <w:rPr>
          <w:rFonts w:cstheme="minorHAnsi"/>
          <w:i/>
          <w:iCs/>
          <w:sz w:val="24"/>
          <w:szCs w:val="24"/>
        </w:rPr>
        <w:t>u</w:t>
      </w:r>
      <w:r w:rsidR="001D0147" w:rsidRPr="00E31F96">
        <w:rPr>
          <w:rFonts w:cstheme="minorHAnsi"/>
          <w:i/>
          <w:iCs/>
          <w:sz w:val="24"/>
          <w:szCs w:val="24"/>
        </w:rPr>
        <w:t xml:space="preserve"> k podání žádostí o poskytnutí dotace ze</w:t>
      </w:r>
      <w:r w:rsidR="001D0147" w:rsidRPr="007E14BA">
        <w:rPr>
          <w:rFonts w:cstheme="minorHAnsi"/>
          <w:i/>
          <w:iCs/>
          <w:sz w:val="24"/>
          <w:szCs w:val="24"/>
        </w:rPr>
        <w:t xml:space="preserve"> státního rozpočtu na podporu projektů výzkumu, vývoje a inovací v programu Evropská zájmová skupina pro spolupráci s Japonskem (EIG CONCERT Japan) s dobou řešení 2023-2026 </w:t>
      </w:r>
      <w:r w:rsidR="001D0147">
        <w:rPr>
          <w:rFonts w:cstheme="minorHAnsi"/>
          <w:i/>
          <w:iCs/>
          <w:sz w:val="24"/>
          <w:szCs w:val="24"/>
        </w:rPr>
        <w:t xml:space="preserve">– </w:t>
      </w:r>
      <w:r w:rsidR="001D0147" w:rsidRPr="007E14BA">
        <w:rPr>
          <w:rFonts w:cstheme="minorHAnsi"/>
          <w:sz w:val="24"/>
          <w:szCs w:val="24"/>
        </w:rPr>
        <w:t>Výzva 8I23</w:t>
      </w:r>
      <w:r w:rsidR="001D0147">
        <w:rPr>
          <w:rFonts w:cstheme="minorHAnsi"/>
          <w:sz w:val="24"/>
          <w:szCs w:val="24"/>
        </w:rPr>
        <w:t>.</w:t>
      </w:r>
    </w:p>
    <w:p w14:paraId="03E181F3" w14:textId="77777777" w:rsidR="005D7DA9" w:rsidRPr="00CE4B0C" w:rsidRDefault="005D7DA9" w:rsidP="00CE4B0C">
      <w:pPr>
        <w:pStyle w:val="Odstavecseseznamem"/>
        <w:spacing w:before="120" w:after="120"/>
        <w:ind w:left="435"/>
        <w:jc w:val="both"/>
        <w:rPr>
          <w:rStyle w:val="Siln"/>
          <w:rFonts w:cstheme="minorHAnsi"/>
          <w:b w:val="0"/>
          <w:bCs w:val="0"/>
        </w:rPr>
      </w:pPr>
    </w:p>
    <w:p w14:paraId="008525AD" w14:textId="5DBBA88E" w:rsidR="009E22B1" w:rsidRPr="00C6650D" w:rsidRDefault="009E22B1" w:rsidP="009E22B1">
      <w:pPr>
        <w:pStyle w:val="Odstavecseseznamem"/>
        <w:numPr>
          <w:ilvl w:val="1"/>
          <w:numId w:val="1"/>
        </w:numPr>
        <w:rPr>
          <w:rFonts w:cstheme="minorHAnsi"/>
          <w:sz w:val="24"/>
          <w:szCs w:val="24"/>
        </w:rPr>
      </w:pPr>
      <w:r w:rsidRPr="00C6650D">
        <w:rPr>
          <w:rFonts w:cstheme="minorHAnsi"/>
          <w:sz w:val="24"/>
          <w:szCs w:val="24"/>
        </w:rPr>
        <w:t xml:space="preserve">Ministerstvo tímto Dodatkem </w:t>
      </w:r>
      <w:r w:rsidR="001A4278">
        <w:rPr>
          <w:rFonts w:cstheme="minorHAnsi"/>
          <w:sz w:val="24"/>
          <w:szCs w:val="24"/>
        </w:rPr>
        <w:t xml:space="preserve">v </w:t>
      </w:r>
      <w:r w:rsidRPr="00C6650D">
        <w:rPr>
          <w:rFonts w:cstheme="minorHAnsi"/>
          <w:sz w:val="24"/>
          <w:szCs w:val="24"/>
        </w:rPr>
        <w:t xml:space="preserve">Kap. 4 </w:t>
      </w:r>
      <w:r w:rsidR="001A4278" w:rsidRPr="001A4278">
        <w:rPr>
          <w:rFonts w:cstheme="minorHAnsi"/>
          <w:sz w:val="24"/>
          <w:szCs w:val="24"/>
        </w:rPr>
        <w:t>LHŮTA PRO PODÁNÍ ŽÁDOSTI A NAPLNĚNÍ ÚČELU DOTACE</w:t>
      </w:r>
      <w:r w:rsidR="001A4278">
        <w:rPr>
          <w:rFonts w:cstheme="minorHAnsi"/>
          <w:sz w:val="24"/>
          <w:szCs w:val="24"/>
        </w:rPr>
        <w:t xml:space="preserve"> </w:t>
      </w:r>
      <w:r w:rsidRPr="00C6650D">
        <w:rPr>
          <w:rFonts w:cstheme="minorHAnsi"/>
          <w:sz w:val="24"/>
          <w:szCs w:val="24"/>
        </w:rPr>
        <w:t>Výzvy</w:t>
      </w:r>
      <w:r w:rsidR="001A4278">
        <w:rPr>
          <w:rFonts w:cstheme="minorHAnsi"/>
          <w:sz w:val="24"/>
          <w:szCs w:val="24"/>
        </w:rPr>
        <w:t xml:space="preserve"> </w:t>
      </w:r>
      <w:r w:rsidRPr="00C6650D">
        <w:rPr>
          <w:rFonts w:cstheme="minorHAnsi"/>
          <w:sz w:val="24"/>
          <w:szCs w:val="24"/>
        </w:rPr>
        <w:t xml:space="preserve">– </w:t>
      </w:r>
    </w:p>
    <w:p w14:paraId="0D94DA7A" w14:textId="77777777" w:rsidR="009E22B1" w:rsidRPr="00C6650D" w:rsidRDefault="009E22B1" w:rsidP="009E22B1">
      <w:pPr>
        <w:pStyle w:val="Odstavecseseznamem"/>
        <w:spacing w:before="120" w:after="120"/>
        <w:ind w:left="435"/>
        <w:jc w:val="both"/>
        <w:rPr>
          <w:rFonts w:cstheme="minorHAnsi"/>
          <w:sz w:val="24"/>
          <w:szCs w:val="24"/>
        </w:rPr>
      </w:pPr>
    </w:p>
    <w:p w14:paraId="307485DE" w14:textId="0F8A7783" w:rsidR="009E22B1" w:rsidRDefault="00BD5F91" w:rsidP="009E22B1">
      <w:pPr>
        <w:pStyle w:val="Odstavecseseznamem"/>
        <w:spacing w:before="120" w:after="120"/>
        <w:ind w:left="435"/>
        <w:jc w:val="both"/>
        <w:rPr>
          <w:rFonts w:cstheme="minorHAnsi"/>
          <w:i/>
          <w:iCs/>
          <w:sz w:val="24"/>
          <w:szCs w:val="24"/>
        </w:rPr>
      </w:pPr>
      <w:r w:rsidRPr="00BD5F91">
        <w:rPr>
          <w:rFonts w:cstheme="minorHAnsi"/>
          <w:i/>
          <w:iCs/>
          <w:sz w:val="24"/>
          <w:szCs w:val="24"/>
        </w:rPr>
        <w:t>Lhůta pro naplnění účelu dotace je následující – ukončení projektu do 31. 3. 2026. Projekt bude zahájen právě 1. 4. 2023, doba řešení projektu je tedy právě 36 měsíců.</w:t>
      </w:r>
    </w:p>
    <w:p w14:paraId="36D556C9" w14:textId="77777777" w:rsidR="00BD5F91" w:rsidRPr="00C6650D" w:rsidRDefault="00BD5F91" w:rsidP="009E22B1">
      <w:pPr>
        <w:pStyle w:val="Odstavecseseznamem"/>
        <w:spacing w:before="120" w:after="120"/>
        <w:ind w:left="435"/>
        <w:jc w:val="both"/>
        <w:rPr>
          <w:rFonts w:cstheme="minorHAnsi"/>
          <w:i/>
          <w:iCs/>
          <w:sz w:val="24"/>
          <w:szCs w:val="24"/>
        </w:rPr>
      </w:pPr>
    </w:p>
    <w:p w14:paraId="1FE52161" w14:textId="3EBBA1B1" w:rsidR="009E22B1" w:rsidRPr="00C6650D" w:rsidRDefault="009E22B1" w:rsidP="009E22B1">
      <w:pPr>
        <w:pStyle w:val="Odstavecseseznamem"/>
        <w:spacing w:before="120" w:after="120"/>
        <w:ind w:left="435"/>
        <w:jc w:val="center"/>
        <w:rPr>
          <w:rFonts w:cstheme="minorHAnsi"/>
          <w:sz w:val="24"/>
          <w:szCs w:val="24"/>
        </w:rPr>
      </w:pPr>
      <w:r w:rsidRPr="00C6650D">
        <w:rPr>
          <w:rFonts w:cstheme="minorHAnsi"/>
          <w:sz w:val="24"/>
          <w:szCs w:val="24"/>
        </w:rPr>
        <w:t>nahrazuje textem –</w:t>
      </w:r>
    </w:p>
    <w:p w14:paraId="1914FAD2" w14:textId="77777777" w:rsidR="009E22B1" w:rsidRPr="00C6650D" w:rsidRDefault="009E22B1" w:rsidP="009E22B1">
      <w:pPr>
        <w:pStyle w:val="Odstavecseseznamem"/>
        <w:spacing w:before="120" w:after="120"/>
        <w:ind w:left="435"/>
        <w:jc w:val="center"/>
        <w:rPr>
          <w:rFonts w:cstheme="minorHAnsi"/>
          <w:sz w:val="24"/>
          <w:szCs w:val="24"/>
        </w:rPr>
      </w:pPr>
    </w:p>
    <w:p w14:paraId="03C3F330" w14:textId="0E42F50D" w:rsidR="00BD5F91" w:rsidRDefault="00BD5F91" w:rsidP="00BD5F91">
      <w:pPr>
        <w:pStyle w:val="Odstavecseseznamem"/>
        <w:spacing w:before="120" w:after="120"/>
        <w:ind w:left="435"/>
        <w:jc w:val="both"/>
        <w:rPr>
          <w:rFonts w:cstheme="minorHAnsi"/>
          <w:i/>
          <w:iCs/>
          <w:sz w:val="24"/>
          <w:szCs w:val="24"/>
        </w:rPr>
      </w:pPr>
      <w:r w:rsidRPr="00BD5F91">
        <w:rPr>
          <w:rFonts w:cstheme="minorHAnsi"/>
          <w:i/>
          <w:iCs/>
          <w:sz w:val="24"/>
          <w:szCs w:val="24"/>
        </w:rPr>
        <w:t xml:space="preserve">Lhůta pro naplnění účelu dotace je následující – ukončení projektu </w:t>
      </w:r>
      <w:r w:rsidR="001A4278" w:rsidRPr="001A4278">
        <w:rPr>
          <w:rFonts w:cstheme="minorHAnsi"/>
          <w:b/>
          <w:bCs/>
          <w:i/>
          <w:iCs/>
          <w:sz w:val="24"/>
          <w:szCs w:val="24"/>
          <w:u w:val="single"/>
        </w:rPr>
        <w:t>nejpozději</w:t>
      </w:r>
      <w:r w:rsidR="001A4278">
        <w:rPr>
          <w:rFonts w:cstheme="minorHAnsi"/>
          <w:i/>
          <w:iCs/>
          <w:sz w:val="24"/>
          <w:szCs w:val="24"/>
        </w:rPr>
        <w:t xml:space="preserve"> </w:t>
      </w:r>
      <w:r w:rsidRPr="00BD5F91">
        <w:rPr>
          <w:rFonts w:cstheme="minorHAnsi"/>
          <w:i/>
          <w:iCs/>
          <w:sz w:val="24"/>
          <w:szCs w:val="24"/>
        </w:rPr>
        <w:t xml:space="preserve">do </w:t>
      </w:r>
      <w:r w:rsidR="00B83F05" w:rsidRPr="007675BE">
        <w:rPr>
          <w:rFonts w:cstheme="minorHAnsi"/>
          <w:b/>
          <w:bCs/>
          <w:i/>
          <w:iCs/>
          <w:sz w:val="24"/>
          <w:szCs w:val="24"/>
        </w:rPr>
        <w:t>30. 09. 2026</w:t>
      </w:r>
      <w:r w:rsidRPr="00BD5F91">
        <w:rPr>
          <w:rFonts w:cstheme="minorHAnsi"/>
          <w:i/>
          <w:iCs/>
          <w:sz w:val="24"/>
          <w:szCs w:val="24"/>
        </w:rPr>
        <w:t xml:space="preserve">. Projekt bude zahájen právě 1. 4. 2023, doba řešení projektu je tedy </w:t>
      </w:r>
      <w:r w:rsidR="001A4278" w:rsidRPr="001A4278">
        <w:rPr>
          <w:rFonts w:cstheme="minorHAnsi"/>
          <w:b/>
          <w:bCs/>
          <w:i/>
          <w:iCs/>
          <w:sz w:val="24"/>
          <w:szCs w:val="24"/>
          <w:u w:val="single"/>
        </w:rPr>
        <w:t>maximálně</w:t>
      </w:r>
      <w:r w:rsidRPr="00BD5F91">
        <w:rPr>
          <w:rFonts w:cstheme="minorHAnsi"/>
          <w:i/>
          <w:iCs/>
          <w:sz w:val="24"/>
          <w:szCs w:val="24"/>
        </w:rPr>
        <w:t xml:space="preserve"> </w:t>
      </w:r>
      <w:r w:rsidR="00152515" w:rsidRPr="00152515">
        <w:rPr>
          <w:rFonts w:cstheme="minorHAnsi"/>
          <w:b/>
          <w:bCs/>
          <w:i/>
          <w:iCs/>
          <w:sz w:val="24"/>
          <w:szCs w:val="24"/>
        </w:rPr>
        <w:t>42</w:t>
      </w:r>
      <w:r w:rsidRPr="00BD5F91">
        <w:rPr>
          <w:rFonts w:cstheme="minorHAnsi"/>
          <w:i/>
          <w:iCs/>
          <w:sz w:val="24"/>
          <w:szCs w:val="24"/>
        </w:rPr>
        <w:t xml:space="preserve"> měsíců.</w:t>
      </w:r>
    </w:p>
    <w:p w14:paraId="228E3870" w14:textId="77777777" w:rsidR="009E22B1" w:rsidRPr="009E22B1" w:rsidRDefault="009E22B1" w:rsidP="009E22B1">
      <w:pPr>
        <w:pStyle w:val="Odstavecseseznamem"/>
        <w:rPr>
          <w:rFonts w:cstheme="minorHAnsi"/>
          <w:sz w:val="24"/>
          <w:szCs w:val="24"/>
        </w:rPr>
      </w:pPr>
    </w:p>
    <w:p w14:paraId="10576EFC" w14:textId="3EFD2954" w:rsidR="008C13F6" w:rsidRDefault="00874A4E" w:rsidP="008E5DDA">
      <w:pPr>
        <w:pStyle w:val="Odstavecseseznamem"/>
        <w:numPr>
          <w:ilvl w:val="1"/>
          <w:numId w:val="1"/>
        </w:numPr>
        <w:spacing w:before="120" w:after="120"/>
        <w:jc w:val="both"/>
        <w:rPr>
          <w:rFonts w:cstheme="minorHAnsi"/>
          <w:sz w:val="24"/>
          <w:szCs w:val="24"/>
        </w:rPr>
      </w:pPr>
      <w:r w:rsidRPr="007D05C1">
        <w:rPr>
          <w:rFonts w:cstheme="minorHAnsi"/>
          <w:sz w:val="24"/>
          <w:szCs w:val="24"/>
        </w:rPr>
        <w:t>Ministerstvo tímto</w:t>
      </w:r>
      <w:r w:rsidR="007D05C1" w:rsidRPr="007D05C1">
        <w:rPr>
          <w:rFonts w:cstheme="minorHAnsi"/>
          <w:sz w:val="24"/>
          <w:szCs w:val="24"/>
        </w:rPr>
        <w:t xml:space="preserve"> Dodatkem v</w:t>
      </w:r>
      <w:r w:rsidR="007D05C1">
        <w:rPr>
          <w:rFonts w:cstheme="minorHAnsi"/>
          <w:sz w:val="24"/>
          <w:szCs w:val="24"/>
        </w:rPr>
        <w:t> Kap. REKAPITULACE – VÝZVA 8I23</w:t>
      </w:r>
      <w:r w:rsidR="007D05C1" w:rsidRPr="007D05C1">
        <w:rPr>
          <w:rFonts w:cstheme="minorHAnsi"/>
          <w:sz w:val="24"/>
          <w:szCs w:val="24"/>
        </w:rPr>
        <w:t xml:space="preserve"> </w:t>
      </w:r>
      <w:r w:rsidR="007D05C1">
        <w:rPr>
          <w:rFonts w:cstheme="minorHAnsi"/>
          <w:sz w:val="24"/>
          <w:szCs w:val="24"/>
        </w:rPr>
        <w:t xml:space="preserve">části </w:t>
      </w:r>
      <w:r w:rsidR="007D05C1" w:rsidRPr="007D05C1">
        <w:rPr>
          <w:rFonts w:cstheme="minorHAnsi"/>
          <w:sz w:val="24"/>
          <w:szCs w:val="24"/>
        </w:rPr>
        <w:t>LHŮTA PRO</w:t>
      </w:r>
      <w:r w:rsidR="007D05C1">
        <w:rPr>
          <w:rFonts w:cstheme="minorHAnsi"/>
          <w:sz w:val="24"/>
          <w:szCs w:val="24"/>
        </w:rPr>
        <w:t xml:space="preserve"> NAPLNĚNÍ ÚČELU DOTACE</w:t>
      </w:r>
      <w:r w:rsidR="007D05C1" w:rsidRPr="007D05C1">
        <w:rPr>
          <w:rFonts w:cstheme="minorHAnsi"/>
          <w:sz w:val="24"/>
          <w:szCs w:val="24"/>
        </w:rPr>
        <w:t xml:space="preserve"> Výzvy</w:t>
      </w:r>
      <w:r w:rsidR="007675BE">
        <w:rPr>
          <w:rFonts w:cstheme="minorHAnsi"/>
          <w:sz w:val="24"/>
          <w:szCs w:val="24"/>
        </w:rPr>
        <w:t xml:space="preserve"> – </w:t>
      </w:r>
    </w:p>
    <w:p w14:paraId="57D2EF5F" w14:textId="77777777" w:rsidR="007D05C1" w:rsidRPr="007D05C1" w:rsidRDefault="007D05C1" w:rsidP="007D05C1">
      <w:pPr>
        <w:pStyle w:val="Odstavecseseznamem"/>
        <w:spacing w:before="120" w:after="120"/>
        <w:ind w:left="435"/>
        <w:jc w:val="both"/>
        <w:rPr>
          <w:rFonts w:cstheme="minorHAnsi"/>
          <w:sz w:val="24"/>
          <w:szCs w:val="24"/>
        </w:rPr>
      </w:pPr>
    </w:p>
    <w:p w14:paraId="3040B451" w14:textId="77777777" w:rsidR="00755849" w:rsidRPr="007675BE" w:rsidRDefault="00755849" w:rsidP="00755849">
      <w:pPr>
        <w:pStyle w:val="Odstavecseseznamem"/>
        <w:spacing w:before="120" w:after="120"/>
        <w:ind w:left="435"/>
        <w:jc w:val="both"/>
        <w:rPr>
          <w:rFonts w:cstheme="minorHAnsi"/>
          <w:i/>
          <w:iCs/>
          <w:sz w:val="24"/>
          <w:szCs w:val="24"/>
        </w:rPr>
      </w:pPr>
      <w:r w:rsidRPr="007675BE">
        <w:rPr>
          <w:rFonts w:cstheme="minorHAnsi"/>
          <w:i/>
          <w:iCs/>
          <w:sz w:val="24"/>
          <w:szCs w:val="24"/>
        </w:rPr>
        <w:t>zahájení 1. 4. 2023, ukončení do 31. 3. 2026;</w:t>
      </w:r>
    </w:p>
    <w:p w14:paraId="4B721B4B" w14:textId="3D524E15" w:rsidR="00484A9F" w:rsidRPr="007675BE" w:rsidRDefault="00755849" w:rsidP="00755849">
      <w:pPr>
        <w:pStyle w:val="Odstavecseseznamem"/>
        <w:spacing w:before="120" w:after="120"/>
        <w:ind w:left="435"/>
        <w:jc w:val="both"/>
        <w:rPr>
          <w:rFonts w:cstheme="minorHAnsi"/>
          <w:i/>
          <w:iCs/>
          <w:sz w:val="24"/>
          <w:szCs w:val="24"/>
        </w:rPr>
      </w:pPr>
      <w:r w:rsidRPr="007675BE">
        <w:rPr>
          <w:rFonts w:cstheme="minorHAnsi"/>
          <w:i/>
          <w:iCs/>
          <w:sz w:val="24"/>
          <w:szCs w:val="24"/>
        </w:rPr>
        <w:t>tj. projekt v trvání právě 36 měsíců</w:t>
      </w:r>
    </w:p>
    <w:p w14:paraId="6574F97E" w14:textId="6175725E" w:rsidR="00F340AA" w:rsidRPr="00484A9F" w:rsidRDefault="008C65D3" w:rsidP="00CE4B0C">
      <w:pPr>
        <w:pStyle w:val="Odstavecseseznamem"/>
        <w:spacing w:before="120" w:after="120"/>
        <w:ind w:left="435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nahrazuje</w:t>
      </w:r>
      <w:r w:rsidR="00604CB5">
        <w:rPr>
          <w:rFonts w:cstheme="minorHAnsi"/>
          <w:sz w:val="24"/>
          <w:szCs w:val="24"/>
        </w:rPr>
        <w:t xml:space="preserve"> </w:t>
      </w:r>
      <w:r w:rsidR="003D4C0E">
        <w:rPr>
          <w:rFonts w:cstheme="minorHAnsi"/>
          <w:sz w:val="24"/>
          <w:szCs w:val="24"/>
        </w:rPr>
        <w:t xml:space="preserve">textem – </w:t>
      </w:r>
    </w:p>
    <w:p w14:paraId="27D1F828" w14:textId="77777777" w:rsidR="005D7DA9" w:rsidRPr="00484A9F" w:rsidRDefault="005D7DA9" w:rsidP="00CE4B0C">
      <w:pPr>
        <w:pStyle w:val="Odstavecseseznamem"/>
        <w:spacing w:before="120" w:after="120"/>
        <w:ind w:left="435"/>
        <w:jc w:val="center"/>
        <w:rPr>
          <w:rFonts w:cstheme="minorHAnsi"/>
        </w:rPr>
      </w:pPr>
    </w:p>
    <w:p w14:paraId="20BB4A81" w14:textId="3231F693" w:rsidR="00F0737B" w:rsidRDefault="007675BE" w:rsidP="003D4C0E">
      <w:pPr>
        <w:pStyle w:val="Odstavecseseznamem"/>
        <w:spacing w:before="120" w:after="120"/>
        <w:ind w:left="435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zahájení 1. 4. 2023, ukončení </w:t>
      </w:r>
      <w:r w:rsidRPr="007675BE">
        <w:rPr>
          <w:rFonts w:cstheme="minorHAnsi"/>
          <w:b/>
          <w:bCs/>
          <w:i/>
          <w:iCs/>
          <w:sz w:val="24"/>
          <w:szCs w:val="24"/>
          <w:u w:val="single"/>
        </w:rPr>
        <w:t>nejpozději</w:t>
      </w:r>
      <w:r>
        <w:rPr>
          <w:rFonts w:cstheme="minorHAnsi"/>
          <w:i/>
          <w:iCs/>
          <w:sz w:val="24"/>
          <w:szCs w:val="24"/>
        </w:rPr>
        <w:t xml:space="preserve"> do </w:t>
      </w:r>
      <w:r w:rsidRPr="007675BE">
        <w:rPr>
          <w:rFonts w:cstheme="minorHAnsi"/>
          <w:b/>
          <w:bCs/>
          <w:i/>
          <w:iCs/>
          <w:sz w:val="24"/>
          <w:szCs w:val="24"/>
        </w:rPr>
        <w:t>30.09.2026</w:t>
      </w:r>
      <w:r w:rsidRPr="007675BE">
        <w:rPr>
          <w:rFonts w:cstheme="minorHAnsi"/>
          <w:i/>
          <w:iCs/>
          <w:sz w:val="24"/>
          <w:szCs w:val="24"/>
        </w:rPr>
        <w:t>;</w:t>
      </w:r>
    </w:p>
    <w:p w14:paraId="0126C1EA" w14:textId="416E3825" w:rsidR="00484A9F" w:rsidRDefault="007675BE" w:rsidP="00CA5195">
      <w:pPr>
        <w:pStyle w:val="Odstavecseseznamem"/>
        <w:spacing w:before="120" w:after="120"/>
        <w:ind w:left="435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tj. projekt v trvání </w:t>
      </w:r>
      <w:r w:rsidRPr="007675BE">
        <w:rPr>
          <w:rFonts w:cstheme="minorHAnsi"/>
          <w:b/>
          <w:bCs/>
          <w:i/>
          <w:iCs/>
          <w:sz w:val="24"/>
          <w:szCs w:val="24"/>
          <w:u w:val="single"/>
        </w:rPr>
        <w:t>maximálně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7675BE">
        <w:rPr>
          <w:rFonts w:cstheme="minorHAnsi"/>
          <w:b/>
          <w:bCs/>
          <w:i/>
          <w:iCs/>
          <w:sz w:val="24"/>
          <w:szCs w:val="24"/>
        </w:rPr>
        <w:t>42</w:t>
      </w:r>
      <w:r>
        <w:rPr>
          <w:rFonts w:cstheme="minorHAnsi"/>
          <w:i/>
          <w:iCs/>
          <w:sz w:val="24"/>
          <w:szCs w:val="24"/>
        </w:rPr>
        <w:t xml:space="preserve"> měsíců</w:t>
      </w:r>
    </w:p>
    <w:p w14:paraId="2FEBC441" w14:textId="77777777" w:rsidR="00CA5195" w:rsidRPr="00CA5195" w:rsidRDefault="00CA5195" w:rsidP="00CA5195">
      <w:pPr>
        <w:pStyle w:val="Odstavecseseznamem"/>
        <w:spacing w:before="120" w:after="120"/>
        <w:ind w:left="435"/>
        <w:jc w:val="both"/>
        <w:rPr>
          <w:rFonts w:cstheme="minorHAnsi"/>
          <w:i/>
          <w:iCs/>
          <w:sz w:val="24"/>
          <w:szCs w:val="24"/>
        </w:rPr>
      </w:pPr>
    </w:p>
    <w:p w14:paraId="298AEC70" w14:textId="726B475A" w:rsidR="00874A4E" w:rsidRPr="00F42F0F" w:rsidRDefault="00E630AA" w:rsidP="00F0737B">
      <w:pPr>
        <w:pStyle w:val="Odstavecseseznamem"/>
        <w:numPr>
          <w:ilvl w:val="1"/>
          <w:numId w:val="1"/>
        </w:numPr>
        <w:spacing w:before="120" w:after="120"/>
        <w:jc w:val="both"/>
        <w:rPr>
          <w:rFonts w:cstheme="minorHAnsi"/>
          <w:sz w:val="24"/>
          <w:szCs w:val="24"/>
        </w:rPr>
      </w:pPr>
      <w:r w:rsidRPr="00231574">
        <w:rPr>
          <w:rFonts w:cstheme="minorHAnsi"/>
          <w:sz w:val="24"/>
          <w:szCs w:val="24"/>
        </w:rPr>
        <w:t>Tento dodatek nabývá účinnosti dnem zveřejnění.</w:t>
      </w:r>
    </w:p>
    <w:sectPr w:rsidR="00874A4E" w:rsidRPr="00F42F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328A1" w14:textId="77777777" w:rsidR="0096359D" w:rsidRDefault="0096359D" w:rsidP="0096359D">
      <w:pPr>
        <w:spacing w:after="0" w:line="240" w:lineRule="auto"/>
      </w:pPr>
      <w:r>
        <w:separator/>
      </w:r>
    </w:p>
  </w:endnote>
  <w:endnote w:type="continuationSeparator" w:id="0">
    <w:p w14:paraId="0F0B8F3E" w14:textId="77777777" w:rsidR="0096359D" w:rsidRDefault="0096359D" w:rsidP="00963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B3931" w14:textId="77777777" w:rsidR="009348F5" w:rsidRDefault="009348F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E4B5" w14:textId="77777777" w:rsidR="009348F5" w:rsidRDefault="009348F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1F2BE" w14:textId="77777777" w:rsidR="009348F5" w:rsidRDefault="009348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CE94C" w14:textId="77777777" w:rsidR="0096359D" w:rsidRDefault="0096359D" w:rsidP="0096359D">
      <w:pPr>
        <w:spacing w:after="0" w:line="240" w:lineRule="auto"/>
      </w:pPr>
      <w:r>
        <w:separator/>
      </w:r>
    </w:p>
  </w:footnote>
  <w:footnote w:type="continuationSeparator" w:id="0">
    <w:p w14:paraId="70D60BD3" w14:textId="77777777" w:rsidR="0096359D" w:rsidRDefault="0096359D" w:rsidP="00963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32B86" w14:textId="77777777" w:rsidR="009348F5" w:rsidRDefault="009348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C67E9" w14:textId="77777777" w:rsidR="0096359D" w:rsidRDefault="0096359D">
    <w:pPr>
      <w:pStyle w:val="Zhlav"/>
    </w:pPr>
    <w:r>
      <w:t xml:space="preserve">Ministerstvo školství, mládeže a tělovýchovy </w:t>
    </w:r>
  </w:p>
  <w:p w14:paraId="4F68A652" w14:textId="77777777" w:rsidR="0096359D" w:rsidRDefault="0096359D">
    <w:pPr>
      <w:pStyle w:val="Zhlav"/>
    </w:pPr>
  </w:p>
  <w:p w14:paraId="2CD46F0E" w14:textId="6458FE8C" w:rsidR="0096359D" w:rsidRDefault="0096359D">
    <w:pPr>
      <w:pStyle w:val="Zhlav"/>
    </w:pPr>
    <w:r w:rsidRPr="009348F5">
      <w:t xml:space="preserve">Č. j.: </w:t>
    </w:r>
    <w:r w:rsidR="000C4F88" w:rsidRPr="000C4F88">
      <w:t>MSMT-3516/2026-1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3714C" w14:textId="77777777" w:rsidR="009348F5" w:rsidRDefault="009348F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B4C92"/>
    <w:multiLevelType w:val="multilevel"/>
    <w:tmpl w:val="7946FF9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41273B16"/>
    <w:multiLevelType w:val="multilevel"/>
    <w:tmpl w:val="7946FF9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962030941">
    <w:abstractNumId w:val="0"/>
  </w:num>
  <w:num w:numId="2" w16cid:durableId="210382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59D"/>
    <w:rsid w:val="000174F4"/>
    <w:rsid w:val="000467CE"/>
    <w:rsid w:val="00081DB3"/>
    <w:rsid w:val="000904E4"/>
    <w:rsid w:val="000B0A8A"/>
    <w:rsid w:val="000C0A66"/>
    <w:rsid w:val="000C4F88"/>
    <w:rsid w:val="000F5DF7"/>
    <w:rsid w:val="001022A9"/>
    <w:rsid w:val="00124CA0"/>
    <w:rsid w:val="00134EC7"/>
    <w:rsid w:val="00152515"/>
    <w:rsid w:val="001A4278"/>
    <w:rsid w:val="001D0147"/>
    <w:rsid w:val="00231574"/>
    <w:rsid w:val="00235DE7"/>
    <w:rsid w:val="002A6509"/>
    <w:rsid w:val="00381976"/>
    <w:rsid w:val="003C0982"/>
    <w:rsid w:val="003D4C0E"/>
    <w:rsid w:val="00400E06"/>
    <w:rsid w:val="00480402"/>
    <w:rsid w:val="00484A9F"/>
    <w:rsid w:val="004B4C4E"/>
    <w:rsid w:val="005021FB"/>
    <w:rsid w:val="00512410"/>
    <w:rsid w:val="00553FCC"/>
    <w:rsid w:val="005B511C"/>
    <w:rsid w:val="005D57F2"/>
    <w:rsid w:val="005D7DA9"/>
    <w:rsid w:val="005F0F97"/>
    <w:rsid w:val="00604CB5"/>
    <w:rsid w:val="00613095"/>
    <w:rsid w:val="006932E6"/>
    <w:rsid w:val="006B7A7E"/>
    <w:rsid w:val="006F1D2E"/>
    <w:rsid w:val="00733924"/>
    <w:rsid w:val="007517F7"/>
    <w:rsid w:val="00755849"/>
    <w:rsid w:val="007675BE"/>
    <w:rsid w:val="007B6886"/>
    <w:rsid w:val="007D05C1"/>
    <w:rsid w:val="00874A4E"/>
    <w:rsid w:val="00877C09"/>
    <w:rsid w:val="008957B0"/>
    <w:rsid w:val="008C13F6"/>
    <w:rsid w:val="008C65D3"/>
    <w:rsid w:val="008F75AF"/>
    <w:rsid w:val="009348F5"/>
    <w:rsid w:val="00956B41"/>
    <w:rsid w:val="0096359D"/>
    <w:rsid w:val="009E22B1"/>
    <w:rsid w:val="00A15A99"/>
    <w:rsid w:val="00A474F5"/>
    <w:rsid w:val="00A52228"/>
    <w:rsid w:val="00A961A6"/>
    <w:rsid w:val="00AE1B87"/>
    <w:rsid w:val="00B17AB7"/>
    <w:rsid w:val="00B83F05"/>
    <w:rsid w:val="00BD5F91"/>
    <w:rsid w:val="00BD74C2"/>
    <w:rsid w:val="00C003D4"/>
    <w:rsid w:val="00C037B1"/>
    <w:rsid w:val="00C239CD"/>
    <w:rsid w:val="00C6650D"/>
    <w:rsid w:val="00CA5195"/>
    <w:rsid w:val="00CE4B0C"/>
    <w:rsid w:val="00D61BF9"/>
    <w:rsid w:val="00D805BA"/>
    <w:rsid w:val="00E04BF2"/>
    <w:rsid w:val="00E630AA"/>
    <w:rsid w:val="00E659F6"/>
    <w:rsid w:val="00EA171F"/>
    <w:rsid w:val="00EE1E86"/>
    <w:rsid w:val="00EF5875"/>
    <w:rsid w:val="00F0737B"/>
    <w:rsid w:val="00F340AA"/>
    <w:rsid w:val="00F35FF6"/>
    <w:rsid w:val="00F42F0F"/>
    <w:rsid w:val="00FD4AE7"/>
    <w:rsid w:val="00FF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1500394"/>
  <w15:chartTrackingRefBased/>
  <w15:docId w15:val="{E17F29B4-6395-405B-B557-ECF1589EA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73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3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359D"/>
  </w:style>
  <w:style w:type="paragraph" w:styleId="Zpat">
    <w:name w:val="footer"/>
    <w:basedOn w:val="Normln"/>
    <w:link w:val="ZpatChar"/>
    <w:uiPriority w:val="99"/>
    <w:unhideWhenUsed/>
    <w:rsid w:val="009635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359D"/>
  </w:style>
  <w:style w:type="paragraph" w:styleId="Odstavecseseznamem">
    <w:name w:val="List Paragraph"/>
    <w:basedOn w:val="Normln"/>
    <w:uiPriority w:val="34"/>
    <w:qFormat/>
    <w:rsid w:val="001022A9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022A9"/>
    <w:rPr>
      <w:b/>
      <w:bCs/>
    </w:rPr>
  </w:style>
  <w:style w:type="paragraph" w:styleId="Normlnweb">
    <w:name w:val="Normal (Web)"/>
    <w:basedOn w:val="Normln"/>
    <w:uiPriority w:val="99"/>
    <w:unhideWhenUsed/>
    <w:rsid w:val="000C0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30AA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021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021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021FB"/>
    <w:rPr>
      <w:sz w:val="20"/>
      <w:szCs w:val="20"/>
    </w:rPr>
  </w:style>
  <w:style w:type="paragraph" w:customStyle="1" w:styleId="Default">
    <w:name w:val="Default"/>
    <w:rsid w:val="00F073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7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1B294-C54A-4A3C-B500-9CE842891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208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Veronika</dc:creator>
  <cp:keywords/>
  <dc:description/>
  <cp:lastModifiedBy>Hovorková Anna</cp:lastModifiedBy>
  <cp:revision>48</cp:revision>
  <dcterms:created xsi:type="dcterms:W3CDTF">2024-04-24T12:39:00Z</dcterms:created>
  <dcterms:modified xsi:type="dcterms:W3CDTF">2026-02-23T13:11:00Z</dcterms:modified>
</cp:coreProperties>
</file>