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03D5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6A8F506F" w14:textId="77777777" w:rsidR="00A92204" w:rsidRDefault="00A92204" w:rsidP="00D460B5">
      <w:pPr>
        <w:jc w:val="center"/>
        <w:rPr>
          <w:b/>
          <w:sz w:val="24"/>
          <w:szCs w:val="24"/>
        </w:rPr>
      </w:pPr>
    </w:p>
    <w:p w14:paraId="170D93E2" w14:textId="77777777" w:rsidR="0090468F" w:rsidRPr="00FA7819" w:rsidRDefault="0090468F" w:rsidP="00D460B5">
      <w:pPr>
        <w:jc w:val="center"/>
        <w:rPr>
          <w:b/>
          <w:sz w:val="24"/>
          <w:szCs w:val="24"/>
        </w:rPr>
      </w:pPr>
    </w:p>
    <w:p w14:paraId="7EEF0B9B" w14:textId="1FA3422B" w:rsidR="00753CC8" w:rsidRPr="00FA7819" w:rsidRDefault="00047917" w:rsidP="00A85426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</w:t>
      </w:r>
      <w:r w:rsidR="00553E71" w:rsidRPr="00FA7819">
        <w:rPr>
          <w:b/>
          <w:sz w:val="28"/>
          <w:szCs w:val="28"/>
        </w:rPr>
        <w:t xml:space="preserve"> </w:t>
      </w:r>
      <w:r w:rsidR="00C401CD">
        <w:rPr>
          <w:b/>
          <w:sz w:val="28"/>
          <w:szCs w:val="28"/>
        </w:rPr>
        <w:t>1</w:t>
      </w:r>
      <w:r w:rsidR="00AC45EB" w:rsidRPr="00FA7819">
        <w:rPr>
          <w:b/>
          <w:sz w:val="28"/>
          <w:szCs w:val="28"/>
        </w:rPr>
        <w:t>. ZASEDÁN</w:t>
      </w:r>
      <w:r w:rsidR="004D5762">
        <w:rPr>
          <w:b/>
          <w:sz w:val="28"/>
          <w:szCs w:val="28"/>
        </w:rPr>
        <w:t>Í</w:t>
      </w:r>
    </w:p>
    <w:p w14:paraId="339D3697" w14:textId="410B512F" w:rsidR="00AC45EB" w:rsidRPr="00FA7819" w:rsidRDefault="00622AAC" w:rsidP="00A85426">
      <w:pPr>
        <w:jc w:val="center"/>
        <w:rPr>
          <w:b/>
          <w:sz w:val="28"/>
          <w:szCs w:val="28"/>
        </w:rPr>
      </w:pPr>
      <w:r w:rsidRPr="00622AAC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OORDINAČNÍHO VÝBORU PRO IMPLEMENTACI INICIATIVY </w:t>
      </w:r>
      <w:r w:rsidRPr="00622AAC">
        <w:rPr>
          <w:b/>
          <w:sz w:val="28"/>
          <w:szCs w:val="28"/>
        </w:rPr>
        <w:t xml:space="preserve">EOSC </w:t>
      </w:r>
      <w:r>
        <w:rPr>
          <w:b/>
          <w:sz w:val="28"/>
          <w:szCs w:val="28"/>
        </w:rPr>
        <w:t>V</w:t>
      </w:r>
      <w:r w:rsidRPr="00622AAC">
        <w:rPr>
          <w:b/>
          <w:sz w:val="28"/>
          <w:szCs w:val="28"/>
        </w:rPr>
        <w:t xml:space="preserve"> ČR</w:t>
      </w:r>
    </w:p>
    <w:p w14:paraId="31440D4E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BF49FF" w14:textId="77777777" w:rsidR="00FC1552" w:rsidRPr="003C0DEE" w:rsidRDefault="00FC1552" w:rsidP="00D460B5">
      <w:pPr>
        <w:jc w:val="both"/>
      </w:pPr>
    </w:p>
    <w:p w14:paraId="37867B40" w14:textId="5E5ADD12" w:rsidR="00BD3479" w:rsidRPr="003C0DEE" w:rsidRDefault="00BD3479" w:rsidP="00D460B5">
      <w:pPr>
        <w:jc w:val="both"/>
      </w:pPr>
      <w:r w:rsidRPr="003C0DEE">
        <w:rPr>
          <w:b/>
          <w:u w:val="single"/>
        </w:rPr>
        <w:t>Termín</w:t>
      </w:r>
      <w:r w:rsidRPr="003C0DEE">
        <w:rPr>
          <w:b/>
        </w:rPr>
        <w:t>:</w:t>
      </w:r>
      <w:r w:rsidR="00BB798B">
        <w:tab/>
      </w:r>
      <w:r w:rsidR="00622AAC">
        <w:t>středa</w:t>
      </w:r>
      <w:r w:rsidRPr="00DA52A1">
        <w:t xml:space="preserve"> dne </w:t>
      </w:r>
      <w:r w:rsidR="00622AAC">
        <w:rPr>
          <w:b/>
        </w:rPr>
        <w:t>16</w:t>
      </w:r>
      <w:r w:rsidR="00CE312C" w:rsidRPr="00CE312C">
        <w:rPr>
          <w:b/>
        </w:rPr>
        <w:t>.</w:t>
      </w:r>
      <w:r w:rsidRPr="00CE312C">
        <w:rPr>
          <w:b/>
        </w:rPr>
        <w:t xml:space="preserve"> </w:t>
      </w:r>
      <w:r w:rsidR="006472F4">
        <w:rPr>
          <w:b/>
        </w:rPr>
        <w:t>února</w:t>
      </w:r>
      <w:r w:rsidR="00047917" w:rsidRPr="00CE312C">
        <w:rPr>
          <w:b/>
        </w:rPr>
        <w:t xml:space="preserve"> 202</w:t>
      </w:r>
      <w:r w:rsidR="006472F4">
        <w:rPr>
          <w:b/>
        </w:rPr>
        <w:t>2</w:t>
      </w:r>
      <w:r w:rsidR="00A85426" w:rsidRPr="00CE312C">
        <w:rPr>
          <w:b/>
        </w:rPr>
        <w:t xml:space="preserve"> od</w:t>
      </w:r>
      <w:r w:rsidR="00C401CD" w:rsidRPr="00CE312C">
        <w:rPr>
          <w:b/>
        </w:rPr>
        <w:t> </w:t>
      </w:r>
      <w:r w:rsidR="00B52009">
        <w:rPr>
          <w:b/>
        </w:rPr>
        <w:t>1</w:t>
      </w:r>
      <w:r w:rsidR="00622AAC">
        <w:rPr>
          <w:b/>
        </w:rPr>
        <w:t>3</w:t>
      </w:r>
      <w:r w:rsidRPr="00CE312C">
        <w:rPr>
          <w:b/>
        </w:rPr>
        <w:t>:</w:t>
      </w:r>
      <w:r w:rsidR="00CE312C" w:rsidRPr="00CE312C">
        <w:rPr>
          <w:b/>
        </w:rPr>
        <w:t>00</w:t>
      </w:r>
      <w:r w:rsidR="002435F8" w:rsidRPr="00CE312C">
        <w:rPr>
          <w:b/>
        </w:rPr>
        <w:t xml:space="preserve"> hod</w:t>
      </w:r>
      <w:r w:rsidR="00B52009">
        <w:rPr>
          <w:b/>
        </w:rPr>
        <w:t>.</w:t>
      </w:r>
    </w:p>
    <w:p w14:paraId="3D332842" w14:textId="77777777" w:rsidR="00BD3479" w:rsidRPr="003C0DEE" w:rsidRDefault="00BD3479" w:rsidP="00D460B5">
      <w:pPr>
        <w:jc w:val="both"/>
      </w:pPr>
    </w:p>
    <w:p w14:paraId="6E9C35EE" w14:textId="77777777" w:rsidR="00047917" w:rsidRDefault="00BD3479" w:rsidP="00CE312C">
      <w:pPr>
        <w:jc w:val="both"/>
      </w:pPr>
      <w:r w:rsidRPr="003C0DEE">
        <w:rPr>
          <w:b/>
          <w:u w:val="single"/>
        </w:rPr>
        <w:t>Místo</w:t>
      </w:r>
      <w:r w:rsidRPr="003C0DEE">
        <w:rPr>
          <w:b/>
        </w:rPr>
        <w:t>:</w:t>
      </w:r>
      <w:r w:rsidR="00BB798B">
        <w:tab/>
      </w:r>
      <w:r w:rsidR="00BB798B">
        <w:tab/>
      </w:r>
      <w:r w:rsidR="00B52009">
        <w:t>Video</w:t>
      </w:r>
      <w:r w:rsidR="009A024D">
        <w:t>-</w:t>
      </w:r>
      <w:r w:rsidR="00B52009">
        <w:t>konference</w:t>
      </w:r>
      <w:r w:rsidR="00047917">
        <w:t xml:space="preserve"> </w:t>
      </w:r>
      <w:r w:rsidR="00B52009">
        <w:t xml:space="preserve">prostřednictvím aplikace </w:t>
      </w:r>
      <w:r w:rsidR="00B52009" w:rsidRPr="00B52009">
        <w:rPr>
          <w:b/>
        </w:rPr>
        <w:t xml:space="preserve">Microsoft </w:t>
      </w:r>
      <w:proofErr w:type="spellStart"/>
      <w:r w:rsidR="00B52009" w:rsidRPr="00B52009">
        <w:rPr>
          <w:b/>
        </w:rPr>
        <w:t>Teams</w:t>
      </w:r>
      <w:proofErr w:type="spellEnd"/>
    </w:p>
    <w:p w14:paraId="79CDD003" w14:textId="77777777" w:rsidR="00793567" w:rsidRPr="0035676D" w:rsidRDefault="00793567" w:rsidP="00793567">
      <w:pPr>
        <w:pBdr>
          <w:bottom w:val="single" w:sz="6" w:space="1" w:color="auto"/>
        </w:pBdr>
        <w:rPr>
          <w:rFonts w:ascii="Calibri" w:hAnsi="Calibri" w:cs="Calibri"/>
        </w:rPr>
      </w:pPr>
    </w:p>
    <w:p w14:paraId="67B1FA4C" w14:textId="77777777" w:rsidR="00793567" w:rsidRDefault="00793567" w:rsidP="00793567">
      <w:pPr>
        <w:jc w:val="both"/>
        <w:rPr>
          <w:rFonts w:ascii="Calibri" w:eastAsia="Calibri" w:hAnsi="Calibri" w:cs="Calibri"/>
        </w:rPr>
      </w:pPr>
    </w:p>
    <w:p w14:paraId="31DC3583" w14:textId="2D13864C" w:rsidR="00047917" w:rsidRPr="00F73481" w:rsidRDefault="00773EEA" w:rsidP="00047917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 xml:space="preserve">Představení </w:t>
      </w:r>
      <w:r w:rsidR="00432325">
        <w:rPr>
          <w:b/>
        </w:rPr>
        <w:t>působnosti</w:t>
      </w:r>
      <w:r>
        <w:rPr>
          <w:b/>
        </w:rPr>
        <w:t xml:space="preserve"> Koordinačního výboru</w:t>
      </w:r>
      <w:r w:rsidR="006472F4">
        <w:rPr>
          <w:b/>
        </w:rPr>
        <w:t xml:space="preserve"> </w:t>
      </w:r>
      <w:r w:rsidR="00432325">
        <w:rPr>
          <w:b/>
        </w:rPr>
        <w:t>pro implementaci iniciativy EOSC v ČR</w:t>
      </w:r>
    </w:p>
    <w:p w14:paraId="67FDBEC0" w14:textId="77777777" w:rsidR="00047917" w:rsidRDefault="00047917" w:rsidP="00047917">
      <w:pPr>
        <w:pStyle w:val="Odstavecseseznamem"/>
        <w:ind w:left="360"/>
        <w:jc w:val="both"/>
      </w:pPr>
    </w:p>
    <w:p w14:paraId="0C8BB5A1" w14:textId="75533FFE" w:rsidR="00EE2A0E" w:rsidRDefault="00432325" w:rsidP="002A4AC2">
      <w:pPr>
        <w:pStyle w:val="Odstavecseseznamem"/>
        <w:ind w:left="360"/>
        <w:jc w:val="both"/>
        <w:rPr>
          <w:rFonts w:ascii="Calibri" w:eastAsia="Calibri" w:hAnsi="Calibri" w:cs="Calibri"/>
        </w:rPr>
      </w:pPr>
      <w:r>
        <w:rPr>
          <w:i/>
        </w:rPr>
        <w:t>Zástupci</w:t>
      </w:r>
      <w:r w:rsidR="00773EEA">
        <w:rPr>
          <w:i/>
        </w:rPr>
        <w:t xml:space="preserve"> </w:t>
      </w:r>
      <w:r w:rsidR="006753DC">
        <w:rPr>
          <w:i/>
        </w:rPr>
        <w:t xml:space="preserve">MŠMT </w:t>
      </w:r>
      <w:r w:rsidR="00773EEA">
        <w:rPr>
          <w:i/>
        </w:rPr>
        <w:t>seznámí členy Koordinačního výboru pro implementaci iniciativy EOSC v ČR s</w:t>
      </w:r>
      <w:r>
        <w:rPr>
          <w:i/>
        </w:rPr>
        <w:t xml:space="preserve"> jeho působností a </w:t>
      </w:r>
      <w:r w:rsidR="00773EEA">
        <w:rPr>
          <w:i/>
        </w:rPr>
        <w:t>formátem činnost</w:t>
      </w:r>
      <w:r>
        <w:rPr>
          <w:i/>
        </w:rPr>
        <w:t>í</w:t>
      </w:r>
      <w:r w:rsidR="00773EEA">
        <w:rPr>
          <w:i/>
        </w:rPr>
        <w:t xml:space="preserve"> tohoto </w:t>
      </w:r>
      <w:r>
        <w:rPr>
          <w:i/>
        </w:rPr>
        <w:t xml:space="preserve">konzultačního </w:t>
      </w:r>
      <w:r w:rsidR="00773EEA">
        <w:rPr>
          <w:i/>
        </w:rPr>
        <w:t>orgánu</w:t>
      </w:r>
      <w:r w:rsidR="002A4AC2">
        <w:rPr>
          <w:i/>
        </w:rPr>
        <w:t>.</w:t>
      </w:r>
    </w:p>
    <w:p w14:paraId="66C387D9" w14:textId="77777777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C64CAA">
        <w:rPr>
          <w:rFonts w:ascii="Calibri" w:eastAsia="Calibri" w:hAnsi="Calibri" w:cs="Calibri"/>
          <w:b/>
        </w:rPr>
        <w:t>pro informaci</w:t>
      </w:r>
    </w:p>
    <w:p w14:paraId="763F9008" w14:textId="4F781F5E" w:rsidR="00047917" w:rsidRDefault="00047917" w:rsidP="0004791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773EEA">
        <w:rPr>
          <w:rFonts w:ascii="Calibri" w:eastAsia="Calibri" w:hAnsi="Calibri" w:cs="Calibri"/>
          <w:b/>
        </w:rPr>
        <w:t>ano</w:t>
      </w:r>
    </w:p>
    <w:p w14:paraId="7F857AF0" w14:textId="77777777" w:rsidR="00C64CAA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</w:p>
    <w:p w14:paraId="3ECA4917" w14:textId="77777777" w:rsidR="00C64CAA" w:rsidRDefault="00C64CAA" w:rsidP="00C64CAA">
      <w:pPr>
        <w:pStyle w:val="Odstavecseseznamem"/>
        <w:ind w:left="360"/>
        <w:rPr>
          <w:b/>
        </w:rPr>
      </w:pPr>
    </w:p>
    <w:p w14:paraId="046293D6" w14:textId="09DA2D41" w:rsidR="006472F4" w:rsidRPr="006472F4" w:rsidRDefault="00F26F55" w:rsidP="006472F4">
      <w:pPr>
        <w:pStyle w:val="Odstavecseseznamem"/>
        <w:numPr>
          <w:ilvl w:val="0"/>
          <w:numId w:val="14"/>
        </w:numPr>
        <w:rPr>
          <w:b/>
        </w:rPr>
      </w:pPr>
      <w:r w:rsidRPr="00F26F55">
        <w:rPr>
          <w:b/>
        </w:rPr>
        <w:t>Harmonogram</w:t>
      </w:r>
      <w:r w:rsidR="00432325">
        <w:rPr>
          <w:b/>
        </w:rPr>
        <w:t xml:space="preserve"> přípravy</w:t>
      </w:r>
      <w:r w:rsidRPr="00F26F55">
        <w:rPr>
          <w:b/>
        </w:rPr>
        <w:t xml:space="preserve"> intervencí </w:t>
      </w:r>
      <w:r w:rsidR="00432325">
        <w:rPr>
          <w:b/>
        </w:rPr>
        <w:t xml:space="preserve">OP JAK </w:t>
      </w:r>
      <w:r w:rsidRPr="00F26F55">
        <w:rPr>
          <w:b/>
        </w:rPr>
        <w:t xml:space="preserve">na podporu </w:t>
      </w:r>
      <w:r w:rsidR="00432325">
        <w:rPr>
          <w:b/>
        </w:rPr>
        <w:t xml:space="preserve">implementace iniciativy </w:t>
      </w:r>
      <w:r w:rsidRPr="00F26F55">
        <w:rPr>
          <w:b/>
        </w:rPr>
        <w:t>EOSC</w:t>
      </w:r>
      <w:r w:rsidR="00432325">
        <w:rPr>
          <w:b/>
        </w:rPr>
        <w:t xml:space="preserve"> v ČR</w:t>
      </w:r>
    </w:p>
    <w:p w14:paraId="775C38B2" w14:textId="77777777" w:rsidR="00C64CAA" w:rsidRDefault="00C64CAA" w:rsidP="00C64CAA">
      <w:pPr>
        <w:pStyle w:val="Odstavecseseznamem"/>
        <w:ind w:left="360"/>
        <w:jc w:val="both"/>
      </w:pPr>
    </w:p>
    <w:p w14:paraId="2AEAF5DD" w14:textId="30CA4F8E" w:rsidR="00432325" w:rsidRDefault="00850049" w:rsidP="00432325">
      <w:pPr>
        <w:pStyle w:val="Odstavecseseznamem"/>
        <w:ind w:left="360"/>
        <w:jc w:val="both"/>
        <w:rPr>
          <w:rFonts w:ascii="Calibri" w:eastAsia="Calibri" w:hAnsi="Calibri" w:cs="Calibri"/>
        </w:rPr>
      </w:pPr>
      <w:r>
        <w:rPr>
          <w:i/>
        </w:rPr>
        <w:t>Zástupci</w:t>
      </w:r>
      <w:r w:rsidR="009840E6">
        <w:rPr>
          <w:i/>
        </w:rPr>
        <w:t xml:space="preserve"> MŠMT </w:t>
      </w:r>
      <w:r>
        <w:rPr>
          <w:i/>
        </w:rPr>
        <w:t>představí návrh r</w:t>
      </w:r>
      <w:r w:rsidRPr="00850049">
        <w:rPr>
          <w:i/>
        </w:rPr>
        <w:t>ámcov</w:t>
      </w:r>
      <w:r>
        <w:rPr>
          <w:i/>
        </w:rPr>
        <w:t>ého</w:t>
      </w:r>
      <w:r w:rsidRPr="00850049">
        <w:rPr>
          <w:i/>
        </w:rPr>
        <w:t xml:space="preserve"> harmonogram</w:t>
      </w:r>
      <w:r>
        <w:rPr>
          <w:i/>
        </w:rPr>
        <w:t>u</w:t>
      </w:r>
      <w:r w:rsidRPr="00850049">
        <w:rPr>
          <w:i/>
        </w:rPr>
        <w:t xml:space="preserve"> výzvy „</w:t>
      </w:r>
      <w:proofErr w:type="spellStart"/>
      <w:r w:rsidRPr="00850049">
        <w:rPr>
          <w:i/>
        </w:rPr>
        <w:t>IPs</w:t>
      </w:r>
      <w:proofErr w:type="spellEnd"/>
      <w:r w:rsidRPr="00850049">
        <w:rPr>
          <w:i/>
        </w:rPr>
        <w:t xml:space="preserve"> </w:t>
      </w:r>
      <w:proofErr w:type="spellStart"/>
      <w:r w:rsidRPr="00850049">
        <w:rPr>
          <w:i/>
        </w:rPr>
        <w:t>VaV</w:t>
      </w:r>
      <w:proofErr w:type="spellEnd"/>
      <w:r w:rsidRPr="00850049">
        <w:rPr>
          <w:i/>
        </w:rPr>
        <w:t>“ a příprav</w:t>
      </w:r>
      <w:r w:rsidR="00432325">
        <w:rPr>
          <w:i/>
        </w:rPr>
        <w:t>u</w:t>
      </w:r>
      <w:r w:rsidRPr="00850049">
        <w:rPr>
          <w:i/>
        </w:rPr>
        <w:t xml:space="preserve"> projektů </w:t>
      </w:r>
      <w:proofErr w:type="spellStart"/>
      <w:r w:rsidRPr="00850049">
        <w:rPr>
          <w:i/>
        </w:rPr>
        <w:t>IPs</w:t>
      </w:r>
      <w:proofErr w:type="spellEnd"/>
      <w:r w:rsidRPr="00850049">
        <w:rPr>
          <w:i/>
        </w:rPr>
        <w:t xml:space="preserve"> EOSC-CZ a </w:t>
      </w:r>
      <w:proofErr w:type="spellStart"/>
      <w:r w:rsidRPr="00850049">
        <w:rPr>
          <w:i/>
        </w:rPr>
        <w:t>IPs</w:t>
      </w:r>
      <w:proofErr w:type="spellEnd"/>
      <w:r w:rsidRPr="00850049">
        <w:rPr>
          <w:i/>
        </w:rPr>
        <w:t xml:space="preserve"> CARDS</w:t>
      </w:r>
      <w:r w:rsidR="00432325">
        <w:rPr>
          <w:i/>
        </w:rPr>
        <w:t>, které budou financovány prostřednictvím Operačního programu Jan Amos Komenský (OP JAK) za účelem podpory implementace iniciativy EOSC v ČR</w:t>
      </w:r>
      <w:r w:rsidR="00032649">
        <w:rPr>
          <w:i/>
        </w:rPr>
        <w:t>.</w:t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  <w:r w:rsidR="00C64CAA">
        <w:rPr>
          <w:rFonts w:ascii="Calibri" w:eastAsia="Calibri" w:hAnsi="Calibri" w:cs="Calibri"/>
        </w:rPr>
        <w:tab/>
      </w:r>
    </w:p>
    <w:p w14:paraId="6E5027E1" w14:textId="1206D375" w:rsidR="00C64CAA" w:rsidRDefault="00C64CAA" w:rsidP="00432325">
      <w:pPr>
        <w:ind w:left="5664" w:firstLine="708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Bod jednání: </w:t>
      </w:r>
      <w:r w:rsidR="006472F4">
        <w:rPr>
          <w:rFonts w:ascii="Calibri" w:eastAsia="Calibri" w:hAnsi="Calibri" w:cs="Calibri"/>
          <w:b/>
        </w:rPr>
        <w:t>k projednání</w:t>
      </w:r>
    </w:p>
    <w:p w14:paraId="1416D5FB" w14:textId="6AD8E98D" w:rsidR="009A024D" w:rsidRDefault="009A024D" w:rsidP="00C64CAA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6472F4">
        <w:rPr>
          <w:rFonts w:ascii="Calibri" w:eastAsia="Calibri" w:hAnsi="Calibri" w:cs="Calibri"/>
          <w:b/>
        </w:rPr>
        <w:t>ano</w:t>
      </w:r>
    </w:p>
    <w:p w14:paraId="4B1BBFBF" w14:textId="77777777" w:rsidR="00EE2A0E" w:rsidRPr="0035676D" w:rsidRDefault="00C64CAA" w:rsidP="00C64CAA">
      <w:pPr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297D9C2" w14:textId="77777777" w:rsidR="00AF6766" w:rsidRDefault="00AF6766" w:rsidP="00AF6766">
      <w:pPr>
        <w:pStyle w:val="Odstavecseseznamem"/>
        <w:ind w:left="360"/>
        <w:rPr>
          <w:b/>
        </w:rPr>
      </w:pPr>
    </w:p>
    <w:p w14:paraId="1A7DD6CC" w14:textId="0D544215" w:rsidR="00032649" w:rsidRPr="00032649" w:rsidRDefault="00432325" w:rsidP="00032649">
      <w:pPr>
        <w:pStyle w:val="Odstavecseseznamem"/>
        <w:numPr>
          <w:ilvl w:val="0"/>
          <w:numId w:val="14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</w:t>
      </w:r>
      <w:r w:rsidR="00850049" w:rsidRPr="00850049">
        <w:rPr>
          <w:rFonts w:ascii="Calibri" w:eastAsia="Calibri" w:hAnsi="Calibri" w:cs="Calibri"/>
          <w:b/>
        </w:rPr>
        <w:t>nalýz</w:t>
      </w:r>
      <w:r>
        <w:rPr>
          <w:rFonts w:ascii="Calibri" w:eastAsia="Calibri" w:hAnsi="Calibri" w:cs="Calibri"/>
          <w:b/>
        </w:rPr>
        <w:t>a</w:t>
      </w:r>
      <w:r w:rsidR="00850049" w:rsidRPr="00850049">
        <w:rPr>
          <w:rFonts w:ascii="Calibri" w:eastAsia="Calibri" w:hAnsi="Calibri" w:cs="Calibri"/>
          <w:b/>
        </w:rPr>
        <w:t xml:space="preserve"> aktuálního stavu kapacit pro implementaci </w:t>
      </w:r>
      <w:r>
        <w:rPr>
          <w:rFonts w:ascii="Calibri" w:eastAsia="Calibri" w:hAnsi="Calibri" w:cs="Calibri"/>
          <w:b/>
        </w:rPr>
        <w:t xml:space="preserve">iniciativy </w:t>
      </w:r>
      <w:r w:rsidR="00850049" w:rsidRPr="00850049">
        <w:rPr>
          <w:rFonts w:ascii="Calibri" w:eastAsia="Calibri" w:hAnsi="Calibri" w:cs="Calibri"/>
          <w:b/>
        </w:rPr>
        <w:t>EOSC v ČR</w:t>
      </w:r>
    </w:p>
    <w:p w14:paraId="36D9A206" w14:textId="77777777" w:rsidR="00F77A45" w:rsidRPr="00F73481" w:rsidRDefault="00F77A45" w:rsidP="00F77A45">
      <w:pPr>
        <w:jc w:val="both"/>
        <w:rPr>
          <w:rFonts w:ascii="Calibri" w:eastAsia="Calibri" w:hAnsi="Calibri" w:cs="Calibri"/>
        </w:rPr>
      </w:pPr>
    </w:p>
    <w:p w14:paraId="71994FA0" w14:textId="4428F812" w:rsidR="00F34E18" w:rsidRDefault="00850049" w:rsidP="00F77A45">
      <w:pPr>
        <w:ind w:left="36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Ze strany zástupců MŠMT bude představen návrh na vypracování</w:t>
      </w:r>
      <w:r w:rsidRPr="00850049">
        <w:t xml:space="preserve"> </w:t>
      </w:r>
      <w:r w:rsidRPr="00850049">
        <w:rPr>
          <w:rFonts w:ascii="Calibri" w:eastAsia="Calibri" w:hAnsi="Calibri" w:cs="Calibri"/>
          <w:i/>
        </w:rPr>
        <w:t xml:space="preserve">analýzy aktuálního stavu kapacit pro implementaci </w:t>
      </w:r>
      <w:r w:rsidR="00432325">
        <w:rPr>
          <w:rFonts w:ascii="Calibri" w:eastAsia="Calibri" w:hAnsi="Calibri" w:cs="Calibri"/>
          <w:i/>
        </w:rPr>
        <w:t xml:space="preserve">iniciativy </w:t>
      </w:r>
      <w:r w:rsidRPr="00850049">
        <w:rPr>
          <w:rFonts w:ascii="Calibri" w:eastAsia="Calibri" w:hAnsi="Calibri" w:cs="Calibri"/>
          <w:i/>
        </w:rPr>
        <w:t>EOSC v</w:t>
      </w:r>
      <w:r>
        <w:rPr>
          <w:rFonts w:ascii="Calibri" w:eastAsia="Calibri" w:hAnsi="Calibri" w:cs="Calibri"/>
          <w:i/>
        </w:rPr>
        <w:t> </w:t>
      </w:r>
      <w:r w:rsidRPr="00850049">
        <w:rPr>
          <w:rFonts w:ascii="Calibri" w:eastAsia="Calibri" w:hAnsi="Calibri" w:cs="Calibri"/>
          <w:i/>
        </w:rPr>
        <w:t>ČR</w:t>
      </w:r>
      <w:r>
        <w:rPr>
          <w:rFonts w:ascii="Calibri" w:eastAsia="Calibri" w:hAnsi="Calibri" w:cs="Calibri"/>
          <w:i/>
        </w:rPr>
        <w:t xml:space="preserve">. Analýza bude </w:t>
      </w:r>
      <w:r w:rsidR="00432325">
        <w:rPr>
          <w:rFonts w:ascii="Calibri" w:eastAsia="Calibri" w:hAnsi="Calibri" w:cs="Calibri"/>
          <w:i/>
        </w:rPr>
        <w:t>realizována v rámci projektu sdílených činností STRATIN+ ze strany Technologického centra AVČR</w:t>
      </w:r>
      <w:r>
        <w:rPr>
          <w:rFonts w:ascii="Calibri" w:eastAsia="Calibri" w:hAnsi="Calibri" w:cs="Calibri"/>
          <w:i/>
        </w:rPr>
        <w:t>.</w:t>
      </w:r>
    </w:p>
    <w:p w14:paraId="14E1252C" w14:textId="5E7D34A5" w:rsidR="00F77A45" w:rsidRDefault="00F77A45" w:rsidP="00F77A45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432325">
        <w:rPr>
          <w:rFonts w:ascii="Calibri" w:eastAsia="Calibri" w:hAnsi="Calibri" w:cs="Calibri"/>
          <w:b/>
        </w:rPr>
        <w:t>k projednání</w:t>
      </w:r>
    </w:p>
    <w:p w14:paraId="1C5BCB39" w14:textId="6D58D328" w:rsidR="00F77A45" w:rsidRDefault="00F77A45" w:rsidP="00F77A45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032649" w:rsidRPr="00032649">
        <w:rPr>
          <w:rFonts w:ascii="Calibri" w:eastAsia="Calibri" w:hAnsi="Calibri" w:cs="Calibri"/>
          <w:b/>
          <w:bCs/>
        </w:rPr>
        <w:t>ano</w:t>
      </w:r>
    </w:p>
    <w:p w14:paraId="08901311" w14:textId="77777777" w:rsidR="00F77A45" w:rsidRPr="0035676D" w:rsidRDefault="00F77A45" w:rsidP="00F77A45">
      <w:pPr>
        <w:pBdr>
          <w:bottom w:val="single" w:sz="6" w:space="1" w:color="auto"/>
        </w:pBdr>
        <w:rPr>
          <w:rFonts w:ascii="Calibri" w:hAnsi="Calibri" w:cs="Calibri"/>
        </w:rPr>
      </w:pPr>
    </w:p>
    <w:p w14:paraId="1A381FFC" w14:textId="15E63C7D" w:rsidR="00F77A45" w:rsidRDefault="00F77A45" w:rsidP="00F77A45">
      <w:pPr>
        <w:jc w:val="both"/>
        <w:rPr>
          <w:rFonts w:ascii="Calibri" w:eastAsia="Calibri" w:hAnsi="Calibri" w:cs="Calibri"/>
        </w:rPr>
      </w:pPr>
    </w:p>
    <w:p w14:paraId="4D693612" w14:textId="348B98C5" w:rsidR="00C204FD" w:rsidRPr="00F405B6" w:rsidRDefault="00F405B6" w:rsidP="00C204FD">
      <w:pPr>
        <w:pStyle w:val="Odstavecseseznamem"/>
        <w:numPr>
          <w:ilvl w:val="0"/>
          <w:numId w:val="14"/>
        </w:numPr>
        <w:rPr>
          <w:rFonts w:ascii="Calibri" w:eastAsia="Calibri" w:hAnsi="Calibri" w:cs="Calibri"/>
          <w:b/>
        </w:rPr>
      </w:pPr>
      <w:r w:rsidRPr="00F405B6">
        <w:rPr>
          <w:rFonts w:ascii="Calibri" w:eastAsia="Calibri" w:hAnsi="Calibri" w:cs="Calibri"/>
          <w:b/>
        </w:rPr>
        <w:t>Aktu</w:t>
      </w:r>
      <w:r w:rsidR="00A158E4">
        <w:rPr>
          <w:rFonts w:ascii="Calibri" w:eastAsia="Calibri" w:hAnsi="Calibri" w:cs="Calibri"/>
          <w:b/>
        </w:rPr>
        <w:t>á</w:t>
      </w:r>
      <w:r>
        <w:rPr>
          <w:rFonts w:ascii="Calibri" w:eastAsia="Calibri" w:hAnsi="Calibri" w:cs="Calibri"/>
          <w:b/>
        </w:rPr>
        <w:t>l</w:t>
      </w:r>
      <w:r w:rsidR="00A158E4">
        <w:rPr>
          <w:rFonts w:ascii="Calibri" w:eastAsia="Calibri" w:hAnsi="Calibri" w:cs="Calibri"/>
          <w:b/>
        </w:rPr>
        <w:t>ní stav příprav</w:t>
      </w:r>
      <w:r>
        <w:rPr>
          <w:rFonts w:ascii="Calibri" w:eastAsia="Calibri" w:hAnsi="Calibri" w:cs="Calibri"/>
          <w:b/>
        </w:rPr>
        <w:t xml:space="preserve"> </w:t>
      </w:r>
      <w:r w:rsidRPr="00F405B6">
        <w:rPr>
          <w:rFonts w:ascii="Calibri" w:eastAsia="Calibri" w:hAnsi="Calibri" w:cs="Calibri"/>
          <w:b/>
        </w:rPr>
        <w:t>implementac</w:t>
      </w:r>
      <w:r w:rsidR="00A158E4">
        <w:rPr>
          <w:rFonts w:ascii="Calibri" w:eastAsia="Calibri" w:hAnsi="Calibri" w:cs="Calibri"/>
          <w:b/>
        </w:rPr>
        <w:t>e</w:t>
      </w:r>
      <w:r w:rsidRPr="00F405B6">
        <w:rPr>
          <w:rFonts w:ascii="Calibri" w:eastAsia="Calibri" w:hAnsi="Calibri" w:cs="Calibri"/>
          <w:b/>
        </w:rPr>
        <w:t xml:space="preserve"> iniciativy EOSC v ČR</w:t>
      </w:r>
    </w:p>
    <w:p w14:paraId="584C3265" w14:textId="77777777" w:rsidR="00C204FD" w:rsidRPr="00F405B6" w:rsidRDefault="00C204FD" w:rsidP="00C204FD">
      <w:pPr>
        <w:jc w:val="both"/>
        <w:rPr>
          <w:rFonts w:ascii="Calibri" w:eastAsia="Calibri" w:hAnsi="Calibri" w:cs="Calibri"/>
        </w:rPr>
      </w:pPr>
    </w:p>
    <w:p w14:paraId="4C30D26E" w14:textId="2725C39A" w:rsidR="00F07996" w:rsidRPr="00F07996" w:rsidRDefault="00432325" w:rsidP="00F07996">
      <w:pPr>
        <w:pStyle w:val="Odstavecseseznamem"/>
        <w:ind w:left="0"/>
        <w:jc w:val="both"/>
        <w:rPr>
          <w:rFonts w:cstheme="minorHAnsi"/>
          <w:i/>
        </w:rPr>
      </w:pPr>
      <w:r w:rsidRPr="00F07996">
        <w:rPr>
          <w:rFonts w:ascii="Calibri" w:hAnsi="Calibri" w:cs="Calibri"/>
          <w:i/>
          <w:iCs/>
        </w:rPr>
        <w:t xml:space="preserve">Zástupci e-infrastruktury e-INFRA CZ </w:t>
      </w:r>
      <w:r w:rsidR="00A158E4" w:rsidRPr="00F07996">
        <w:rPr>
          <w:rFonts w:ascii="Calibri" w:hAnsi="Calibri" w:cs="Calibri"/>
          <w:i/>
          <w:iCs/>
        </w:rPr>
        <w:t xml:space="preserve">seznámí členy Koordinačního výboru se </w:t>
      </w:r>
      <w:r w:rsidRPr="00F07996">
        <w:rPr>
          <w:rFonts w:ascii="Calibri" w:hAnsi="Calibri" w:cs="Calibri"/>
          <w:i/>
          <w:iCs/>
        </w:rPr>
        <w:t>stav</w:t>
      </w:r>
      <w:r w:rsidR="00A158E4" w:rsidRPr="00F07996">
        <w:rPr>
          <w:rFonts w:ascii="Calibri" w:hAnsi="Calibri" w:cs="Calibri"/>
          <w:i/>
          <w:iCs/>
        </w:rPr>
        <w:t>em</w:t>
      </w:r>
      <w:r w:rsidR="00773EEA" w:rsidRPr="00F07996">
        <w:rPr>
          <w:rFonts w:ascii="Calibri" w:hAnsi="Calibri" w:cs="Calibri"/>
          <w:i/>
          <w:iCs/>
        </w:rPr>
        <w:t xml:space="preserve"> </w:t>
      </w:r>
      <w:r w:rsidRPr="00F07996">
        <w:rPr>
          <w:rFonts w:ascii="Calibri" w:hAnsi="Calibri" w:cs="Calibri"/>
          <w:i/>
          <w:iCs/>
        </w:rPr>
        <w:t>činností</w:t>
      </w:r>
      <w:r w:rsidR="00A158E4" w:rsidRPr="00F07996">
        <w:rPr>
          <w:rFonts w:ascii="Calibri" w:hAnsi="Calibri" w:cs="Calibri"/>
          <w:i/>
          <w:iCs/>
        </w:rPr>
        <w:t>, které jsou</w:t>
      </w:r>
      <w:r w:rsidRPr="00F07996">
        <w:rPr>
          <w:rFonts w:ascii="Calibri" w:hAnsi="Calibri" w:cs="Calibri"/>
          <w:i/>
          <w:iCs/>
        </w:rPr>
        <w:t xml:space="preserve"> rozvíjen</w:t>
      </w:r>
      <w:r w:rsidR="00A158E4" w:rsidRPr="00F07996">
        <w:rPr>
          <w:rFonts w:ascii="Calibri" w:hAnsi="Calibri" w:cs="Calibri"/>
          <w:i/>
          <w:iCs/>
        </w:rPr>
        <w:t xml:space="preserve">y </w:t>
      </w:r>
      <w:r w:rsidR="00773EEA" w:rsidRPr="00F07996">
        <w:rPr>
          <w:rFonts w:ascii="Calibri" w:hAnsi="Calibri" w:cs="Calibri"/>
          <w:i/>
          <w:iCs/>
        </w:rPr>
        <w:t>pracovní</w:t>
      </w:r>
      <w:r w:rsidR="00A158E4" w:rsidRPr="00F07996">
        <w:rPr>
          <w:rFonts w:ascii="Calibri" w:hAnsi="Calibri" w:cs="Calibri"/>
          <w:i/>
          <w:iCs/>
        </w:rPr>
        <w:t>mi</w:t>
      </w:r>
      <w:r w:rsidR="00773EEA" w:rsidRPr="00F07996">
        <w:rPr>
          <w:rFonts w:ascii="Calibri" w:hAnsi="Calibri" w:cs="Calibri"/>
          <w:i/>
          <w:iCs/>
        </w:rPr>
        <w:t xml:space="preserve"> skupin</w:t>
      </w:r>
      <w:r w:rsidR="00A158E4" w:rsidRPr="00F07996">
        <w:rPr>
          <w:rFonts w:ascii="Calibri" w:hAnsi="Calibri" w:cs="Calibri"/>
          <w:i/>
          <w:iCs/>
        </w:rPr>
        <w:t xml:space="preserve">ami </w:t>
      </w:r>
      <w:r w:rsidR="00773EEA" w:rsidRPr="00F07996">
        <w:rPr>
          <w:rFonts w:ascii="Calibri" w:hAnsi="Calibri" w:cs="Calibri"/>
          <w:i/>
          <w:iCs/>
        </w:rPr>
        <w:t xml:space="preserve">pro implementaci </w:t>
      </w:r>
      <w:r w:rsidRPr="00F07996">
        <w:rPr>
          <w:rFonts w:ascii="Calibri" w:hAnsi="Calibri" w:cs="Calibri"/>
          <w:i/>
          <w:iCs/>
        </w:rPr>
        <w:t>in</w:t>
      </w:r>
      <w:r w:rsidR="00A158E4" w:rsidRPr="00F07996">
        <w:rPr>
          <w:rFonts w:ascii="Calibri" w:hAnsi="Calibri" w:cs="Calibri"/>
          <w:i/>
          <w:iCs/>
        </w:rPr>
        <w:t>i</w:t>
      </w:r>
      <w:r w:rsidRPr="00F07996">
        <w:rPr>
          <w:rFonts w:ascii="Calibri" w:hAnsi="Calibri" w:cs="Calibri"/>
          <w:i/>
          <w:iCs/>
        </w:rPr>
        <w:t xml:space="preserve">ciativy </w:t>
      </w:r>
      <w:r w:rsidR="00773EEA" w:rsidRPr="00F07996">
        <w:rPr>
          <w:rFonts w:ascii="Calibri" w:hAnsi="Calibri" w:cs="Calibri"/>
          <w:i/>
          <w:iCs/>
        </w:rPr>
        <w:t>EOSC v ČR</w:t>
      </w:r>
      <w:r w:rsidR="00C204FD" w:rsidRPr="00F07996">
        <w:rPr>
          <w:rFonts w:ascii="Calibri" w:hAnsi="Calibri" w:cs="Calibri"/>
          <w:i/>
          <w:iCs/>
        </w:rPr>
        <w:t>.</w:t>
      </w:r>
      <w:r w:rsidR="00F07996" w:rsidRPr="00F07996">
        <w:rPr>
          <w:rFonts w:ascii="Calibri" w:hAnsi="Calibri" w:cs="Calibri"/>
          <w:i/>
          <w:iCs/>
        </w:rPr>
        <w:t xml:space="preserve"> </w:t>
      </w:r>
      <w:r w:rsidR="00F07996" w:rsidRPr="00F07996">
        <w:rPr>
          <w:rFonts w:cstheme="minorHAnsi"/>
          <w:i/>
        </w:rPr>
        <w:t>Podrobné informac</w:t>
      </w:r>
      <w:r w:rsidR="00F07996" w:rsidRPr="00F07996">
        <w:rPr>
          <w:rFonts w:cstheme="minorHAnsi"/>
          <w:i/>
        </w:rPr>
        <w:t xml:space="preserve">e </w:t>
      </w:r>
      <w:r w:rsidR="00F07996" w:rsidRPr="00F07996">
        <w:rPr>
          <w:rFonts w:cstheme="minorHAnsi"/>
          <w:i/>
        </w:rPr>
        <w:t>k pracovním skupinám j</w:t>
      </w:r>
      <w:r w:rsidR="00F07996" w:rsidRPr="00F07996">
        <w:rPr>
          <w:rFonts w:cstheme="minorHAnsi"/>
          <w:i/>
        </w:rPr>
        <w:t>sou</w:t>
      </w:r>
      <w:r w:rsidR="00F07996" w:rsidRPr="00F07996">
        <w:rPr>
          <w:rFonts w:cstheme="minorHAnsi"/>
          <w:i/>
        </w:rPr>
        <w:t xml:space="preserve"> k dispozici na </w:t>
      </w:r>
      <w:hyperlink r:id="rId7" w:history="1">
        <w:r w:rsidR="00F07996" w:rsidRPr="00F07996">
          <w:rPr>
            <w:rStyle w:val="Hypertextovodkaz"/>
            <w:i/>
          </w:rPr>
          <w:t>https://www.e-infra.cz/eosc/pracovni-skupiny-pro-implementaci-eosc-v-cr</w:t>
        </w:r>
      </w:hyperlink>
      <w:r w:rsidR="00F07996" w:rsidRPr="00F07996">
        <w:rPr>
          <w:rFonts w:cstheme="minorHAnsi"/>
          <w:i/>
        </w:rPr>
        <w:t>.</w:t>
      </w:r>
    </w:p>
    <w:p w14:paraId="75E1777D" w14:textId="77777777" w:rsidR="00A158E4" w:rsidRDefault="00A158E4" w:rsidP="00C204FD">
      <w:pPr>
        <w:ind w:left="360"/>
        <w:jc w:val="both"/>
        <w:rPr>
          <w:rFonts w:ascii="Calibri" w:eastAsia="Calibri" w:hAnsi="Calibri" w:cs="Calibri"/>
          <w:i/>
        </w:rPr>
      </w:pPr>
      <w:bookmarkStart w:id="0" w:name="_GoBack"/>
      <w:bookmarkEnd w:id="0"/>
    </w:p>
    <w:p w14:paraId="6B9E5D30" w14:textId="7BB529BB" w:rsidR="00C204FD" w:rsidRDefault="00C204FD" w:rsidP="00C204F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Bod jednání: </w:t>
      </w:r>
      <w:r w:rsidR="00432325">
        <w:rPr>
          <w:rFonts w:ascii="Calibri" w:eastAsia="Calibri" w:hAnsi="Calibri" w:cs="Calibri"/>
          <w:b/>
        </w:rPr>
        <w:t>k projednání</w:t>
      </w:r>
    </w:p>
    <w:p w14:paraId="3569F373" w14:textId="63B93803" w:rsidR="00C204FD" w:rsidRDefault="00C204FD" w:rsidP="00C204FD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Podkladový materiál: </w:t>
      </w:r>
      <w:r w:rsidR="00432325">
        <w:rPr>
          <w:rFonts w:ascii="Calibri" w:eastAsia="Calibri" w:hAnsi="Calibri" w:cs="Calibri"/>
          <w:b/>
          <w:bCs/>
        </w:rPr>
        <w:t>ano</w:t>
      </w:r>
    </w:p>
    <w:p w14:paraId="3CAD43BE" w14:textId="77777777" w:rsidR="00C204FD" w:rsidRPr="0035676D" w:rsidRDefault="00C204FD" w:rsidP="00C204FD">
      <w:pPr>
        <w:pBdr>
          <w:bottom w:val="single" w:sz="6" w:space="1" w:color="auto"/>
        </w:pBdr>
        <w:rPr>
          <w:rFonts w:ascii="Calibri" w:hAnsi="Calibri" w:cs="Calibri"/>
        </w:rPr>
      </w:pPr>
    </w:p>
    <w:sectPr w:rsidR="00C204FD" w:rsidRPr="0035676D" w:rsidSect="00C204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C0F4D" w14:textId="77777777" w:rsidR="00D31A8E" w:rsidRDefault="00D31A8E" w:rsidP="00F732E6">
      <w:r>
        <w:separator/>
      </w:r>
    </w:p>
  </w:endnote>
  <w:endnote w:type="continuationSeparator" w:id="0">
    <w:p w14:paraId="1134BF90" w14:textId="77777777" w:rsidR="00D31A8E" w:rsidRDefault="00D31A8E" w:rsidP="00F7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255D8" w14:textId="77777777" w:rsidR="00F732E6" w:rsidRDefault="00F732E6" w:rsidP="00F732E6">
    <w:pPr>
      <w:pStyle w:val="Zpat"/>
      <w:tabs>
        <w:tab w:val="left" w:pos="5445"/>
      </w:tabs>
    </w:pPr>
    <w:r>
      <w:tab/>
    </w:r>
    <w:sdt>
      <w:sdtPr>
        <w:id w:val="42561981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F6766">
          <w:rPr>
            <w:noProof/>
          </w:rPr>
          <w:t>2</w:t>
        </w:r>
        <w:r>
          <w:fldChar w:fldCharType="end"/>
        </w:r>
      </w:sdtContent>
    </w:sdt>
    <w:r>
      <w:tab/>
    </w:r>
  </w:p>
  <w:p w14:paraId="46C410D7" w14:textId="77777777" w:rsidR="00F732E6" w:rsidRDefault="00F732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EBE96" w14:textId="026FDC40" w:rsidR="00793567" w:rsidRDefault="00793567">
    <w:pPr>
      <w:pStyle w:val="Zpat"/>
      <w:jc w:val="center"/>
    </w:pPr>
  </w:p>
  <w:p w14:paraId="1DB24966" w14:textId="77777777" w:rsidR="00A92204" w:rsidRDefault="00A922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0FA3CA" w14:textId="77777777" w:rsidR="00D31A8E" w:rsidRDefault="00D31A8E" w:rsidP="00F732E6">
      <w:r>
        <w:separator/>
      </w:r>
    </w:p>
  </w:footnote>
  <w:footnote w:type="continuationSeparator" w:id="0">
    <w:p w14:paraId="1F3B137D" w14:textId="77777777" w:rsidR="00D31A8E" w:rsidRDefault="00D31A8E" w:rsidP="00F7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DD29E" w14:textId="77777777" w:rsidR="00BD7709" w:rsidRDefault="00BD7709" w:rsidP="00BD7709">
    <w:pPr>
      <w:pStyle w:val="Zhlav"/>
      <w:tabs>
        <w:tab w:val="clear" w:pos="4536"/>
        <w:tab w:val="clear" w:pos="9072"/>
        <w:tab w:val="left" w:pos="345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80141" w14:textId="77777777" w:rsidR="00FC1552" w:rsidRDefault="00FC1552">
    <w:pPr>
      <w:pStyle w:val="Zhlav"/>
    </w:pPr>
  </w:p>
  <w:p w14:paraId="07350B3C" w14:textId="77777777" w:rsidR="00A92204" w:rsidRDefault="00EF5949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47EB996F" wp14:editId="346A1FB3">
          <wp:simplePos x="0" y="0"/>
          <wp:positionH relativeFrom="column">
            <wp:posOffset>2099945</wp:posOffset>
          </wp:positionH>
          <wp:positionV relativeFrom="paragraph">
            <wp:posOffset>130810</wp:posOffset>
          </wp:positionV>
          <wp:extent cx="1511935" cy="755015"/>
          <wp:effectExtent l="0" t="0" r="0" b="6985"/>
          <wp:wrapTight wrapText="bothSides">
            <wp:wrapPolygon edited="0">
              <wp:start x="0" y="0"/>
              <wp:lineTo x="0" y="21255"/>
              <wp:lineTo x="21228" y="21255"/>
              <wp:lineTo x="2122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CB0"/>
    <w:multiLevelType w:val="hybridMultilevel"/>
    <w:tmpl w:val="9D08A5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6E68"/>
    <w:multiLevelType w:val="hybridMultilevel"/>
    <w:tmpl w:val="C6F09C76"/>
    <w:lvl w:ilvl="0" w:tplc="0405000F">
      <w:start w:val="1"/>
      <w:numFmt w:val="decimal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C0C5C17"/>
    <w:multiLevelType w:val="hybridMultilevel"/>
    <w:tmpl w:val="6FFA23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C17620"/>
    <w:multiLevelType w:val="hybridMultilevel"/>
    <w:tmpl w:val="069AACE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01706DC"/>
    <w:multiLevelType w:val="hybridMultilevel"/>
    <w:tmpl w:val="1166D53A"/>
    <w:lvl w:ilvl="0" w:tplc="9BCED12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64A34"/>
    <w:multiLevelType w:val="hybridMultilevel"/>
    <w:tmpl w:val="D76E4C3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EE4EA1"/>
    <w:multiLevelType w:val="hybridMultilevel"/>
    <w:tmpl w:val="CE4832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7B3F6B"/>
    <w:multiLevelType w:val="hybridMultilevel"/>
    <w:tmpl w:val="A3CC4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7449D"/>
    <w:multiLevelType w:val="hybridMultilevel"/>
    <w:tmpl w:val="5C12B1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C0CCE"/>
    <w:multiLevelType w:val="hybridMultilevel"/>
    <w:tmpl w:val="EB28D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6098"/>
    <w:multiLevelType w:val="hybridMultilevel"/>
    <w:tmpl w:val="0868B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A26A2"/>
    <w:multiLevelType w:val="hybridMultilevel"/>
    <w:tmpl w:val="4EFA5BD4"/>
    <w:lvl w:ilvl="0" w:tplc="ED268D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3A5872"/>
    <w:multiLevelType w:val="hybridMultilevel"/>
    <w:tmpl w:val="971CAA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AD7F07"/>
    <w:multiLevelType w:val="hybridMultilevel"/>
    <w:tmpl w:val="E646C2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B0570"/>
    <w:multiLevelType w:val="hybridMultilevel"/>
    <w:tmpl w:val="6C6E3D32"/>
    <w:lvl w:ilvl="0" w:tplc="040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5" w15:restartNumberingAfterBreak="0">
    <w:nsid w:val="39096066"/>
    <w:multiLevelType w:val="hybridMultilevel"/>
    <w:tmpl w:val="D59075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C3B23"/>
    <w:multiLevelType w:val="hybridMultilevel"/>
    <w:tmpl w:val="C33C88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24EDB"/>
    <w:multiLevelType w:val="hybridMultilevel"/>
    <w:tmpl w:val="E5FA4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E24F2"/>
    <w:multiLevelType w:val="hybridMultilevel"/>
    <w:tmpl w:val="D15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A5878"/>
    <w:multiLevelType w:val="hybridMultilevel"/>
    <w:tmpl w:val="7F5EA2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1C583B"/>
    <w:multiLevelType w:val="hybridMultilevel"/>
    <w:tmpl w:val="189441E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D47AA3"/>
    <w:multiLevelType w:val="hybridMultilevel"/>
    <w:tmpl w:val="3E34C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64AC4"/>
    <w:multiLevelType w:val="hybridMultilevel"/>
    <w:tmpl w:val="22941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9757DA"/>
    <w:multiLevelType w:val="hybridMultilevel"/>
    <w:tmpl w:val="05AE3F82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5F2A090E"/>
    <w:multiLevelType w:val="hybridMultilevel"/>
    <w:tmpl w:val="02003A8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A26E18"/>
    <w:multiLevelType w:val="hybridMultilevel"/>
    <w:tmpl w:val="99ACE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F45AA"/>
    <w:multiLevelType w:val="hybridMultilevel"/>
    <w:tmpl w:val="AD16BE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D201C1"/>
    <w:multiLevelType w:val="hybridMultilevel"/>
    <w:tmpl w:val="F5D46A8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723C24"/>
    <w:multiLevelType w:val="hybridMultilevel"/>
    <w:tmpl w:val="F10CFA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675BAF"/>
    <w:multiLevelType w:val="hybridMultilevel"/>
    <w:tmpl w:val="436A8E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D65E89"/>
    <w:multiLevelType w:val="hybridMultilevel"/>
    <w:tmpl w:val="69AEBAA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7"/>
  </w:num>
  <w:num w:numId="4">
    <w:abstractNumId w:val="16"/>
  </w:num>
  <w:num w:numId="5">
    <w:abstractNumId w:val="30"/>
  </w:num>
  <w:num w:numId="6">
    <w:abstractNumId w:val="15"/>
  </w:num>
  <w:num w:numId="7">
    <w:abstractNumId w:val="13"/>
  </w:num>
  <w:num w:numId="8">
    <w:abstractNumId w:val="3"/>
  </w:num>
  <w:num w:numId="9">
    <w:abstractNumId w:val="14"/>
  </w:num>
  <w:num w:numId="10">
    <w:abstractNumId w:val="21"/>
  </w:num>
  <w:num w:numId="11">
    <w:abstractNumId w:val="10"/>
  </w:num>
  <w:num w:numId="12">
    <w:abstractNumId w:val="18"/>
  </w:num>
  <w:num w:numId="13">
    <w:abstractNumId w:val="12"/>
  </w:num>
  <w:num w:numId="14">
    <w:abstractNumId w:val="4"/>
  </w:num>
  <w:num w:numId="15">
    <w:abstractNumId w:val="11"/>
  </w:num>
  <w:num w:numId="16">
    <w:abstractNumId w:val="23"/>
  </w:num>
  <w:num w:numId="17">
    <w:abstractNumId w:val="1"/>
  </w:num>
  <w:num w:numId="18">
    <w:abstractNumId w:val="27"/>
  </w:num>
  <w:num w:numId="19">
    <w:abstractNumId w:val="20"/>
  </w:num>
  <w:num w:numId="20">
    <w:abstractNumId w:val="19"/>
  </w:num>
  <w:num w:numId="21">
    <w:abstractNumId w:val="24"/>
  </w:num>
  <w:num w:numId="22">
    <w:abstractNumId w:val="22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5"/>
  </w:num>
  <w:num w:numId="26">
    <w:abstractNumId w:val="28"/>
  </w:num>
  <w:num w:numId="27">
    <w:abstractNumId w:val="5"/>
  </w:num>
  <w:num w:numId="28">
    <w:abstractNumId w:val="9"/>
  </w:num>
  <w:num w:numId="29">
    <w:abstractNumId w:val="8"/>
  </w:num>
  <w:num w:numId="30">
    <w:abstractNumId w:val="2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5EB"/>
    <w:rsid w:val="00012B2F"/>
    <w:rsid w:val="00017E9B"/>
    <w:rsid w:val="00021C64"/>
    <w:rsid w:val="00026340"/>
    <w:rsid w:val="00027A4D"/>
    <w:rsid w:val="00031205"/>
    <w:rsid w:val="00032649"/>
    <w:rsid w:val="00037BEF"/>
    <w:rsid w:val="00047917"/>
    <w:rsid w:val="00061E72"/>
    <w:rsid w:val="00066151"/>
    <w:rsid w:val="00081283"/>
    <w:rsid w:val="0008375A"/>
    <w:rsid w:val="00083F7F"/>
    <w:rsid w:val="000841D2"/>
    <w:rsid w:val="000939B9"/>
    <w:rsid w:val="0009746C"/>
    <w:rsid w:val="000A6F6C"/>
    <w:rsid w:val="000C22FA"/>
    <w:rsid w:val="000C63C9"/>
    <w:rsid w:val="000C7389"/>
    <w:rsid w:val="000D07EC"/>
    <w:rsid w:val="000D1E35"/>
    <w:rsid w:val="000E2B55"/>
    <w:rsid w:val="000E6125"/>
    <w:rsid w:val="000F5C31"/>
    <w:rsid w:val="000F717E"/>
    <w:rsid w:val="001031B8"/>
    <w:rsid w:val="00123055"/>
    <w:rsid w:val="00133EF3"/>
    <w:rsid w:val="00133FB9"/>
    <w:rsid w:val="00134420"/>
    <w:rsid w:val="0015403B"/>
    <w:rsid w:val="00162C6B"/>
    <w:rsid w:val="0016464C"/>
    <w:rsid w:val="001705F2"/>
    <w:rsid w:val="001744BB"/>
    <w:rsid w:val="00175450"/>
    <w:rsid w:val="001852BC"/>
    <w:rsid w:val="001A2A9E"/>
    <w:rsid w:val="001A66A2"/>
    <w:rsid w:val="001B063A"/>
    <w:rsid w:val="001B3501"/>
    <w:rsid w:val="001D1417"/>
    <w:rsid w:val="001D1B2E"/>
    <w:rsid w:val="001F1C75"/>
    <w:rsid w:val="001F4695"/>
    <w:rsid w:val="0020566C"/>
    <w:rsid w:val="00205B1C"/>
    <w:rsid w:val="00225F08"/>
    <w:rsid w:val="00233CA5"/>
    <w:rsid w:val="00236650"/>
    <w:rsid w:val="00236B10"/>
    <w:rsid w:val="002435F8"/>
    <w:rsid w:val="00246DB5"/>
    <w:rsid w:val="00252802"/>
    <w:rsid w:val="00257A97"/>
    <w:rsid w:val="00280E86"/>
    <w:rsid w:val="0029561B"/>
    <w:rsid w:val="00297070"/>
    <w:rsid w:val="002A4AC2"/>
    <w:rsid w:val="002A7831"/>
    <w:rsid w:val="002B069B"/>
    <w:rsid w:val="002B077A"/>
    <w:rsid w:val="002B48FA"/>
    <w:rsid w:val="002C014F"/>
    <w:rsid w:val="002C0407"/>
    <w:rsid w:val="002C3458"/>
    <w:rsid w:val="002C6080"/>
    <w:rsid w:val="002C76F9"/>
    <w:rsid w:val="002D0012"/>
    <w:rsid w:val="002D227B"/>
    <w:rsid w:val="00315798"/>
    <w:rsid w:val="00337E16"/>
    <w:rsid w:val="0034361F"/>
    <w:rsid w:val="00347041"/>
    <w:rsid w:val="003507A1"/>
    <w:rsid w:val="00355DF5"/>
    <w:rsid w:val="0035676D"/>
    <w:rsid w:val="003675AA"/>
    <w:rsid w:val="00382EA4"/>
    <w:rsid w:val="00385945"/>
    <w:rsid w:val="00387C86"/>
    <w:rsid w:val="003924DD"/>
    <w:rsid w:val="003965B7"/>
    <w:rsid w:val="00397201"/>
    <w:rsid w:val="003A76F3"/>
    <w:rsid w:val="003B52BA"/>
    <w:rsid w:val="003C0DEE"/>
    <w:rsid w:val="003C11E3"/>
    <w:rsid w:val="003E5313"/>
    <w:rsid w:val="003E706B"/>
    <w:rsid w:val="00413709"/>
    <w:rsid w:val="00417A65"/>
    <w:rsid w:val="00432325"/>
    <w:rsid w:val="004358EE"/>
    <w:rsid w:val="004374F5"/>
    <w:rsid w:val="00440515"/>
    <w:rsid w:val="00441487"/>
    <w:rsid w:val="004425D3"/>
    <w:rsid w:val="00453BC6"/>
    <w:rsid w:val="00476903"/>
    <w:rsid w:val="00482437"/>
    <w:rsid w:val="0048681D"/>
    <w:rsid w:val="00487CDA"/>
    <w:rsid w:val="00491BA2"/>
    <w:rsid w:val="004A214B"/>
    <w:rsid w:val="004C0B26"/>
    <w:rsid w:val="004C4F94"/>
    <w:rsid w:val="004C66F1"/>
    <w:rsid w:val="004D4486"/>
    <w:rsid w:val="004D5762"/>
    <w:rsid w:val="004E3310"/>
    <w:rsid w:val="004F42BC"/>
    <w:rsid w:val="004F5F4D"/>
    <w:rsid w:val="005028EB"/>
    <w:rsid w:val="0050527F"/>
    <w:rsid w:val="00506000"/>
    <w:rsid w:val="00514BD6"/>
    <w:rsid w:val="00533313"/>
    <w:rsid w:val="005506E9"/>
    <w:rsid w:val="00553E71"/>
    <w:rsid w:val="00554D82"/>
    <w:rsid w:val="00567B9C"/>
    <w:rsid w:val="005A7637"/>
    <w:rsid w:val="005A7AE1"/>
    <w:rsid w:val="005B3B58"/>
    <w:rsid w:val="005C4566"/>
    <w:rsid w:val="005D1DBC"/>
    <w:rsid w:val="005E0EA8"/>
    <w:rsid w:val="005E1823"/>
    <w:rsid w:val="005F3372"/>
    <w:rsid w:val="005F53B3"/>
    <w:rsid w:val="005F6A3E"/>
    <w:rsid w:val="006143D1"/>
    <w:rsid w:val="00621847"/>
    <w:rsid w:val="00622AAC"/>
    <w:rsid w:val="006472F4"/>
    <w:rsid w:val="006476AD"/>
    <w:rsid w:val="006519AA"/>
    <w:rsid w:val="006576D7"/>
    <w:rsid w:val="0066309B"/>
    <w:rsid w:val="00674412"/>
    <w:rsid w:val="006753DC"/>
    <w:rsid w:val="00675E0E"/>
    <w:rsid w:val="006843A6"/>
    <w:rsid w:val="00690905"/>
    <w:rsid w:val="0069777B"/>
    <w:rsid w:val="006A2BD4"/>
    <w:rsid w:val="006A3C8B"/>
    <w:rsid w:val="006A59AC"/>
    <w:rsid w:val="006B51CF"/>
    <w:rsid w:val="006C4936"/>
    <w:rsid w:val="006C5479"/>
    <w:rsid w:val="006D3232"/>
    <w:rsid w:val="006E487B"/>
    <w:rsid w:val="006F4994"/>
    <w:rsid w:val="006F4D9A"/>
    <w:rsid w:val="00701CD3"/>
    <w:rsid w:val="0071363A"/>
    <w:rsid w:val="00722406"/>
    <w:rsid w:val="007226F3"/>
    <w:rsid w:val="00736165"/>
    <w:rsid w:val="007518ED"/>
    <w:rsid w:val="00753CC8"/>
    <w:rsid w:val="00773CED"/>
    <w:rsid w:val="00773EEA"/>
    <w:rsid w:val="00793567"/>
    <w:rsid w:val="00795BB0"/>
    <w:rsid w:val="007A59FD"/>
    <w:rsid w:val="007D0C3B"/>
    <w:rsid w:val="007D54F5"/>
    <w:rsid w:val="007E3D9A"/>
    <w:rsid w:val="007F3DF8"/>
    <w:rsid w:val="007F6B06"/>
    <w:rsid w:val="00811EF0"/>
    <w:rsid w:val="0081679C"/>
    <w:rsid w:val="00817F03"/>
    <w:rsid w:val="00830C49"/>
    <w:rsid w:val="00837E9E"/>
    <w:rsid w:val="00850049"/>
    <w:rsid w:val="00875676"/>
    <w:rsid w:val="00895B8A"/>
    <w:rsid w:val="008B6FEB"/>
    <w:rsid w:val="008B7200"/>
    <w:rsid w:val="008E6C44"/>
    <w:rsid w:val="00901FB8"/>
    <w:rsid w:val="0090468F"/>
    <w:rsid w:val="009047B0"/>
    <w:rsid w:val="00904FBA"/>
    <w:rsid w:val="00910C79"/>
    <w:rsid w:val="009413BB"/>
    <w:rsid w:val="00943ABC"/>
    <w:rsid w:val="00950DD6"/>
    <w:rsid w:val="0095758B"/>
    <w:rsid w:val="00962A52"/>
    <w:rsid w:val="0096475B"/>
    <w:rsid w:val="00967A25"/>
    <w:rsid w:val="009722FA"/>
    <w:rsid w:val="00975A9D"/>
    <w:rsid w:val="009840E6"/>
    <w:rsid w:val="00987B21"/>
    <w:rsid w:val="00991A4F"/>
    <w:rsid w:val="0099675E"/>
    <w:rsid w:val="00996E03"/>
    <w:rsid w:val="009A024D"/>
    <w:rsid w:val="009A2A77"/>
    <w:rsid w:val="009B7368"/>
    <w:rsid w:val="009B73E0"/>
    <w:rsid w:val="009C0025"/>
    <w:rsid w:val="009D0EAB"/>
    <w:rsid w:val="009E3E48"/>
    <w:rsid w:val="009E5818"/>
    <w:rsid w:val="00A01F64"/>
    <w:rsid w:val="00A03E44"/>
    <w:rsid w:val="00A158E4"/>
    <w:rsid w:val="00A1736B"/>
    <w:rsid w:val="00A17743"/>
    <w:rsid w:val="00A20AC4"/>
    <w:rsid w:val="00A54D95"/>
    <w:rsid w:val="00A57C07"/>
    <w:rsid w:val="00A60863"/>
    <w:rsid w:val="00A614BB"/>
    <w:rsid w:val="00A664BD"/>
    <w:rsid w:val="00A85426"/>
    <w:rsid w:val="00A92204"/>
    <w:rsid w:val="00A9386D"/>
    <w:rsid w:val="00AA7F2C"/>
    <w:rsid w:val="00AC244F"/>
    <w:rsid w:val="00AC45EB"/>
    <w:rsid w:val="00AC45F9"/>
    <w:rsid w:val="00AC52FF"/>
    <w:rsid w:val="00AE0D4F"/>
    <w:rsid w:val="00AE6CF6"/>
    <w:rsid w:val="00AF6766"/>
    <w:rsid w:val="00B057E0"/>
    <w:rsid w:val="00B1120D"/>
    <w:rsid w:val="00B16568"/>
    <w:rsid w:val="00B17072"/>
    <w:rsid w:val="00B3147F"/>
    <w:rsid w:val="00B35048"/>
    <w:rsid w:val="00B36030"/>
    <w:rsid w:val="00B36A1A"/>
    <w:rsid w:val="00B4678E"/>
    <w:rsid w:val="00B46B05"/>
    <w:rsid w:val="00B52009"/>
    <w:rsid w:val="00B5556A"/>
    <w:rsid w:val="00B76CD7"/>
    <w:rsid w:val="00B85FE6"/>
    <w:rsid w:val="00BA0DC4"/>
    <w:rsid w:val="00BA12C3"/>
    <w:rsid w:val="00BA59BD"/>
    <w:rsid w:val="00BB7265"/>
    <w:rsid w:val="00BB798B"/>
    <w:rsid w:val="00BB7C50"/>
    <w:rsid w:val="00BD1267"/>
    <w:rsid w:val="00BD3479"/>
    <w:rsid w:val="00BD7487"/>
    <w:rsid w:val="00BD7709"/>
    <w:rsid w:val="00BE2BA7"/>
    <w:rsid w:val="00BF039B"/>
    <w:rsid w:val="00BF7088"/>
    <w:rsid w:val="00C0146E"/>
    <w:rsid w:val="00C01D8D"/>
    <w:rsid w:val="00C11BAC"/>
    <w:rsid w:val="00C204FD"/>
    <w:rsid w:val="00C320A8"/>
    <w:rsid w:val="00C372B3"/>
    <w:rsid w:val="00C372C5"/>
    <w:rsid w:val="00C401CD"/>
    <w:rsid w:val="00C52706"/>
    <w:rsid w:val="00C64CAA"/>
    <w:rsid w:val="00C7084D"/>
    <w:rsid w:val="00C7184A"/>
    <w:rsid w:val="00C75ABE"/>
    <w:rsid w:val="00C876F9"/>
    <w:rsid w:val="00C9012D"/>
    <w:rsid w:val="00CA189E"/>
    <w:rsid w:val="00CA6103"/>
    <w:rsid w:val="00CB0EE2"/>
    <w:rsid w:val="00CB1482"/>
    <w:rsid w:val="00CB538B"/>
    <w:rsid w:val="00CC02CE"/>
    <w:rsid w:val="00CC3DA6"/>
    <w:rsid w:val="00CC4B33"/>
    <w:rsid w:val="00CD6B39"/>
    <w:rsid w:val="00CE312C"/>
    <w:rsid w:val="00CE4602"/>
    <w:rsid w:val="00CE5E0F"/>
    <w:rsid w:val="00CF0954"/>
    <w:rsid w:val="00D01B72"/>
    <w:rsid w:val="00D21D2D"/>
    <w:rsid w:val="00D24586"/>
    <w:rsid w:val="00D24627"/>
    <w:rsid w:val="00D31A8E"/>
    <w:rsid w:val="00D32391"/>
    <w:rsid w:val="00D359DB"/>
    <w:rsid w:val="00D37BAD"/>
    <w:rsid w:val="00D460B5"/>
    <w:rsid w:val="00D47421"/>
    <w:rsid w:val="00D57D67"/>
    <w:rsid w:val="00D66F8A"/>
    <w:rsid w:val="00D74F77"/>
    <w:rsid w:val="00D81E84"/>
    <w:rsid w:val="00D93492"/>
    <w:rsid w:val="00D96106"/>
    <w:rsid w:val="00DA52A1"/>
    <w:rsid w:val="00DB626F"/>
    <w:rsid w:val="00DC17BE"/>
    <w:rsid w:val="00DC2185"/>
    <w:rsid w:val="00DD0641"/>
    <w:rsid w:val="00DD3980"/>
    <w:rsid w:val="00DD5618"/>
    <w:rsid w:val="00DE0CAA"/>
    <w:rsid w:val="00DF3EF6"/>
    <w:rsid w:val="00E01C20"/>
    <w:rsid w:val="00E128E9"/>
    <w:rsid w:val="00E24FA0"/>
    <w:rsid w:val="00E37F0A"/>
    <w:rsid w:val="00E44B2C"/>
    <w:rsid w:val="00E67B8D"/>
    <w:rsid w:val="00E71718"/>
    <w:rsid w:val="00E71827"/>
    <w:rsid w:val="00E75E25"/>
    <w:rsid w:val="00E80786"/>
    <w:rsid w:val="00E80C7E"/>
    <w:rsid w:val="00E81345"/>
    <w:rsid w:val="00E85D7A"/>
    <w:rsid w:val="00E86104"/>
    <w:rsid w:val="00E925C7"/>
    <w:rsid w:val="00E9389A"/>
    <w:rsid w:val="00EA067E"/>
    <w:rsid w:val="00EA30F3"/>
    <w:rsid w:val="00EA7426"/>
    <w:rsid w:val="00EB1BC9"/>
    <w:rsid w:val="00EE2A0E"/>
    <w:rsid w:val="00EE3FA0"/>
    <w:rsid w:val="00EF5949"/>
    <w:rsid w:val="00F01FFD"/>
    <w:rsid w:val="00F02076"/>
    <w:rsid w:val="00F07996"/>
    <w:rsid w:val="00F14F0D"/>
    <w:rsid w:val="00F1555C"/>
    <w:rsid w:val="00F25715"/>
    <w:rsid w:val="00F26F55"/>
    <w:rsid w:val="00F34E18"/>
    <w:rsid w:val="00F405B6"/>
    <w:rsid w:val="00F40E1D"/>
    <w:rsid w:val="00F51B62"/>
    <w:rsid w:val="00F55423"/>
    <w:rsid w:val="00F732E6"/>
    <w:rsid w:val="00F73481"/>
    <w:rsid w:val="00F77A45"/>
    <w:rsid w:val="00F82B47"/>
    <w:rsid w:val="00F8794D"/>
    <w:rsid w:val="00F90695"/>
    <w:rsid w:val="00F94CAC"/>
    <w:rsid w:val="00FA7819"/>
    <w:rsid w:val="00FB6822"/>
    <w:rsid w:val="00FC1552"/>
    <w:rsid w:val="00FC1EED"/>
    <w:rsid w:val="00FC2BD0"/>
    <w:rsid w:val="00FC7E76"/>
    <w:rsid w:val="00FD19DC"/>
    <w:rsid w:val="00FD4DED"/>
    <w:rsid w:val="00FE1556"/>
    <w:rsid w:val="00FE585A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7A47A3"/>
  <w15:chartTrackingRefBased/>
  <w15:docId w15:val="{DD1DD2CF-30E3-4EEC-84EE-EA306513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45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2E6"/>
  </w:style>
  <w:style w:type="paragraph" w:styleId="Zpat">
    <w:name w:val="footer"/>
    <w:basedOn w:val="Normln"/>
    <w:link w:val="ZpatChar"/>
    <w:uiPriority w:val="99"/>
    <w:unhideWhenUsed/>
    <w:rsid w:val="00F732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2E6"/>
  </w:style>
  <w:style w:type="character" w:styleId="Hypertextovodkaz">
    <w:name w:val="Hyperlink"/>
    <w:basedOn w:val="Standardnpsmoodstavce"/>
    <w:uiPriority w:val="99"/>
    <w:unhideWhenUsed/>
    <w:rsid w:val="00F25715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372C5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40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4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6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9551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8672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274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97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6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16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-infra.cz/eosc/pracovni-skupiny-pro-implementaci-eosc-v-c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Šuťáková Lenka</cp:lastModifiedBy>
  <cp:revision>2</cp:revision>
  <dcterms:created xsi:type="dcterms:W3CDTF">2022-02-14T13:50:00Z</dcterms:created>
  <dcterms:modified xsi:type="dcterms:W3CDTF">2022-02-14T13:50:00Z</dcterms:modified>
  <cp:contentStatus/>
</cp:coreProperties>
</file>